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5B80D" w14:textId="77777777" w:rsidR="008B434B" w:rsidRDefault="00585A66">
      <w:pPr>
        <w:spacing w:line="276" w:lineRule="auto"/>
        <w:rPr>
          <w:b/>
          <w:sz w:val="28"/>
          <w:szCs w:val="28"/>
        </w:rPr>
      </w:pPr>
      <w:r>
        <w:rPr>
          <w:noProof/>
          <w:lang w:eastAsia="en-US"/>
        </w:rPr>
        <w:drawing>
          <wp:anchor distT="0" distB="0" distL="114300" distR="114300" simplePos="0" relativeHeight="251658240" behindDoc="0" locked="0" layoutInCell="1" hidden="0" allowOverlap="1" wp14:anchorId="001D64C2" wp14:editId="02AF257F">
            <wp:simplePos x="0" y="0"/>
            <wp:positionH relativeFrom="margin">
              <wp:posOffset>-549908</wp:posOffset>
            </wp:positionH>
            <wp:positionV relativeFrom="margin">
              <wp:posOffset>-570228</wp:posOffset>
            </wp:positionV>
            <wp:extent cx="1152525" cy="1165860"/>
            <wp:effectExtent l="0" t="0" r="0" b="0"/>
            <wp:wrapNone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65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43E2367" wp14:editId="2EE0D2FD">
                <wp:simplePos x="0" y="0"/>
                <wp:positionH relativeFrom="margin">
                  <wp:posOffset>-638807</wp:posOffset>
                </wp:positionH>
                <wp:positionV relativeFrom="margin">
                  <wp:posOffset>-709927</wp:posOffset>
                </wp:positionV>
                <wp:extent cx="7934325" cy="1400175"/>
                <wp:effectExtent l="0" t="0" r="0" b="0"/>
                <wp:wrapSquare wrapText="bothSides" distT="0" distB="0" distL="114300" distR="114300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88363" y="3089438"/>
                          <a:ext cx="7915275" cy="13811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B9A714" w14:textId="77777777" w:rsidR="001B76AD" w:rsidRDefault="001B76AD">
                            <w:pPr>
                              <w:jc w:val="center"/>
                              <w:textDirection w:val="btLr"/>
                            </w:pPr>
                          </w:p>
                          <w:p w14:paraId="0B4B8B87" w14:textId="77777777" w:rsidR="001B76AD" w:rsidRDefault="001B76AD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 भारतीय प्रौद्योगिकी संस्थान (भारतीय खनि विद्यापीठ)</w:t>
                            </w:r>
                          </w:p>
                          <w:p w14:paraId="6C3464AD" w14:textId="77777777" w:rsidR="001B76AD" w:rsidRDefault="001B76AD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b/>
                                <w:color w:val="FFFFFF"/>
                                <w:sz w:val="32"/>
                              </w:rPr>
                              <w:t xml:space="preserve">  Indian Institute of Technology (Indian School of Mines)</w:t>
                            </w:r>
                          </w:p>
                          <w:p w14:paraId="31072840" w14:textId="77777777" w:rsidR="001B76AD" w:rsidRDefault="001B76AD">
                            <w:pPr>
                              <w:spacing w:line="18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b/>
                                <w:color w:val="FFFFFF"/>
                                <w:sz w:val="32"/>
                              </w:rPr>
                              <w:t xml:space="preserve">  Dhanbad </w:t>
                            </w:r>
                            <w:r>
                              <w:rPr>
                                <w:rFonts w:ascii="Malgun Gothic" w:eastAsia="Malgun Gothic" w:hAnsi="Malgun Gothic" w:cs="Malgun Gothic"/>
                                <w:color w:val="FFFFFF"/>
                              </w:rPr>
                              <w:t>– 826 004 Jharkhand, India</w:t>
                            </w:r>
                          </w:p>
                          <w:p w14:paraId="7A9FEC33" w14:textId="77777777" w:rsidR="001B76AD" w:rsidRDefault="001B76AD">
                            <w:pPr>
                              <w:textDirection w:val="btLr"/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color w:val="FFFFFF"/>
                              </w:rPr>
                              <w:t xml:space="preserve">                                                                Since 1926</w:t>
                            </w:r>
                          </w:p>
                          <w:p w14:paraId="64354F45" w14:textId="77777777" w:rsidR="001B76AD" w:rsidRDefault="001B76AD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3E2367" id="Rectangle 7" o:spid="_x0000_s1026" style="position:absolute;margin-left:-50.3pt;margin-top:-55.9pt;width:624.75pt;height:110.2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IGZ6gEAAKwDAAAOAAAAZHJzL2Uyb0RvYy54bWysU9GOmzAQfK/Uf7D83gAhOUgUcqpySlXp&#10;1Ea99gMcY8CSsd21E8jfd21yd2nv7dQX48XDeGZ22dyPvSJnAU4aXdFsllIiNDe11G1Ff/3cfyop&#10;cZ7pmimjRUUvwtH77ccPm8Guxdx0RtUCCJJotx5sRTvv7TpJHO9Ez9zMWKHxsDHQM48ltEkNbED2&#10;XiXzNL1LBgO1BcOFc/j2YTqk28jfNIL7703jhCeqoqjNxxXiegxrst2wdQvMdpJfZbB3qOiZ1Hjp&#10;C9UD84ycQL6h6iUH40zjZ9z0iWkayUX0gG6y9B83Tx2zInrBcJx9icn9P1r+7XwAIuuKFpRo1mOL&#10;fmBoTLdKkCLEM1i3RtSTPcC1crgNXscG+vBEF2TE5udlmd/llFwqmqflapGXU7xi9IQjoFhly3mx&#10;pIQjAtFZNl8GRPJKZcH5L8L0JGwqCiglxsrOj85P0GdIuNkZJeu9VCoW0B53CsiZhV6nRbqL7UX2&#10;v2BKB7A24bOJMbxJgs3JWNj58The3R5NfcGInOV7iaIemfMHBjgkGSUDDk5F3e8TA0GJ+qqxM6ts&#10;gbaIj8ViWaQ4dnB7crw9YZp3BueRe6BkKnY+zuek8vPJm0ZG60HXJOYqF0cihncd3zBzt3VEvf5k&#10;2z8AAAD//wMAUEsDBBQABgAIAAAAIQBqF+Vz4QAAAA4BAAAPAAAAZHJzL2Rvd25yZXYueG1sTI9B&#10;S8NAEIXvgv9hGcFbu1kRjTGbooEqeBCshdLbNpkmwd3ZkN2m6b93ctLbe8zHm/fy1eSsGHEInScN&#10;apmAQKp83VGjYfu9XqQgQjRUG+sJNVwwwKq4vspNVvszfeG4iY3gEAqZ0dDG2GdShqpFZ8LS90h8&#10;O/rBmch2aGQ9mDOHOyvvkuRBOtMRf2hNj2WL1c/m5DQYHN930+vbZ3lUttvuP0q/Dhetb2+ml2cQ&#10;Eaf4B8Ncn6tDwZ0O/kR1EFbDQnE8s7NSilfMjLpPn0AcWCXpI8gil/9nFL8AAAD//wMAUEsBAi0A&#10;FAAGAAgAAAAhALaDOJL+AAAA4QEAABMAAAAAAAAAAAAAAAAAAAAAAFtDb250ZW50X1R5cGVzXS54&#10;bWxQSwECLQAUAAYACAAAACEAOP0h/9YAAACUAQAACwAAAAAAAAAAAAAAAAAvAQAAX3JlbHMvLnJl&#10;bHNQSwECLQAUAAYACAAAACEARtCBmeoBAACsAwAADgAAAAAAAAAAAAAAAAAuAgAAZHJzL2Uyb0Rv&#10;Yy54bWxQSwECLQAUAAYACAAAACEAahflc+EAAAAOAQAADwAAAAAAAAAAAAAAAABEBAAAZHJzL2Rv&#10;d25yZXYueG1sUEsFBgAAAAAEAAQA8wAAAFIFAAAAAA==&#10;" fillcolor="#0070c0" stroked="f">
                <v:textbox inset="2.53958mm,1.2694mm,2.53958mm,1.2694mm">
                  <w:txbxContent>
                    <w:p w14:paraId="36B9A714" w14:textId="77777777" w:rsidR="001B76AD" w:rsidRDefault="001B76AD">
                      <w:pPr>
                        <w:jc w:val="center"/>
                        <w:textDirection w:val="btLr"/>
                      </w:pPr>
                    </w:p>
                    <w:p w14:paraId="0B4B8B87" w14:textId="77777777" w:rsidR="001B76AD" w:rsidRDefault="001B76AD">
                      <w:pPr>
                        <w:jc w:val="center"/>
                        <w:textDirection w:val="btLr"/>
                      </w:pPr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 भारतीय प्रौद्योगिकी संस्थान (भारतीय खनि विद्यापीठ)</w:t>
                      </w:r>
                    </w:p>
                    <w:p w14:paraId="6C3464AD" w14:textId="77777777" w:rsidR="001B76AD" w:rsidRDefault="001B76AD">
                      <w:pPr>
                        <w:jc w:val="center"/>
                        <w:textDirection w:val="btLr"/>
                      </w:pPr>
                      <w:r>
                        <w:rPr>
                          <w:rFonts w:ascii="Malgun Gothic" w:eastAsia="Malgun Gothic" w:hAnsi="Malgun Gothic" w:cs="Malgun Gothic"/>
                          <w:b/>
                          <w:color w:val="FFFFFF"/>
                          <w:sz w:val="32"/>
                        </w:rPr>
                        <w:t xml:space="preserve">  Indian Institute of Technology (Indian School of Mines)</w:t>
                      </w:r>
                    </w:p>
                    <w:p w14:paraId="31072840" w14:textId="77777777" w:rsidR="001B76AD" w:rsidRDefault="001B76AD">
                      <w:pPr>
                        <w:spacing w:line="180" w:lineRule="auto"/>
                        <w:jc w:val="center"/>
                        <w:textDirection w:val="btLr"/>
                      </w:pPr>
                      <w:r>
                        <w:rPr>
                          <w:rFonts w:ascii="Malgun Gothic" w:eastAsia="Malgun Gothic" w:hAnsi="Malgun Gothic" w:cs="Malgun Gothic"/>
                          <w:b/>
                          <w:color w:val="FFFFFF"/>
                          <w:sz w:val="32"/>
                        </w:rPr>
                        <w:t xml:space="preserve">  Dhanbad </w:t>
                      </w:r>
                      <w:r>
                        <w:rPr>
                          <w:rFonts w:ascii="Malgun Gothic" w:eastAsia="Malgun Gothic" w:hAnsi="Malgun Gothic" w:cs="Malgun Gothic"/>
                          <w:color w:val="FFFFFF"/>
                        </w:rPr>
                        <w:t>– 826 004 Jharkhand, India</w:t>
                      </w:r>
                    </w:p>
                    <w:p w14:paraId="7A9FEC33" w14:textId="77777777" w:rsidR="001B76AD" w:rsidRDefault="001B76AD">
                      <w:pPr>
                        <w:textDirection w:val="btLr"/>
                      </w:pPr>
                      <w:r>
                        <w:rPr>
                          <w:rFonts w:ascii="Malgun Gothic" w:eastAsia="Malgun Gothic" w:hAnsi="Malgun Gothic" w:cs="Malgun Gothic"/>
                          <w:color w:val="FFFFFF"/>
                        </w:rPr>
                        <w:t xml:space="preserve">                                                                Since 1926</w:t>
                      </w:r>
                    </w:p>
                    <w:p w14:paraId="64354F45" w14:textId="77777777" w:rsidR="001B76AD" w:rsidRDefault="001B76AD">
                      <w:pPr>
                        <w:jc w:val="center"/>
                        <w:textDirection w:val="btLr"/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noProof/>
          <w:lang w:eastAsia="en-US"/>
        </w:rPr>
        <w:drawing>
          <wp:anchor distT="0" distB="0" distL="114300" distR="114300" simplePos="0" relativeHeight="251660288" behindDoc="0" locked="0" layoutInCell="1" hidden="0" allowOverlap="1" wp14:anchorId="020B10CA" wp14:editId="7D8FBB2E">
            <wp:simplePos x="0" y="0"/>
            <wp:positionH relativeFrom="margin">
              <wp:posOffset>-539111</wp:posOffset>
            </wp:positionH>
            <wp:positionV relativeFrom="margin">
              <wp:posOffset>-572448</wp:posOffset>
            </wp:positionV>
            <wp:extent cx="1113164" cy="1122364"/>
            <wp:effectExtent l="0" t="0" r="0" b="0"/>
            <wp:wrapNone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3164" cy="11223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7D2B44C" w14:textId="77DC052D" w:rsidR="008B434B" w:rsidRDefault="00585A66">
      <w:pPr>
        <w:spacing w:after="240" w:line="276" w:lineRule="auto"/>
        <w:jc w:val="center"/>
        <w:rPr>
          <w:rFonts w:ascii="Avenir" w:eastAsia="Avenir" w:hAnsi="Avenir" w:cs="Avenir"/>
          <w:b/>
          <w:sz w:val="28"/>
          <w:szCs w:val="28"/>
          <w:u w:val="single"/>
        </w:rPr>
      </w:pPr>
      <w:r>
        <w:rPr>
          <w:rFonts w:ascii="Avenir" w:eastAsia="Avenir" w:hAnsi="Avenir" w:cs="Avenir"/>
          <w:b/>
          <w:sz w:val="28"/>
          <w:szCs w:val="28"/>
          <w:u w:val="single"/>
        </w:rPr>
        <w:t>INTERNSHIP NOTIFICATION FORM (202</w:t>
      </w:r>
      <w:r w:rsidR="00DA1383">
        <w:rPr>
          <w:rFonts w:ascii="Avenir" w:eastAsia="Avenir" w:hAnsi="Avenir" w:cs="Avenir"/>
          <w:b/>
          <w:sz w:val="28"/>
          <w:szCs w:val="28"/>
          <w:u w:val="single"/>
        </w:rPr>
        <w:t>2</w:t>
      </w:r>
      <w:r>
        <w:rPr>
          <w:rFonts w:ascii="Avenir" w:eastAsia="Avenir" w:hAnsi="Avenir" w:cs="Avenir"/>
          <w:b/>
          <w:sz w:val="28"/>
          <w:szCs w:val="28"/>
          <w:u w:val="single"/>
        </w:rPr>
        <w:t>-2</w:t>
      </w:r>
      <w:r w:rsidR="00DA1383">
        <w:rPr>
          <w:rFonts w:ascii="Avenir" w:eastAsia="Avenir" w:hAnsi="Avenir" w:cs="Avenir"/>
          <w:b/>
          <w:sz w:val="28"/>
          <w:szCs w:val="28"/>
          <w:u w:val="single"/>
        </w:rPr>
        <w:t>3</w:t>
      </w:r>
      <w:r>
        <w:rPr>
          <w:rFonts w:ascii="Avenir" w:eastAsia="Avenir" w:hAnsi="Avenir" w:cs="Avenir"/>
          <w:b/>
          <w:sz w:val="28"/>
          <w:szCs w:val="28"/>
          <w:u w:val="single"/>
        </w:rPr>
        <w:t>)</w:t>
      </w:r>
      <w:r>
        <w:rPr>
          <w:rFonts w:ascii="Avenir" w:eastAsia="Avenir" w:hAnsi="Avenir" w:cs="Avenir"/>
          <w:u w:val="single"/>
        </w:rPr>
        <w:t xml:space="preserve"> </w:t>
      </w:r>
    </w:p>
    <w:p w14:paraId="295B9EE7" w14:textId="77777777" w:rsidR="008B434B" w:rsidRDefault="00585A66">
      <w:pPr>
        <w:shd w:val="clear" w:color="auto" w:fill="9CC3E5"/>
        <w:spacing w:after="240"/>
        <w:jc w:val="center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  <w:b/>
          <w:sz w:val="28"/>
          <w:szCs w:val="28"/>
        </w:rPr>
        <w:t>COMPANY OVERVIEW</w:t>
      </w:r>
    </w:p>
    <w:tbl>
      <w:tblPr>
        <w:tblStyle w:val="afa"/>
        <w:tblW w:w="9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56"/>
        <w:gridCol w:w="6639"/>
      </w:tblGrid>
      <w:tr w:rsidR="008B434B" w14:paraId="40BF93F4" w14:textId="77777777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14:paraId="3AEBCED9" w14:textId="77777777" w:rsidR="008B434B" w:rsidRDefault="00585A66">
            <w:pP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  <w:t>Name of the Company</w:t>
            </w:r>
          </w:p>
        </w:tc>
        <w:tc>
          <w:tcPr>
            <w:tcW w:w="6639" w:type="dxa"/>
            <w:vAlign w:val="center"/>
          </w:tcPr>
          <w:p w14:paraId="036B26E3" w14:textId="77777777" w:rsidR="008B434B" w:rsidRDefault="00585A66">
            <w:pPr>
              <w:rPr>
                <w:b/>
              </w:rPr>
            </w:pPr>
            <w:r>
              <w:rPr>
                <w:b/>
              </w:rPr>
              <w:t>{Name_Of_The_Company}</w:t>
            </w:r>
          </w:p>
        </w:tc>
      </w:tr>
      <w:tr w:rsidR="008B434B" w14:paraId="54F0B739" w14:textId="77777777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14:paraId="109BC80B" w14:textId="77777777" w:rsidR="008B434B" w:rsidRDefault="00585A66">
            <w:pP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  <w:t>Category/ Sector</w:t>
            </w:r>
          </w:p>
        </w:tc>
        <w:tc>
          <w:tcPr>
            <w:tcW w:w="6639" w:type="dxa"/>
            <w:vAlign w:val="center"/>
          </w:tcPr>
          <w:p w14:paraId="4355FDA7" w14:textId="77777777" w:rsidR="008B434B" w:rsidRDefault="00585A66">
            <w:pPr>
              <w:ind w:right="-585"/>
              <w:rPr>
                <w:b/>
              </w:rPr>
            </w:pPr>
            <w:r>
              <w:rPr>
                <w:b/>
              </w:rPr>
              <w:t>{Category_Or_Sector}</w:t>
            </w:r>
          </w:p>
        </w:tc>
      </w:tr>
      <w:tr w:rsidR="008B434B" w14:paraId="25B849AB" w14:textId="77777777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14:paraId="31B1F175" w14:textId="77777777" w:rsidR="008B434B" w:rsidRDefault="00585A66">
            <w:pP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  <w:t>Website</w:t>
            </w:r>
          </w:p>
        </w:tc>
        <w:tc>
          <w:tcPr>
            <w:tcW w:w="6639" w:type="dxa"/>
            <w:vAlign w:val="center"/>
          </w:tcPr>
          <w:p w14:paraId="1288D0A0" w14:textId="77777777" w:rsidR="008B434B" w:rsidRDefault="00585A66">
            <w:pPr>
              <w:rPr>
                <w:b/>
              </w:rPr>
            </w:pPr>
            <w:r>
              <w:rPr>
                <w:b/>
              </w:rPr>
              <w:t>{Website}</w:t>
            </w:r>
          </w:p>
        </w:tc>
      </w:tr>
    </w:tbl>
    <w:p w14:paraId="29EED9CC" w14:textId="77777777" w:rsidR="008B434B" w:rsidRDefault="00585A66">
      <w:pPr>
        <w:shd w:val="clear" w:color="auto" w:fill="9CC3E5"/>
        <w:spacing w:before="240" w:after="240"/>
        <w:jc w:val="center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t>INTERN PROFILE</w:t>
      </w:r>
    </w:p>
    <w:tbl>
      <w:tblPr>
        <w:tblStyle w:val="afb"/>
        <w:tblW w:w="9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6639"/>
      </w:tblGrid>
      <w:tr w:rsidR="008B434B" w14:paraId="27EF01D6" w14:textId="77777777" w:rsidTr="008B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4B26352F" w14:textId="77777777" w:rsidR="008B434B" w:rsidRDefault="00585A66">
            <w:pPr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Job Duration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13D33042" w14:textId="77777777" w:rsidR="008B434B" w:rsidRDefault="00585A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{Internship_Duration}</w:t>
            </w:r>
          </w:p>
        </w:tc>
      </w:tr>
      <w:tr w:rsidR="008B434B" w14:paraId="78EB81A8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17262884" w14:textId="77777777" w:rsidR="008B434B" w:rsidRDefault="00585A6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Job Designation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2DED0527" w14:textId="77777777" w:rsidR="008B434B" w:rsidRDefault="00585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{Job_Designation}</w:t>
            </w:r>
          </w:p>
        </w:tc>
      </w:tr>
      <w:tr w:rsidR="008B434B" w14:paraId="0868B711" w14:textId="77777777" w:rsidTr="008B434B">
        <w:trPr>
          <w:trHeight w:val="1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7DD9F7B9" w14:textId="77777777" w:rsidR="008B434B" w:rsidRDefault="00585A6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Job Description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2E01716A" w14:textId="77777777" w:rsidR="008B434B" w:rsidRDefault="00585A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{Job_Description}</w:t>
            </w:r>
          </w:p>
        </w:tc>
      </w:tr>
      <w:tr w:rsidR="008B434B" w14:paraId="05363954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3443CC8F" w14:textId="77777777" w:rsidR="008B434B" w:rsidRDefault="00585A6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Mode of Internship</w:t>
            </w:r>
          </w:p>
          <w:p w14:paraId="280B6B6F" w14:textId="77777777" w:rsidR="008B434B" w:rsidRDefault="00585A6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(Virtual/ Physical)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592540DD" w14:textId="77777777" w:rsidR="008B434B" w:rsidRDefault="00585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{Mode_Of_Internship}</w:t>
            </w:r>
          </w:p>
        </w:tc>
      </w:tr>
      <w:tr w:rsidR="008B434B" w14:paraId="303A76BA" w14:textId="77777777" w:rsidTr="008B434B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0C41F33B" w14:textId="77777777" w:rsidR="008B434B" w:rsidRDefault="00585A6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Place of Posting</w:t>
            </w:r>
          </w:p>
          <w:p w14:paraId="591CDC40" w14:textId="77777777" w:rsidR="008B434B" w:rsidRDefault="00585A6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(In case of physical internship)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433A5778" w14:textId="77777777" w:rsidR="008B434B" w:rsidRDefault="00585A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{Place_Of_Posting}</w:t>
            </w:r>
          </w:p>
        </w:tc>
      </w:tr>
    </w:tbl>
    <w:p w14:paraId="4DE99922" w14:textId="77777777" w:rsidR="008B434B" w:rsidRDefault="008B434B">
      <w:pPr>
        <w:rPr>
          <w:sz w:val="10"/>
          <w:szCs w:val="10"/>
        </w:rPr>
      </w:pPr>
    </w:p>
    <w:p w14:paraId="15A485D8" w14:textId="77777777" w:rsidR="008B434B" w:rsidRDefault="008B434B">
      <w:pPr>
        <w:rPr>
          <w:sz w:val="10"/>
          <w:szCs w:val="10"/>
        </w:rPr>
      </w:pPr>
    </w:p>
    <w:p w14:paraId="63AF76CC" w14:textId="77777777" w:rsidR="008B434B" w:rsidRDefault="00585A66">
      <w:pPr>
        <w:shd w:val="clear" w:color="auto" w:fill="9CC3E5"/>
        <w:tabs>
          <w:tab w:val="center" w:pos="4860"/>
        </w:tabs>
        <w:rPr>
          <w:rFonts w:ascii="Avenir" w:eastAsia="Avenir" w:hAnsi="Avenir" w:cs="Avenir"/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rFonts w:ascii="Avenir" w:eastAsia="Avenir" w:hAnsi="Avenir" w:cs="Avenir"/>
          <w:b/>
          <w:sz w:val="28"/>
          <w:szCs w:val="28"/>
        </w:rPr>
        <w:t xml:space="preserve">STIPEND DETAILS                                                     </w:t>
      </w:r>
    </w:p>
    <w:p w14:paraId="5D6D6D50" w14:textId="77777777" w:rsidR="008B434B" w:rsidRDefault="00585A66">
      <w:pPr>
        <w:tabs>
          <w:tab w:val="center" w:pos="4860"/>
        </w:tabs>
      </w:pPr>
      <w:r>
        <w:t xml:space="preserve">       </w:t>
      </w:r>
    </w:p>
    <w:tbl>
      <w:tblPr>
        <w:tblStyle w:val="afc"/>
        <w:tblW w:w="989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415"/>
        <w:gridCol w:w="6480"/>
      </w:tblGrid>
      <w:tr w:rsidR="008B434B" w14:paraId="7712650D" w14:textId="77777777" w:rsidTr="008B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2F2F2"/>
            <w:vAlign w:val="center"/>
          </w:tcPr>
          <w:p w14:paraId="4A0783E8" w14:textId="77777777" w:rsidR="008B434B" w:rsidRDefault="00585A66">
            <w:pPr>
              <w:tabs>
                <w:tab w:val="left" w:pos="4320"/>
              </w:tabs>
              <w:spacing w:before="96" w:after="96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Stipend per month</w:t>
            </w:r>
          </w:p>
        </w:tc>
        <w:tc>
          <w:tcPr>
            <w:tcW w:w="6480" w:type="dxa"/>
            <w:shd w:val="clear" w:color="auto" w:fill="FFFFFF"/>
            <w:vAlign w:val="center"/>
          </w:tcPr>
          <w:p w14:paraId="1D5C4010" w14:textId="77777777" w:rsidR="008B434B" w:rsidRDefault="00585A66">
            <w:pPr>
              <w:spacing w:before="96" w:after="96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{Salary_Per_Month}</w:t>
            </w:r>
          </w:p>
        </w:tc>
      </w:tr>
      <w:tr w:rsidR="008B434B" w14:paraId="1518D9C1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2F2F2"/>
            <w:vAlign w:val="center"/>
          </w:tcPr>
          <w:p w14:paraId="17BB8941" w14:textId="77777777" w:rsidR="008B434B" w:rsidRDefault="00585A66">
            <w:pPr>
              <w:spacing w:before="96" w:after="96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PPO provision on performance basis (Yes / No) </w:t>
            </w:r>
          </w:p>
        </w:tc>
        <w:tc>
          <w:tcPr>
            <w:tcW w:w="6480" w:type="dxa"/>
            <w:shd w:val="clear" w:color="auto" w:fill="FFFFFF"/>
            <w:vAlign w:val="center"/>
          </w:tcPr>
          <w:p w14:paraId="108D3AE3" w14:textId="77777777" w:rsidR="008B434B" w:rsidRDefault="00585A66">
            <w:pPr>
              <w:spacing w:before="96" w:after="9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{PPO_provision_on_performance_basis}</w:t>
            </w:r>
          </w:p>
        </w:tc>
      </w:tr>
      <w:tr w:rsidR="008B434B" w14:paraId="12F69018" w14:textId="77777777" w:rsidTr="008B43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2F2F2"/>
            <w:vAlign w:val="center"/>
          </w:tcPr>
          <w:p w14:paraId="756678EF" w14:textId="77777777" w:rsidR="008B434B" w:rsidRDefault="00585A66">
            <w:pPr>
              <w:spacing w:before="96" w:after="96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CTC for PPO selects</w:t>
            </w:r>
          </w:p>
        </w:tc>
        <w:tc>
          <w:tcPr>
            <w:tcW w:w="6480" w:type="dxa"/>
            <w:shd w:val="clear" w:color="auto" w:fill="FFFFFF"/>
            <w:vAlign w:val="center"/>
          </w:tcPr>
          <w:p w14:paraId="773A4F06" w14:textId="77777777" w:rsidR="008B434B" w:rsidRDefault="00585A66">
            <w:pPr>
              <w:spacing w:before="96" w:after="9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{CTC}</w:t>
            </w:r>
          </w:p>
        </w:tc>
      </w:tr>
    </w:tbl>
    <w:p w14:paraId="1802A663" w14:textId="77777777" w:rsidR="008B434B" w:rsidRDefault="008B434B">
      <w:pPr>
        <w:spacing w:before="120" w:line="360" w:lineRule="auto"/>
        <w:jc w:val="center"/>
        <w:rPr>
          <w:sz w:val="16"/>
          <w:szCs w:val="16"/>
        </w:rPr>
      </w:pPr>
    </w:p>
    <w:p w14:paraId="38B5EA40" w14:textId="77777777" w:rsidR="008B434B" w:rsidRDefault="00585A66">
      <w:pPr>
        <w:spacing w:after="160" w:line="259" w:lineRule="auto"/>
        <w:rPr>
          <w:b/>
        </w:rPr>
      </w:pPr>
      <w:r>
        <w:br w:type="page"/>
      </w:r>
    </w:p>
    <w:p w14:paraId="35E85B43" w14:textId="77777777" w:rsidR="008B434B" w:rsidRDefault="00585A66">
      <w:pPr>
        <w:shd w:val="clear" w:color="auto" w:fill="9CC3E5"/>
        <w:spacing w:after="120"/>
        <w:jc w:val="center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lastRenderedPageBreak/>
        <w:t>ELIGIBLE COURSES &amp; DISCIPLINES</w:t>
      </w:r>
    </w:p>
    <w:p w14:paraId="2E01F428" w14:textId="1D0998A6" w:rsidR="008B434B" w:rsidRDefault="00585A66">
      <w:pPr>
        <w:tabs>
          <w:tab w:val="left" w:pos="4320"/>
        </w:tabs>
        <w:spacing w:after="60"/>
        <w:ind w:right="-630"/>
        <w:rPr>
          <w:rFonts w:ascii="Avenir" w:eastAsia="Avenir" w:hAnsi="Avenir" w:cs="Avenir"/>
          <w:sz w:val="22"/>
          <w:szCs w:val="22"/>
        </w:rPr>
      </w:pPr>
      <w:r>
        <w:rPr>
          <w:rFonts w:ascii="Avenir" w:eastAsia="Avenir" w:hAnsi="Avenir" w:cs="Avenir"/>
          <w:sz w:val="22"/>
          <w:szCs w:val="22"/>
        </w:rPr>
        <w:t>(List of courses and disciplines offered at IIT (ISM) are shown below.)</w:t>
      </w:r>
    </w:p>
    <w:p w14:paraId="1C005BB4" w14:textId="77777777" w:rsidR="008B434B" w:rsidRDefault="00585A66">
      <w:pPr>
        <w:shd w:val="clear" w:color="auto" w:fill="FFFFFF"/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4-Year B.Tech Programs</w:t>
      </w:r>
    </w:p>
    <w:p w14:paraId="54CAD292" w14:textId="77777777" w:rsidR="008B434B" w:rsidRDefault="00585A66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</w:rPr>
        <w:t>JEE (Advanced)</w:t>
      </w:r>
    </w:p>
    <w:tbl>
      <w:tblPr>
        <w:tblStyle w:val="afd"/>
        <w:tblW w:w="992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87"/>
        <w:gridCol w:w="4536"/>
      </w:tblGrid>
      <w:tr w:rsidR="008B434B" w14:paraId="08354461" w14:textId="77777777" w:rsidTr="008B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  <w:shd w:val="clear" w:color="auto" w:fill="DEEBF6"/>
          </w:tcPr>
          <w:p w14:paraId="03FCFE23" w14:textId="77777777" w:rsidR="008B434B" w:rsidRDefault="00585A66">
            <w:pPr>
              <w:spacing w:before="20" w:after="20"/>
              <w:jc w:val="center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14:paraId="1BAE490D" w14:textId="77777777" w:rsidR="008B434B" w:rsidRDefault="00585A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B434B" w14:paraId="5C292FCD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7E8CE9BE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sz w:val="26"/>
                <w:szCs w:val="26"/>
              </w:rPr>
            </w:pPr>
            <w:r>
              <w:rPr>
                <w:rFonts w:ascii="Avenir" w:eastAsia="Avenir" w:hAnsi="Avenir" w:cs="Avenir"/>
                <w:sz w:val="24"/>
                <w:szCs w:val="24"/>
              </w:rPr>
              <w:t>SELECT ALL</w:t>
            </w:r>
          </w:p>
        </w:tc>
        <w:tc>
          <w:tcPr>
            <w:tcW w:w="4536" w:type="dxa"/>
          </w:tcPr>
          <w:p w14:paraId="7EF01A2D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  <w:color w:val="000000"/>
              </w:rPr>
              <w:t>{Four_Year_Select_All}</w:t>
            </w:r>
          </w:p>
        </w:tc>
      </w:tr>
      <w:tr w:rsidR="008B434B" w14:paraId="3E6B9E38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331BA444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Chemical Engineering</w:t>
            </w:r>
          </w:p>
        </w:tc>
        <w:tc>
          <w:tcPr>
            <w:tcW w:w="4536" w:type="dxa"/>
          </w:tcPr>
          <w:p w14:paraId="4679818B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{Four_Year_Chemical_Engineering}</w:t>
            </w:r>
          </w:p>
        </w:tc>
      </w:tr>
      <w:tr w:rsidR="008B434B" w14:paraId="32231761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41A19353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Civil Engineering</w:t>
            </w:r>
          </w:p>
        </w:tc>
        <w:tc>
          <w:tcPr>
            <w:tcW w:w="4536" w:type="dxa"/>
          </w:tcPr>
          <w:p w14:paraId="6E9DADD8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{Four_Year_Civil_Engineering}</w:t>
            </w:r>
          </w:p>
        </w:tc>
      </w:tr>
      <w:tr w:rsidR="008B434B" w14:paraId="39A4AA91" w14:textId="77777777" w:rsidTr="008B434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0744AAE6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Computer Science and Engineering</w:t>
            </w:r>
          </w:p>
        </w:tc>
        <w:tc>
          <w:tcPr>
            <w:tcW w:w="4536" w:type="dxa"/>
          </w:tcPr>
          <w:p w14:paraId="705CF80B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{Four_Year_Computer_Science_and_Engineering}</w:t>
            </w:r>
          </w:p>
        </w:tc>
      </w:tr>
      <w:tr w:rsidR="008B434B" w14:paraId="61321F5C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7D305E27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Electrical Engineering</w:t>
            </w:r>
          </w:p>
        </w:tc>
        <w:tc>
          <w:tcPr>
            <w:tcW w:w="4536" w:type="dxa"/>
          </w:tcPr>
          <w:p w14:paraId="43990A6F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{Four_Year_Electrical_Engineering}</w:t>
            </w:r>
          </w:p>
        </w:tc>
      </w:tr>
      <w:tr w:rsidR="008B434B" w14:paraId="6D1BA5AA" w14:textId="77777777" w:rsidTr="008B4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5AEA00DC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Electronics &amp; Communication Engineering</w:t>
            </w:r>
          </w:p>
        </w:tc>
        <w:tc>
          <w:tcPr>
            <w:tcW w:w="4536" w:type="dxa"/>
          </w:tcPr>
          <w:p w14:paraId="5E2FDC19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{Four_Year_Electronics_and_Communication_Engineering}</w:t>
            </w:r>
          </w:p>
        </w:tc>
      </w:tr>
      <w:tr w:rsidR="008B434B" w14:paraId="375AFCB1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58AF4AE4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Engineering Physics</w:t>
            </w:r>
          </w:p>
        </w:tc>
        <w:tc>
          <w:tcPr>
            <w:tcW w:w="4536" w:type="dxa"/>
          </w:tcPr>
          <w:p w14:paraId="57D8E877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{Four_Year_Engineering_Physics}</w:t>
            </w:r>
          </w:p>
        </w:tc>
      </w:tr>
      <w:tr w:rsidR="008B434B" w14:paraId="6F2B9E28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389CD583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Environmental Engineering</w:t>
            </w:r>
          </w:p>
        </w:tc>
        <w:tc>
          <w:tcPr>
            <w:tcW w:w="4536" w:type="dxa"/>
          </w:tcPr>
          <w:p w14:paraId="73B7D9CE" w14:textId="77777777" w:rsidR="008B434B" w:rsidRDefault="00585A66" w:rsidP="0004609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{Four_Year_Environmental_Engineering}</w:t>
            </w:r>
          </w:p>
        </w:tc>
      </w:tr>
      <w:tr w:rsidR="008B434B" w14:paraId="2E2B5E6D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775F5B24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Mechanical Engineering</w:t>
            </w:r>
          </w:p>
        </w:tc>
        <w:tc>
          <w:tcPr>
            <w:tcW w:w="4536" w:type="dxa"/>
          </w:tcPr>
          <w:p w14:paraId="2038629A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{Four_Year_Mechanical_Engineering}</w:t>
            </w:r>
          </w:p>
        </w:tc>
      </w:tr>
      <w:tr w:rsidR="008B434B" w14:paraId="7939FA98" w14:textId="77777777" w:rsidTr="008B434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50D24314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Mineral &amp; Metallurgical Engineering</w:t>
            </w:r>
          </w:p>
        </w:tc>
        <w:tc>
          <w:tcPr>
            <w:tcW w:w="4536" w:type="dxa"/>
          </w:tcPr>
          <w:p w14:paraId="2D643B0C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{Four_Year_Mineral_and_Metallurgical_Engineering}</w:t>
            </w:r>
          </w:p>
        </w:tc>
      </w:tr>
      <w:tr w:rsidR="008B434B" w14:paraId="5F18257C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404FA51C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Engineering</w:t>
            </w:r>
          </w:p>
        </w:tc>
        <w:tc>
          <w:tcPr>
            <w:tcW w:w="4536" w:type="dxa"/>
          </w:tcPr>
          <w:p w14:paraId="4A7E01CE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{Four_Year_Mining_Engineering}</w:t>
            </w:r>
          </w:p>
        </w:tc>
      </w:tr>
      <w:tr w:rsidR="008B434B" w14:paraId="3411EAC4" w14:textId="77777777" w:rsidTr="008B434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3C62E43B" w14:textId="77777777" w:rsidR="008B434B" w:rsidRDefault="00585A66">
            <w:pPr>
              <w:spacing w:before="20" w:after="20"/>
              <w:ind w:right="-1326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Machinery Engineering</w:t>
            </w:r>
          </w:p>
        </w:tc>
        <w:tc>
          <w:tcPr>
            <w:tcW w:w="4536" w:type="dxa"/>
          </w:tcPr>
          <w:p w14:paraId="38DA91A3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{Four_Year_Mining_Machinery_Engineering}</w:t>
            </w:r>
          </w:p>
        </w:tc>
      </w:tr>
      <w:tr w:rsidR="008B434B" w14:paraId="17C516BC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2E681ECC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Petroleum Engineering</w:t>
            </w:r>
          </w:p>
        </w:tc>
        <w:tc>
          <w:tcPr>
            <w:tcW w:w="4536" w:type="dxa"/>
          </w:tcPr>
          <w:p w14:paraId="6B72376C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{Four_Year_Petroleum_Engineering}</w:t>
            </w:r>
          </w:p>
        </w:tc>
      </w:tr>
    </w:tbl>
    <w:p w14:paraId="7F05DE5E" w14:textId="77777777" w:rsidR="008B434B" w:rsidRDefault="008B434B">
      <w:pPr>
        <w:tabs>
          <w:tab w:val="left" w:pos="6480"/>
        </w:tabs>
        <w:spacing w:before="120"/>
        <w:ind w:right="-187"/>
        <w:jc w:val="both"/>
        <w:rPr>
          <w:rFonts w:ascii="Avenir" w:eastAsia="Avenir" w:hAnsi="Avenir" w:cs="Avenir"/>
          <w:b/>
          <w:sz w:val="20"/>
          <w:szCs w:val="20"/>
          <w:u w:val="single"/>
        </w:rPr>
      </w:pPr>
      <w:bookmarkStart w:id="0" w:name="_heading=h.gjdgxs" w:colFirst="0" w:colLast="0"/>
      <w:bookmarkEnd w:id="0"/>
    </w:p>
    <w:p w14:paraId="1F30C592" w14:textId="77777777" w:rsidR="008B434B" w:rsidRDefault="00585A66">
      <w:pPr>
        <w:tabs>
          <w:tab w:val="left" w:pos="6480"/>
        </w:tabs>
        <w:spacing w:before="120"/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5-Year Dual Degree/ Integrated M.Tech Programs</w:t>
      </w:r>
    </w:p>
    <w:p w14:paraId="2D182A9D" w14:textId="77777777" w:rsidR="008B434B" w:rsidRDefault="00585A66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</w:rPr>
        <w:t xml:space="preserve">JEE (Advanced) </w:t>
      </w:r>
    </w:p>
    <w:tbl>
      <w:tblPr>
        <w:tblStyle w:val="afe"/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40"/>
        <w:gridCol w:w="4536"/>
      </w:tblGrid>
      <w:tr w:rsidR="008B434B" w14:paraId="110664F8" w14:textId="77777777">
        <w:trPr>
          <w:trHeight w:val="278"/>
          <w:jc w:val="center"/>
        </w:trPr>
        <w:tc>
          <w:tcPr>
            <w:tcW w:w="5240" w:type="dxa"/>
            <w:shd w:val="clear" w:color="auto" w:fill="DEEBF6"/>
          </w:tcPr>
          <w:p w14:paraId="132781D5" w14:textId="77777777" w:rsidR="008B434B" w:rsidRDefault="00585A66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14:paraId="6DAC9614" w14:textId="77777777" w:rsidR="008B434B" w:rsidRDefault="00585A66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B434B" w14:paraId="10C0FCA4" w14:textId="77777777">
        <w:trPr>
          <w:trHeight w:val="325"/>
          <w:jc w:val="center"/>
        </w:trPr>
        <w:tc>
          <w:tcPr>
            <w:tcW w:w="5240" w:type="dxa"/>
            <w:shd w:val="clear" w:color="auto" w:fill="F3F3F3"/>
          </w:tcPr>
          <w:p w14:paraId="3D5C408E" w14:textId="77777777" w:rsidR="008B434B" w:rsidRDefault="00585A66">
            <w:pPr>
              <w:rPr>
                <w:rFonts w:ascii="Avenir" w:eastAsia="Avenir" w:hAnsi="Avenir" w:cs="Avenir"/>
                <w:b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4536" w:type="dxa"/>
            <w:shd w:val="clear" w:color="auto" w:fill="F3F3F3"/>
          </w:tcPr>
          <w:p w14:paraId="172565D9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>{Five_Year_Select_All}</w:t>
            </w:r>
          </w:p>
        </w:tc>
      </w:tr>
      <w:tr w:rsidR="008B434B" w14:paraId="333D5675" w14:textId="77777777">
        <w:trPr>
          <w:trHeight w:val="325"/>
          <w:jc w:val="center"/>
        </w:trPr>
        <w:tc>
          <w:tcPr>
            <w:tcW w:w="5240" w:type="dxa"/>
            <w:shd w:val="clear" w:color="auto" w:fill="auto"/>
            <w:vAlign w:val="center"/>
          </w:tcPr>
          <w:p w14:paraId="56A8EC01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Computer Science &amp; Engineering</w:t>
            </w:r>
          </w:p>
        </w:tc>
        <w:tc>
          <w:tcPr>
            <w:tcW w:w="4536" w:type="dxa"/>
          </w:tcPr>
          <w:p w14:paraId="2972C6B2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{Five_Year_Computer_Science_and_Engineering}</w:t>
            </w:r>
          </w:p>
        </w:tc>
      </w:tr>
      <w:tr w:rsidR="008B434B" w14:paraId="412EA8D0" w14:textId="77777777">
        <w:trPr>
          <w:trHeight w:val="325"/>
          <w:jc w:val="center"/>
        </w:trPr>
        <w:tc>
          <w:tcPr>
            <w:tcW w:w="5240" w:type="dxa"/>
            <w:shd w:val="clear" w:color="auto" w:fill="F3F3F3"/>
            <w:vAlign w:val="center"/>
          </w:tcPr>
          <w:p w14:paraId="532A9E65" w14:textId="77777777" w:rsidR="008B434B" w:rsidRDefault="00585A66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Mathematics &amp; Computing</w:t>
            </w:r>
          </w:p>
        </w:tc>
        <w:tc>
          <w:tcPr>
            <w:tcW w:w="4536" w:type="dxa"/>
            <w:shd w:val="clear" w:color="auto" w:fill="F3F3F3"/>
          </w:tcPr>
          <w:p w14:paraId="250B6501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>{Five_Year_Mathematics_and_Computing}</w:t>
            </w:r>
          </w:p>
        </w:tc>
      </w:tr>
      <w:tr w:rsidR="008B434B" w14:paraId="23003AE8" w14:textId="77777777">
        <w:trPr>
          <w:trHeight w:val="325"/>
          <w:jc w:val="center"/>
        </w:trPr>
        <w:tc>
          <w:tcPr>
            <w:tcW w:w="5240" w:type="dxa"/>
            <w:tcBorders>
              <w:bottom w:val="single" w:sz="4" w:space="0" w:color="000000"/>
            </w:tcBorders>
            <w:shd w:val="clear" w:color="auto" w:fill="auto"/>
          </w:tcPr>
          <w:p w14:paraId="360EF80C" w14:textId="77777777" w:rsidR="008B434B" w:rsidRDefault="00585A66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Applied Geology</w:t>
            </w:r>
          </w:p>
        </w:tc>
        <w:tc>
          <w:tcPr>
            <w:tcW w:w="4536" w:type="dxa"/>
            <w:tcBorders>
              <w:bottom w:val="single" w:sz="4" w:space="0" w:color="000000"/>
            </w:tcBorders>
          </w:tcPr>
          <w:p w14:paraId="774EBEF2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>{Five_Year_Applied_Geology}</w:t>
            </w:r>
          </w:p>
        </w:tc>
      </w:tr>
      <w:tr w:rsidR="008B434B" w14:paraId="204C8507" w14:textId="77777777">
        <w:trPr>
          <w:trHeight w:val="325"/>
          <w:jc w:val="center"/>
        </w:trPr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5AE0ACD2" w14:textId="77777777" w:rsidR="008B434B" w:rsidRDefault="00585A66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Applied Geophysics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7852EC9F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>{Five_Year_Applied_Geophysics}</w:t>
            </w:r>
          </w:p>
        </w:tc>
      </w:tr>
    </w:tbl>
    <w:p w14:paraId="228F7C8A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</w:rPr>
      </w:pPr>
    </w:p>
    <w:p w14:paraId="75A97C97" w14:textId="77777777" w:rsidR="008B434B" w:rsidRDefault="00585A66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3-Year MSc.Tech Programs</w:t>
      </w:r>
    </w:p>
    <w:p w14:paraId="021DB17C" w14:textId="77777777" w:rsidR="008B434B" w:rsidRDefault="00585A66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  <w:sz w:val="26"/>
          <w:szCs w:val="26"/>
        </w:rPr>
        <w:t>JAM</w:t>
      </w:r>
    </w:p>
    <w:tbl>
      <w:tblPr>
        <w:tblStyle w:val="aff0"/>
        <w:tblW w:w="978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6"/>
        <w:gridCol w:w="4105"/>
      </w:tblGrid>
      <w:tr w:rsidR="008B434B" w14:paraId="0675BBA5" w14:textId="77777777">
        <w:trPr>
          <w:trHeight w:val="255"/>
          <w:jc w:val="center"/>
        </w:trPr>
        <w:tc>
          <w:tcPr>
            <w:tcW w:w="5676" w:type="dxa"/>
            <w:shd w:val="clear" w:color="auto" w:fill="DEEBF6"/>
          </w:tcPr>
          <w:p w14:paraId="482E82A4" w14:textId="77777777" w:rsidR="008B434B" w:rsidRDefault="00585A66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105" w:type="dxa"/>
            <w:shd w:val="clear" w:color="auto" w:fill="DEEBF6"/>
          </w:tcPr>
          <w:p w14:paraId="3B56A7F2" w14:textId="77777777" w:rsidR="008B434B" w:rsidRDefault="00585A66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B434B" w14:paraId="3D391C09" w14:textId="77777777">
        <w:trPr>
          <w:trHeight w:val="255"/>
          <w:jc w:val="center"/>
        </w:trPr>
        <w:tc>
          <w:tcPr>
            <w:tcW w:w="5676" w:type="dxa"/>
          </w:tcPr>
          <w:p w14:paraId="6DAC5C6A" w14:textId="77777777" w:rsidR="008B434B" w:rsidRDefault="00585A66">
            <w:pPr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4105" w:type="dxa"/>
          </w:tcPr>
          <w:p w14:paraId="0862468C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>{Three_Year_Select_All}</w:t>
            </w:r>
          </w:p>
        </w:tc>
      </w:tr>
      <w:tr w:rsidR="008B434B" w14:paraId="7C1EB877" w14:textId="77777777">
        <w:trPr>
          <w:trHeight w:val="255"/>
          <w:jc w:val="center"/>
        </w:trPr>
        <w:tc>
          <w:tcPr>
            <w:tcW w:w="5676" w:type="dxa"/>
            <w:shd w:val="clear" w:color="auto" w:fill="F3F3F3"/>
          </w:tcPr>
          <w:p w14:paraId="52F5616E" w14:textId="77777777" w:rsidR="008B434B" w:rsidRDefault="00585A66">
            <w:pPr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Applied Geology</w:t>
            </w:r>
          </w:p>
        </w:tc>
        <w:tc>
          <w:tcPr>
            <w:tcW w:w="4105" w:type="dxa"/>
            <w:shd w:val="clear" w:color="auto" w:fill="F3F3F3"/>
          </w:tcPr>
          <w:p w14:paraId="2AA7A2D6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{Three_Year_Applied_Geology}</w:t>
            </w:r>
          </w:p>
        </w:tc>
      </w:tr>
      <w:tr w:rsidR="008B434B" w14:paraId="61CA8BE5" w14:textId="77777777">
        <w:trPr>
          <w:trHeight w:val="255"/>
          <w:jc w:val="center"/>
        </w:trPr>
        <w:tc>
          <w:tcPr>
            <w:tcW w:w="5676" w:type="dxa"/>
            <w:shd w:val="clear" w:color="auto" w:fill="auto"/>
          </w:tcPr>
          <w:p w14:paraId="4197AD6F" w14:textId="77777777" w:rsidR="008B434B" w:rsidRDefault="00585A66">
            <w:pPr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Applied Geophysics</w:t>
            </w:r>
          </w:p>
        </w:tc>
        <w:tc>
          <w:tcPr>
            <w:tcW w:w="4105" w:type="dxa"/>
          </w:tcPr>
          <w:p w14:paraId="72E54D11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</w:rPr>
              <w:t>{Three_Year_Applied_Geophysics}</w:t>
            </w:r>
          </w:p>
        </w:tc>
      </w:tr>
    </w:tbl>
    <w:p w14:paraId="3265C0CF" w14:textId="68E65244" w:rsidR="008B434B" w:rsidRDefault="008B434B">
      <w:pPr>
        <w:spacing w:line="360" w:lineRule="auto"/>
        <w:jc w:val="both"/>
        <w:rPr>
          <w:rFonts w:ascii="Avenir" w:eastAsia="Avenir" w:hAnsi="Avenir" w:cs="Avenir"/>
          <w:sz w:val="16"/>
          <w:szCs w:val="16"/>
        </w:rPr>
      </w:pPr>
    </w:p>
    <w:p w14:paraId="66EEF8BB" w14:textId="78C90BB3" w:rsidR="00046096" w:rsidRDefault="00046096">
      <w:pPr>
        <w:spacing w:line="360" w:lineRule="auto"/>
        <w:jc w:val="both"/>
        <w:rPr>
          <w:rFonts w:ascii="Avenir" w:eastAsia="Avenir" w:hAnsi="Avenir" w:cs="Avenir"/>
          <w:sz w:val="16"/>
          <w:szCs w:val="16"/>
        </w:rPr>
      </w:pPr>
    </w:p>
    <w:p w14:paraId="53D2D633" w14:textId="77777777" w:rsidR="00046096" w:rsidRDefault="00046096">
      <w:pPr>
        <w:spacing w:line="360" w:lineRule="auto"/>
        <w:jc w:val="both"/>
        <w:rPr>
          <w:rFonts w:ascii="Avenir" w:eastAsia="Avenir" w:hAnsi="Avenir" w:cs="Avenir"/>
          <w:sz w:val="16"/>
          <w:szCs w:val="16"/>
        </w:rPr>
      </w:pPr>
    </w:p>
    <w:p w14:paraId="04A29F44" w14:textId="77777777" w:rsidR="008B434B" w:rsidRDefault="00585A66">
      <w:pPr>
        <w:tabs>
          <w:tab w:val="left" w:pos="6480"/>
        </w:tabs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2-Year M.Tech Programs</w:t>
      </w:r>
    </w:p>
    <w:p w14:paraId="6DC4B3EA" w14:textId="77777777" w:rsidR="008B434B" w:rsidRDefault="00585A66">
      <w:pPr>
        <w:tabs>
          <w:tab w:val="left" w:pos="6480"/>
        </w:tabs>
        <w:spacing w:before="60" w:after="6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</w:rPr>
        <w:t>GATE</w:t>
      </w:r>
    </w:p>
    <w:tbl>
      <w:tblPr>
        <w:tblStyle w:val="aff1"/>
        <w:tblW w:w="9781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4536"/>
      </w:tblGrid>
      <w:tr w:rsidR="008B434B" w14:paraId="4137B1F8" w14:textId="77777777" w:rsidTr="008B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shd w:val="clear" w:color="auto" w:fill="DEEBF6"/>
          </w:tcPr>
          <w:p w14:paraId="2E370B66" w14:textId="77777777" w:rsidR="008B434B" w:rsidRDefault="00585A66">
            <w:pPr>
              <w:spacing w:before="20" w:after="20"/>
              <w:jc w:val="center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14:paraId="10BD1768" w14:textId="77777777" w:rsidR="008B434B" w:rsidRDefault="00585A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B434B" w14:paraId="6A8A55FE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10B351FC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sz w:val="26"/>
                <w:szCs w:val="26"/>
              </w:rPr>
            </w:pPr>
            <w:r>
              <w:rPr>
                <w:rFonts w:ascii="Avenir" w:eastAsia="Avenir" w:hAnsi="Avenir" w:cs="Avenir"/>
                <w:sz w:val="24"/>
                <w:szCs w:val="24"/>
              </w:rPr>
              <w:t>SELECT ALL</w:t>
            </w:r>
          </w:p>
        </w:tc>
        <w:tc>
          <w:tcPr>
            <w:tcW w:w="4536" w:type="dxa"/>
          </w:tcPr>
          <w:p w14:paraId="4A5CF0AF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{Two_Year_Mtech_Select_All}</w:t>
            </w:r>
          </w:p>
        </w:tc>
      </w:tr>
      <w:tr w:rsidR="008B434B" w14:paraId="29D70EF5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5811EB1B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Applied Geology</w:t>
            </w:r>
          </w:p>
        </w:tc>
        <w:tc>
          <w:tcPr>
            <w:tcW w:w="4536" w:type="dxa"/>
          </w:tcPr>
          <w:p w14:paraId="427551FC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{Two_Year_Mtech_Applied_Geology}</w:t>
            </w:r>
          </w:p>
        </w:tc>
      </w:tr>
      <w:tr w:rsidR="008B434B" w14:paraId="2445E3E8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3A65A1C0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Applied Geophysics</w:t>
            </w:r>
          </w:p>
        </w:tc>
        <w:tc>
          <w:tcPr>
            <w:tcW w:w="4536" w:type="dxa"/>
          </w:tcPr>
          <w:p w14:paraId="67FB06EF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{Two_Year_Mtech_Applied_Geophysics}</w:t>
            </w:r>
          </w:p>
        </w:tc>
      </w:tr>
      <w:tr w:rsidR="008B434B" w14:paraId="17A44557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2844F008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Chemical Engineering</w:t>
            </w:r>
          </w:p>
        </w:tc>
        <w:tc>
          <w:tcPr>
            <w:tcW w:w="4536" w:type="dxa"/>
          </w:tcPr>
          <w:p w14:paraId="77B937F2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{Two_Year_Mtech_Chemical_Engineering}</w:t>
            </w:r>
          </w:p>
        </w:tc>
      </w:tr>
      <w:tr w:rsidR="008B434B" w14:paraId="79B6BBCB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1404C8FD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Civil Engineering</w:t>
            </w:r>
          </w:p>
        </w:tc>
        <w:tc>
          <w:tcPr>
            <w:tcW w:w="4536" w:type="dxa"/>
          </w:tcPr>
          <w:p w14:paraId="169F5619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{Two_Year_Mtech_Civil_Engineering}</w:t>
            </w:r>
          </w:p>
        </w:tc>
      </w:tr>
      <w:tr w:rsidR="008B434B" w14:paraId="194264E3" w14:textId="77777777" w:rsidTr="008B434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724F5C38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Computer Science and Engineering</w:t>
            </w:r>
          </w:p>
        </w:tc>
        <w:tc>
          <w:tcPr>
            <w:tcW w:w="4536" w:type="dxa"/>
          </w:tcPr>
          <w:p w14:paraId="6991CBC0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{Two_Year_Mtech_Computer_Science_and_Engineering}</w:t>
            </w:r>
          </w:p>
        </w:tc>
      </w:tr>
      <w:tr w:rsidR="008B434B" w14:paraId="4DDE5D95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23250DAB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Data Analytics</w:t>
            </w:r>
          </w:p>
        </w:tc>
        <w:tc>
          <w:tcPr>
            <w:tcW w:w="4536" w:type="dxa"/>
          </w:tcPr>
          <w:p w14:paraId="5F8A0B3F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{Two_Year_Mtech_Data_Analytics}</w:t>
            </w:r>
          </w:p>
        </w:tc>
      </w:tr>
      <w:tr w:rsidR="008B434B" w14:paraId="6B6B01F7" w14:textId="77777777" w:rsidTr="008B434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66B8F3F8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Electrical Engineering</w:t>
            </w:r>
          </w:p>
        </w:tc>
        <w:tc>
          <w:tcPr>
            <w:tcW w:w="4536" w:type="dxa"/>
          </w:tcPr>
          <w:p w14:paraId="60745EF0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{Two_Year_Mtech_Electrical_Engineering}</w:t>
            </w:r>
          </w:p>
        </w:tc>
      </w:tr>
      <w:tr w:rsidR="008B434B" w14:paraId="508C4458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03374656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Electronics &amp; Communication Engineering</w:t>
            </w:r>
          </w:p>
        </w:tc>
        <w:tc>
          <w:tcPr>
            <w:tcW w:w="4536" w:type="dxa"/>
          </w:tcPr>
          <w:p w14:paraId="7A921067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{Two_Year_Mtech_Electronics_and_Communication_Engineering}</w:t>
            </w:r>
          </w:p>
        </w:tc>
      </w:tr>
      <w:tr w:rsidR="008B434B" w14:paraId="5B2AD4CE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3026B75D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Environmental Engineering</w:t>
            </w:r>
          </w:p>
        </w:tc>
        <w:tc>
          <w:tcPr>
            <w:tcW w:w="4536" w:type="dxa"/>
          </w:tcPr>
          <w:p w14:paraId="58554AFE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{Two_Year_Mtech_Environmental_Engineering}</w:t>
            </w:r>
          </w:p>
        </w:tc>
      </w:tr>
      <w:tr w:rsidR="008B434B" w14:paraId="23F537B1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1532B735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Industrial Engineering &amp; Management</w:t>
            </w:r>
          </w:p>
        </w:tc>
        <w:tc>
          <w:tcPr>
            <w:tcW w:w="4536" w:type="dxa"/>
          </w:tcPr>
          <w:p w14:paraId="55AB33F6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{Two_Year_Mtech_Industrial_Engineering_and_Management}</w:t>
            </w:r>
          </w:p>
        </w:tc>
      </w:tr>
      <w:tr w:rsidR="008B434B" w14:paraId="455098FF" w14:textId="77777777" w:rsidTr="008B434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1166342E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Mechanical Engineering</w:t>
            </w:r>
          </w:p>
        </w:tc>
        <w:tc>
          <w:tcPr>
            <w:tcW w:w="4536" w:type="dxa"/>
          </w:tcPr>
          <w:p w14:paraId="18EC8901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{Two_Year_Mtech_Mechanical_Engineering}</w:t>
            </w:r>
          </w:p>
        </w:tc>
      </w:tr>
      <w:tr w:rsidR="008B434B" w14:paraId="2ACCDDFC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400A39DD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Fuel, Minerals &amp; Metallurgical Engineering</w:t>
            </w:r>
          </w:p>
        </w:tc>
        <w:tc>
          <w:tcPr>
            <w:tcW w:w="4536" w:type="dxa"/>
          </w:tcPr>
          <w:p w14:paraId="635ABB35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{Two_Year_Mtech_Fuel_Minerals_and_Metallurgical_Engineering}</w:t>
            </w:r>
          </w:p>
        </w:tc>
      </w:tr>
      <w:tr w:rsidR="008B434B" w14:paraId="4B21AF32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106CDE72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Engineering</w:t>
            </w:r>
          </w:p>
        </w:tc>
        <w:tc>
          <w:tcPr>
            <w:tcW w:w="4536" w:type="dxa"/>
          </w:tcPr>
          <w:p w14:paraId="3B9E8359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{Two_Year_Mtech_Mining_Engineering}</w:t>
            </w:r>
          </w:p>
        </w:tc>
      </w:tr>
      <w:tr w:rsidR="008B434B" w14:paraId="4B503E93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664ADE0A" w14:textId="77777777" w:rsidR="008B434B" w:rsidRDefault="00585A66">
            <w:pPr>
              <w:spacing w:before="20" w:after="20"/>
              <w:ind w:right="-1326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Machinery Engineering</w:t>
            </w:r>
          </w:p>
        </w:tc>
        <w:tc>
          <w:tcPr>
            <w:tcW w:w="4536" w:type="dxa"/>
          </w:tcPr>
          <w:p w14:paraId="61350D68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{Two_Year_Mtech_Mining_Machinery_Engineering}</w:t>
            </w:r>
          </w:p>
        </w:tc>
      </w:tr>
      <w:tr w:rsidR="008B434B" w14:paraId="23DF0A1E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607D678A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Petroleum Engineering</w:t>
            </w:r>
          </w:p>
        </w:tc>
        <w:tc>
          <w:tcPr>
            <w:tcW w:w="4536" w:type="dxa"/>
          </w:tcPr>
          <w:p w14:paraId="45FA06AE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{Two_Year_Mtech_Petroleum_Engineering}</w:t>
            </w:r>
          </w:p>
        </w:tc>
      </w:tr>
      <w:tr w:rsidR="008B434B" w14:paraId="55031D07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3E93F09F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Pharmaceutical Science &amp; Engineering</w:t>
            </w:r>
          </w:p>
        </w:tc>
        <w:tc>
          <w:tcPr>
            <w:tcW w:w="4536" w:type="dxa"/>
          </w:tcPr>
          <w:p w14:paraId="4C82E7CA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{Two_Year_Mtech_Pharmaceutical_Science_and_Engineering}</w:t>
            </w:r>
          </w:p>
        </w:tc>
      </w:tr>
    </w:tbl>
    <w:p w14:paraId="737D7DEA" w14:textId="77777777" w:rsidR="008B434B" w:rsidRDefault="008B434B">
      <w:pPr>
        <w:spacing w:line="360" w:lineRule="auto"/>
        <w:jc w:val="both"/>
        <w:rPr>
          <w:rFonts w:ascii="Avenir" w:eastAsia="Avenir" w:hAnsi="Avenir" w:cs="Avenir"/>
          <w:sz w:val="16"/>
          <w:szCs w:val="16"/>
        </w:rPr>
      </w:pPr>
    </w:p>
    <w:p w14:paraId="30547B2F" w14:textId="77777777" w:rsidR="008B434B" w:rsidRDefault="00585A66">
      <w:pPr>
        <w:tabs>
          <w:tab w:val="left" w:pos="6480"/>
        </w:tabs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2-Year MBA Programs</w:t>
      </w:r>
    </w:p>
    <w:p w14:paraId="3406999C" w14:textId="77777777" w:rsidR="008B434B" w:rsidRDefault="00585A66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26"/>
          <w:szCs w:val="26"/>
        </w:rPr>
      </w:pPr>
      <w:r>
        <w:rPr>
          <w:rFonts w:ascii="Avenir" w:eastAsia="Avenir" w:hAnsi="Avenir" w:cs="Avenir"/>
        </w:rPr>
        <w:t>Admitted through</w:t>
      </w:r>
      <w:r>
        <w:rPr>
          <w:rFonts w:ascii="Avenir" w:eastAsia="Avenir" w:hAnsi="Avenir" w:cs="Avenir"/>
          <w:b/>
          <w:sz w:val="26"/>
          <w:szCs w:val="26"/>
        </w:rPr>
        <w:t xml:space="preserve"> CAT</w:t>
      </w:r>
    </w:p>
    <w:p w14:paraId="7C3FBFD9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</w:rPr>
      </w:pPr>
    </w:p>
    <w:tbl>
      <w:tblPr>
        <w:tblStyle w:val="aff2"/>
        <w:tblW w:w="964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06"/>
        <w:gridCol w:w="4038"/>
      </w:tblGrid>
      <w:tr w:rsidR="008B434B" w14:paraId="193906A7" w14:textId="77777777">
        <w:trPr>
          <w:trHeight w:val="464"/>
          <w:jc w:val="center"/>
        </w:trPr>
        <w:tc>
          <w:tcPr>
            <w:tcW w:w="5606" w:type="dxa"/>
            <w:shd w:val="clear" w:color="auto" w:fill="DEEBF6"/>
          </w:tcPr>
          <w:p w14:paraId="34AFE14B" w14:textId="77777777" w:rsidR="008B434B" w:rsidRDefault="00585A66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Specializations</w:t>
            </w:r>
          </w:p>
        </w:tc>
        <w:tc>
          <w:tcPr>
            <w:tcW w:w="4038" w:type="dxa"/>
            <w:shd w:val="clear" w:color="auto" w:fill="DEEBF6"/>
          </w:tcPr>
          <w:p w14:paraId="5A62BEA8" w14:textId="77777777" w:rsidR="008B434B" w:rsidRDefault="00585A66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B434B" w14:paraId="6467B320" w14:textId="77777777">
        <w:trPr>
          <w:trHeight w:val="317"/>
          <w:jc w:val="center"/>
        </w:trPr>
        <w:tc>
          <w:tcPr>
            <w:tcW w:w="5606" w:type="dxa"/>
          </w:tcPr>
          <w:p w14:paraId="3BC1036B" w14:textId="77777777" w:rsidR="008B434B" w:rsidRDefault="00585A66">
            <w:pPr>
              <w:rPr>
                <w:rFonts w:ascii="Avenir" w:eastAsia="Avenir" w:hAnsi="Avenir" w:cs="Avenir"/>
                <w:b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4038" w:type="dxa"/>
          </w:tcPr>
          <w:p w14:paraId="76ACF609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{Two_Year_Mba_Select_All}</w:t>
            </w:r>
          </w:p>
        </w:tc>
      </w:tr>
      <w:tr w:rsidR="008B434B" w14:paraId="67419717" w14:textId="77777777">
        <w:trPr>
          <w:trHeight w:val="317"/>
          <w:jc w:val="center"/>
        </w:trPr>
        <w:tc>
          <w:tcPr>
            <w:tcW w:w="5606" w:type="dxa"/>
            <w:shd w:val="clear" w:color="auto" w:fill="F3F3F3"/>
          </w:tcPr>
          <w:p w14:paraId="794FB634" w14:textId="77777777" w:rsidR="008B434B" w:rsidRDefault="00585A6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Business Analytics</w:t>
            </w:r>
          </w:p>
        </w:tc>
        <w:tc>
          <w:tcPr>
            <w:tcW w:w="4038" w:type="dxa"/>
            <w:shd w:val="clear" w:color="auto" w:fill="F3F3F3"/>
          </w:tcPr>
          <w:p w14:paraId="020DD218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{Two_Year_Mba_</w:t>
            </w:r>
            <w:r>
              <w:rPr>
                <w:rFonts w:ascii="Avenir" w:eastAsia="Avenir" w:hAnsi="Avenir" w:cs="Avenir"/>
              </w:rPr>
              <w:t>Business_Analytics</w:t>
            </w:r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6608754E" w14:textId="77777777">
        <w:trPr>
          <w:trHeight w:val="317"/>
          <w:jc w:val="center"/>
        </w:trPr>
        <w:tc>
          <w:tcPr>
            <w:tcW w:w="5606" w:type="dxa"/>
            <w:shd w:val="clear" w:color="auto" w:fill="auto"/>
          </w:tcPr>
          <w:p w14:paraId="5A4E4C49" w14:textId="77777777" w:rsidR="008B434B" w:rsidRDefault="00585A6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Finance</w:t>
            </w:r>
          </w:p>
        </w:tc>
        <w:tc>
          <w:tcPr>
            <w:tcW w:w="4038" w:type="dxa"/>
          </w:tcPr>
          <w:p w14:paraId="08D171D4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{Two_Year_Mba_</w:t>
            </w:r>
            <w:r>
              <w:rPr>
                <w:rFonts w:ascii="Avenir" w:eastAsia="Avenir" w:hAnsi="Avenir" w:cs="Avenir"/>
              </w:rPr>
              <w:t>Finance</w:t>
            </w:r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23189B57" w14:textId="77777777">
        <w:trPr>
          <w:trHeight w:val="333"/>
          <w:jc w:val="center"/>
        </w:trPr>
        <w:tc>
          <w:tcPr>
            <w:tcW w:w="5606" w:type="dxa"/>
            <w:shd w:val="clear" w:color="auto" w:fill="F3F3F3"/>
          </w:tcPr>
          <w:p w14:paraId="6D892061" w14:textId="77777777" w:rsidR="008B434B" w:rsidRDefault="00585A6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Human Resources</w:t>
            </w:r>
          </w:p>
        </w:tc>
        <w:tc>
          <w:tcPr>
            <w:tcW w:w="4038" w:type="dxa"/>
            <w:shd w:val="clear" w:color="auto" w:fill="F3F3F3"/>
          </w:tcPr>
          <w:p w14:paraId="40AC0A6C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{Two_Year_Mba_</w:t>
            </w:r>
            <w:r>
              <w:rPr>
                <w:rFonts w:ascii="Avenir" w:eastAsia="Avenir" w:hAnsi="Avenir" w:cs="Avenir"/>
              </w:rPr>
              <w:t>Human_Resources</w:t>
            </w:r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7B5EA064" w14:textId="77777777">
        <w:trPr>
          <w:trHeight w:val="286"/>
          <w:jc w:val="center"/>
        </w:trPr>
        <w:tc>
          <w:tcPr>
            <w:tcW w:w="5606" w:type="dxa"/>
            <w:shd w:val="clear" w:color="auto" w:fill="auto"/>
          </w:tcPr>
          <w:p w14:paraId="020C24BD" w14:textId="77777777" w:rsidR="008B434B" w:rsidRDefault="00585A6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Marketing</w:t>
            </w:r>
          </w:p>
        </w:tc>
        <w:tc>
          <w:tcPr>
            <w:tcW w:w="4038" w:type="dxa"/>
          </w:tcPr>
          <w:p w14:paraId="26EA08C1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{Two_Year_Mba_</w:t>
            </w:r>
            <w:r>
              <w:rPr>
                <w:rFonts w:ascii="Avenir" w:eastAsia="Avenir" w:hAnsi="Avenir" w:cs="Avenir"/>
              </w:rPr>
              <w:t>Marketing</w:t>
            </w:r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7085892C" w14:textId="77777777">
        <w:trPr>
          <w:trHeight w:val="286"/>
          <w:jc w:val="center"/>
        </w:trPr>
        <w:tc>
          <w:tcPr>
            <w:tcW w:w="5606" w:type="dxa"/>
            <w:shd w:val="clear" w:color="auto" w:fill="F3F3F3"/>
          </w:tcPr>
          <w:p w14:paraId="783C09B8" w14:textId="77777777" w:rsidR="008B434B" w:rsidRDefault="00585A6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Operations</w:t>
            </w:r>
          </w:p>
        </w:tc>
        <w:tc>
          <w:tcPr>
            <w:tcW w:w="4038" w:type="dxa"/>
            <w:shd w:val="clear" w:color="auto" w:fill="F3F3F3"/>
          </w:tcPr>
          <w:p w14:paraId="324DDF8A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{Two_Year_Mba_</w:t>
            </w:r>
            <w:r>
              <w:rPr>
                <w:rFonts w:ascii="Avenir" w:eastAsia="Avenir" w:hAnsi="Avenir" w:cs="Avenir"/>
              </w:rPr>
              <w:t>Operations</w:t>
            </w:r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</w:tbl>
    <w:p w14:paraId="4DEC473B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7C759226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4574B557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295D960F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065293EC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29016960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36345AE5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118FE6ED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0C7E1168" w14:textId="77777777" w:rsidR="00DA1383" w:rsidRDefault="00DA1383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</w:rPr>
      </w:pPr>
    </w:p>
    <w:p w14:paraId="38065049" w14:textId="77777777" w:rsidR="00DA1383" w:rsidRDefault="00DA1383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</w:rPr>
      </w:pPr>
    </w:p>
    <w:p w14:paraId="589ABC82" w14:textId="5B6E7834" w:rsidR="008B434B" w:rsidRDefault="00585A66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2-Year M.Sc. Programs</w:t>
      </w:r>
    </w:p>
    <w:p w14:paraId="433E99B9" w14:textId="77777777" w:rsidR="008B434B" w:rsidRDefault="00585A66">
      <w:pPr>
        <w:tabs>
          <w:tab w:val="left" w:pos="8070"/>
        </w:tabs>
        <w:rPr>
          <w:rFonts w:ascii="Avenir" w:eastAsia="Avenir" w:hAnsi="Avenir" w:cs="Avenir"/>
          <w:b/>
          <w:sz w:val="26"/>
          <w:szCs w:val="26"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  <w:sz w:val="26"/>
          <w:szCs w:val="26"/>
        </w:rPr>
        <w:t xml:space="preserve">JAM </w:t>
      </w:r>
      <w:r>
        <w:rPr>
          <w:rFonts w:ascii="Avenir" w:eastAsia="Avenir" w:hAnsi="Avenir" w:cs="Avenir"/>
          <w:b/>
          <w:sz w:val="26"/>
          <w:szCs w:val="26"/>
        </w:rPr>
        <w:tab/>
      </w:r>
    </w:p>
    <w:p w14:paraId="539C2785" w14:textId="77777777" w:rsidR="008B434B" w:rsidRDefault="008B434B">
      <w:pPr>
        <w:tabs>
          <w:tab w:val="left" w:pos="8070"/>
        </w:tabs>
        <w:rPr>
          <w:rFonts w:ascii="Avenir" w:eastAsia="Avenir" w:hAnsi="Avenir" w:cs="Avenir"/>
          <w:b/>
          <w:sz w:val="16"/>
          <w:szCs w:val="16"/>
        </w:rPr>
      </w:pPr>
    </w:p>
    <w:tbl>
      <w:tblPr>
        <w:tblStyle w:val="aff3"/>
        <w:tblW w:w="963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72"/>
        <w:gridCol w:w="6062"/>
      </w:tblGrid>
      <w:tr w:rsidR="008B434B" w14:paraId="7251326A" w14:textId="77777777">
        <w:trPr>
          <w:trHeight w:val="311"/>
          <w:jc w:val="center"/>
        </w:trPr>
        <w:tc>
          <w:tcPr>
            <w:tcW w:w="3572" w:type="dxa"/>
            <w:shd w:val="clear" w:color="auto" w:fill="DEEBF6"/>
          </w:tcPr>
          <w:p w14:paraId="28A506F0" w14:textId="77777777" w:rsidR="008B434B" w:rsidRDefault="00585A66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6062" w:type="dxa"/>
            <w:shd w:val="clear" w:color="auto" w:fill="DEEBF6"/>
          </w:tcPr>
          <w:p w14:paraId="5E07F50F" w14:textId="77777777" w:rsidR="008B434B" w:rsidRDefault="00585A66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B434B" w14:paraId="37477056" w14:textId="77777777">
        <w:trPr>
          <w:trHeight w:val="294"/>
          <w:jc w:val="center"/>
        </w:trPr>
        <w:tc>
          <w:tcPr>
            <w:tcW w:w="3572" w:type="dxa"/>
          </w:tcPr>
          <w:p w14:paraId="3007F0EA" w14:textId="77777777" w:rsidR="008B434B" w:rsidRDefault="00585A66">
            <w:pPr>
              <w:rPr>
                <w:rFonts w:ascii="Avenir" w:eastAsia="Avenir" w:hAnsi="Avenir" w:cs="Avenir"/>
                <w:b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6062" w:type="dxa"/>
          </w:tcPr>
          <w:p w14:paraId="3BB203C5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{Two_Year_Msc_Select_All}</w:t>
            </w:r>
          </w:p>
        </w:tc>
      </w:tr>
      <w:tr w:rsidR="008B434B" w14:paraId="2BA66B35" w14:textId="77777777">
        <w:trPr>
          <w:trHeight w:val="330"/>
          <w:jc w:val="center"/>
        </w:trPr>
        <w:tc>
          <w:tcPr>
            <w:tcW w:w="3572" w:type="dxa"/>
            <w:shd w:val="clear" w:color="auto" w:fill="F3F3F3"/>
          </w:tcPr>
          <w:p w14:paraId="4AAD6FEE" w14:textId="77777777" w:rsidR="008B434B" w:rsidRDefault="00585A66">
            <w:pPr>
              <w:spacing w:before="10" w:after="10"/>
              <w:ind w:right="-18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Chemistry</w:t>
            </w:r>
          </w:p>
        </w:tc>
        <w:tc>
          <w:tcPr>
            <w:tcW w:w="6062" w:type="dxa"/>
            <w:shd w:val="clear" w:color="auto" w:fill="F3F3F3"/>
          </w:tcPr>
          <w:p w14:paraId="7AABCB62" w14:textId="77777777" w:rsidR="008B434B" w:rsidRDefault="00585A66">
            <w:pPr>
              <w:jc w:val="center"/>
              <w:rPr>
                <w:rFonts w:ascii="Avenir" w:eastAsia="Avenir" w:hAnsi="Avenir" w:cs="Avenir"/>
                <w:b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{Two_Year_Msc_</w:t>
            </w:r>
            <w:r>
              <w:rPr>
                <w:rFonts w:ascii="Avenir" w:eastAsia="Avenir" w:hAnsi="Avenir" w:cs="Avenir"/>
              </w:rPr>
              <w:t>Chemistry</w:t>
            </w:r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02BFB5C9" w14:textId="77777777">
        <w:trPr>
          <w:trHeight w:val="294"/>
          <w:jc w:val="center"/>
        </w:trPr>
        <w:tc>
          <w:tcPr>
            <w:tcW w:w="3572" w:type="dxa"/>
            <w:shd w:val="clear" w:color="auto" w:fill="auto"/>
          </w:tcPr>
          <w:p w14:paraId="2A6BACCB" w14:textId="77777777" w:rsidR="008B434B" w:rsidRDefault="00585A66">
            <w:pPr>
              <w:spacing w:before="10" w:after="1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Mathematics &amp; Computing</w:t>
            </w:r>
          </w:p>
        </w:tc>
        <w:tc>
          <w:tcPr>
            <w:tcW w:w="6062" w:type="dxa"/>
            <w:shd w:val="clear" w:color="auto" w:fill="auto"/>
          </w:tcPr>
          <w:p w14:paraId="7FD0A7BB" w14:textId="77777777" w:rsidR="008B434B" w:rsidRDefault="00585A66">
            <w:pPr>
              <w:jc w:val="center"/>
              <w:rPr>
                <w:rFonts w:ascii="Avenir" w:eastAsia="Avenir" w:hAnsi="Avenir" w:cs="Avenir"/>
                <w:b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{Two_Year_Msc_</w:t>
            </w:r>
            <w:r>
              <w:rPr>
                <w:rFonts w:ascii="Avenir" w:eastAsia="Avenir" w:hAnsi="Avenir" w:cs="Avenir"/>
              </w:rPr>
              <w:t>Mathematics_and_Computing</w:t>
            </w:r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04E9F6C1" w14:textId="77777777">
        <w:trPr>
          <w:trHeight w:val="294"/>
          <w:jc w:val="center"/>
        </w:trPr>
        <w:tc>
          <w:tcPr>
            <w:tcW w:w="3572" w:type="dxa"/>
            <w:shd w:val="clear" w:color="auto" w:fill="F3F3F3"/>
          </w:tcPr>
          <w:p w14:paraId="0FAD9572" w14:textId="77777777" w:rsidR="008B434B" w:rsidRDefault="00585A6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Physics</w:t>
            </w:r>
          </w:p>
        </w:tc>
        <w:tc>
          <w:tcPr>
            <w:tcW w:w="6062" w:type="dxa"/>
            <w:shd w:val="clear" w:color="auto" w:fill="F3F3F3"/>
          </w:tcPr>
          <w:p w14:paraId="114AFD74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{Two_Year_Msc_</w:t>
            </w:r>
            <w:r>
              <w:rPr>
                <w:rFonts w:ascii="Avenir" w:eastAsia="Avenir" w:hAnsi="Avenir" w:cs="Avenir"/>
              </w:rPr>
              <w:t>Physics</w:t>
            </w:r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</w:tbl>
    <w:p w14:paraId="1EABF2A7" w14:textId="77777777" w:rsidR="008B434B" w:rsidRDefault="008B434B">
      <w:pPr>
        <w:spacing w:line="360" w:lineRule="auto"/>
        <w:rPr>
          <w:rFonts w:ascii="Avenir" w:eastAsia="Avenir" w:hAnsi="Avenir" w:cs="Avenir"/>
          <w:b/>
        </w:rPr>
      </w:pPr>
    </w:p>
    <w:p w14:paraId="4588AE69" w14:textId="77777777" w:rsidR="008B434B" w:rsidRDefault="008B434B">
      <w:pPr>
        <w:spacing w:line="360" w:lineRule="auto"/>
        <w:rPr>
          <w:rFonts w:ascii="Avenir" w:eastAsia="Avenir" w:hAnsi="Avenir" w:cs="Avenir"/>
          <w:b/>
        </w:rPr>
      </w:pPr>
    </w:p>
    <w:p w14:paraId="2797BF66" w14:textId="77777777" w:rsidR="008B434B" w:rsidRDefault="00585A66">
      <w:pPr>
        <w:shd w:val="clear" w:color="auto" w:fill="9CC3E5"/>
        <w:ind w:right="-613"/>
        <w:jc w:val="center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t>SELECTION PROCEDURE</w:t>
      </w:r>
    </w:p>
    <w:p w14:paraId="039669F3" w14:textId="77777777" w:rsidR="008B434B" w:rsidRDefault="008B434B">
      <w:pPr>
        <w:spacing w:line="360" w:lineRule="auto"/>
        <w:rPr>
          <w:rFonts w:ascii="Avenir" w:eastAsia="Avenir" w:hAnsi="Avenir" w:cs="Avenir"/>
          <w:b/>
        </w:rPr>
      </w:pPr>
    </w:p>
    <w:tbl>
      <w:tblPr>
        <w:tblStyle w:val="aff4"/>
        <w:tblW w:w="100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14"/>
        <w:gridCol w:w="6946"/>
      </w:tblGrid>
      <w:tr w:rsidR="008B434B" w14:paraId="4A46E571" w14:textId="77777777" w:rsidTr="00DA13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shd w:val="clear" w:color="auto" w:fill="FFFFFF"/>
            <w:vAlign w:val="center"/>
          </w:tcPr>
          <w:p w14:paraId="3C6B441A" w14:textId="77777777" w:rsidR="008B434B" w:rsidRDefault="00585A66" w:rsidP="00DA1383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Resume Shortlisting</w:t>
            </w:r>
          </w:p>
        </w:tc>
        <w:tc>
          <w:tcPr>
            <w:tcW w:w="6946" w:type="dxa"/>
            <w:shd w:val="clear" w:color="auto" w:fill="FFFFFF"/>
            <w:vAlign w:val="center"/>
          </w:tcPr>
          <w:p w14:paraId="7A207574" w14:textId="41651C68" w:rsidR="008B434B" w:rsidRDefault="00585A66" w:rsidP="00DA13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 xml:space="preserve"> {Selection_Procedure_Resume_Shortlisting}</w:t>
            </w:r>
          </w:p>
        </w:tc>
      </w:tr>
      <w:tr w:rsidR="00DA1383" w14:paraId="00DA0313" w14:textId="77777777" w:rsidTr="00DA1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Merge w:val="restart"/>
            <w:vAlign w:val="center"/>
          </w:tcPr>
          <w:p w14:paraId="1CDCF519" w14:textId="77777777" w:rsidR="00DA1383" w:rsidRDefault="00DA1383" w:rsidP="00DA1383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Type of Test</w:t>
            </w:r>
          </w:p>
        </w:tc>
        <w:tc>
          <w:tcPr>
            <w:tcW w:w="6946" w:type="dxa"/>
            <w:tcBorders>
              <w:bottom w:val="single" w:sz="4" w:space="0" w:color="auto"/>
            </w:tcBorders>
            <w:vAlign w:val="center"/>
          </w:tcPr>
          <w:p w14:paraId="3740FE46" w14:textId="4C559486" w:rsidR="00DA1383" w:rsidRDefault="00DA1383" w:rsidP="00DA1383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Technical:{Selection_Procedure_Type_Of_Test_Technical}</w:t>
            </w:r>
          </w:p>
          <w:p w14:paraId="7F913638" w14:textId="3AA75283" w:rsidR="00DA1383" w:rsidRDefault="00DA1383" w:rsidP="00DA1383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</w:tc>
      </w:tr>
      <w:tr w:rsidR="00DA1383" w14:paraId="05A3A1AE" w14:textId="77777777" w:rsidTr="00DA1383">
        <w:trPr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Merge/>
            <w:vAlign w:val="center"/>
          </w:tcPr>
          <w:p w14:paraId="3418FA67" w14:textId="77777777" w:rsidR="00DA1383" w:rsidRDefault="00DA1383" w:rsidP="00DA1383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</w:p>
        </w:tc>
        <w:tc>
          <w:tcPr>
            <w:tcW w:w="694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7575C0" w14:textId="77777777" w:rsidR="00DA1383" w:rsidRDefault="00DA1383" w:rsidP="00DA1383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Aptitude:{Selection_Procedure_Type_Of_Test_Aptitude}</w:t>
            </w:r>
          </w:p>
          <w:p w14:paraId="3D4B1CFB" w14:textId="3EF9D777" w:rsidR="00DA1383" w:rsidRDefault="00DA1383" w:rsidP="00DA1383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</w:p>
        </w:tc>
      </w:tr>
      <w:tr w:rsidR="00DA1383" w14:paraId="2A6EC99D" w14:textId="77777777" w:rsidTr="00DA1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Merge/>
            <w:vAlign w:val="center"/>
          </w:tcPr>
          <w:p w14:paraId="3041D077" w14:textId="77777777" w:rsidR="00DA1383" w:rsidRDefault="00DA1383" w:rsidP="00DA1383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</w:p>
        </w:tc>
        <w:tc>
          <w:tcPr>
            <w:tcW w:w="694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F444A3" w14:textId="7B0A8B17" w:rsidR="00DA1383" w:rsidRDefault="00DA1383" w:rsidP="00DA1383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Both:{Selection_Procedure_Type_Of_Test_Both}</w:t>
            </w:r>
          </w:p>
          <w:p w14:paraId="67E72B23" w14:textId="01A32AEF" w:rsidR="00DA1383" w:rsidRDefault="00DA1383" w:rsidP="00DA1383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</w:p>
        </w:tc>
      </w:tr>
      <w:tr w:rsidR="00DA1383" w14:paraId="30E70333" w14:textId="77777777" w:rsidTr="00DA1383">
        <w:trPr>
          <w:trHeight w:val="6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Merge/>
            <w:vAlign w:val="center"/>
          </w:tcPr>
          <w:p w14:paraId="6A74F680" w14:textId="77777777" w:rsidR="00DA1383" w:rsidRDefault="00DA1383" w:rsidP="00DA1383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</w:p>
        </w:tc>
        <w:tc>
          <w:tcPr>
            <w:tcW w:w="6946" w:type="dxa"/>
            <w:tcBorders>
              <w:top w:val="single" w:sz="4" w:space="0" w:color="auto"/>
            </w:tcBorders>
            <w:vAlign w:val="center"/>
          </w:tcPr>
          <w:p w14:paraId="242169DD" w14:textId="77777777" w:rsidR="00DA1383" w:rsidRDefault="00DA1383" w:rsidP="00DA1383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None:{Selection_Procedure_Type_Of_Test_None}</w:t>
            </w:r>
          </w:p>
        </w:tc>
      </w:tr>
      <w:tr w:rsidR="00DA1383" w14:paraId="778D0731" w14:textId="77777777" w:rsidTr="00DA1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Merge w:val="restart"/>
            <w:shd w:val="clear" w:color="auto" w:fill="FFFFFF"/>
            <w:vAlign w:val="center"/>
          </w:tcPr>
          <w:p w14:paraId="46B4A5C7" w14:textId="77777777" w:rsidR="00DA1383" w:rsidRDefault="00DA1383" w:rsidP="00DA1383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Other Qualification Rounds</w:t>
            </w: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ab/>
            </w:r>
          </w:p>
        </w:tc>
        <w:tc>
          <w:tcPr>
            <w:tcW w:w="6946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973B900" w14:textId="428B5F5F" w:rsidR="00DA1383" w:rsidRDefault="00DA1383" w:rsidP="00DA1383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GD:{Selection_Procedure_Other_Qualification_Rounds_GD}</w:t>
            </w:r>
          </w:p>
        </w:tc>
      </w:tr>
      <w:tr w:rsidR="00DA1383" w14:paraId="24FD633F" w14:textId="77777777" w:rsidTr="00DA1383">
        <w:trPr>
          <w:trHeight w:val="8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Merge/>
            <w:shd w:val="clear" w:color="auto" w:fill="FFFFFF"/>
            <w:vAlign w:val="center"/>
          </w:tcPr>
          <w:p w14:paraId="0ABD4ADC" w14:textId="77777777" w:rsidR="00DA1383" w:rsidRDefault="00DA1383" w:rsidP="00DA1383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</w:p>
        </w:tc>
        <w:tc>
          <w:tcPr>
            <w:tcW w:w="694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7B63200" w14:textId="77777777" w:rsidR="00DA1383" w:rsidRDefault="00DA1383" w:rsidP="00DA1383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Case-Study:{Selection_Procedure_Other_Qualification_Rounds_Case_Study}</w:t>
            </w:r>
          </w:p>
          <w:p w14:paraId="1AED8469" w14:textId="0469D871" w:rsidR="00DA1383" w:rsidRDefault="00DA1383" w:rsidP="00DA1383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</w:p>
        </w:tc>
      </w:tr>
      <w:tr w:rsidR="00DA1383" w14:paraId="7E62E0E3" w14:textId="77777777" w:rsidTr="00DA1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Merge/>
            <w:shd w:val="clear" w:color="auto" w:fill="FFFFFF"/>
            <w:vAlign w:val="center"/>
          </w:tcPr>
          <w:p w14:paraId="12BD4F91" w14:textId="77777777" w:rsidR="00DA1383" w:rsidRDefault="00DA1383" w:rsidP="00DA1383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</w:p>
        </w:tc>
        <w:tc>
          <w:tcPr>
            <w:tcW w:w="6946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03A2249A" w14:textId="77777777" w:rsidR="00DA1383" w:rsidRDefault="00DA1383" w:rsidP="00DA1383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Interview:{Selection_Procedure_Other_Qualification_Rounds_Interview}</w:t>
            </w:r>
          </w:p>
        </w:tc>
      </w:tr>
      <w:tr w:rsidR="008B434B" w14:paraId="5E538931" w14:textId="77777777" w:rsidTr="00DA1383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Align w:val="center"/>
          </w:tcPr>
          <w:p w14:paraId="7859ECF7" w14:textId="77777777" w:rsidR="008B434B" w:rsidRDefault="00585A66" w:rsidP="00DA1383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Total number of rounds</w:t>
            </w:r>
          </w:p>
        </w:tc>
        <w:tc>
          <w:tcPr>
            <w:tcW w:w="6946" w:type="dxa"/>
            <w:vAlign w:val="center"/>
          </w:tcPr>
          <w:p w14:paraId="2CE4BDD6" w14:textId="3DC99876" w:rsidR="008B434B" w:rsidRDefault="00585A66" w:rsidP="00DA1383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{</w:t>
            </w:r>
            <w:r w:rsidR="006A6B47" w:rsidRPr="006A6B47">
              <w:rPr>
                <w:rFonts w:ascii="Avenir" w:eastAsia="Avenir" w:hAnsi="Avenir" w:cs="Avenir"/>
                <w:color w:val="000000"/>
                <w:sz w:val="24"/>
                <w:szCs w:val="24"/>
              </w:rPr>
              <w:t>Selection_Procedure_Total_Number_Of_Rounds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}</w:t>
            </w:r>
          </w:p>
        </w:tc>
      </w:tr>
      <w:tr w:rsidR="008B434B" w14:paraId="7762EBB0" w14:textId="77777777" w:rsidTr="00DA1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shd w:val="clear" w:color="auto" w:fill="FFFFFF"/>
            <w:vAlign w:val="center"/>
          </w:tcPr>
          <w:p w14:paraId="45C2FD75" w14:textId="77777777" w:rsidR="008B434B" w:rsidRDefault="00585A66" w:rsidP="00DA1383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Number of offers available for IIT(ISM) students (Range would be sufficient)</w:t>
            </w:r>
          </w:p>
        </w:tc>
        <w:tc>
          <w:tcPr>
            <w:tcW w:w="6946" w:type="dxa"/>
            <w:shd w:val="clear" w:color="auto" w:fill="FFFFFF"/>
            <w:vAlign w:val="center"/>
          </w:tcPr>
          <w:p w14:paraId="6482577B" w14:textId="7967379C" w:rsidR="008B434B" w:rsidRDefault="00585A66" w:rsidP="00DA1383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{</w:t>
            </w:r>
            <w:r w:rsidR="006A6B47" w:rsidRPr="006A6B47">
              <w:rPr>
                <w:rFonts w:ascii="Avenir" w:eastAsia="Avenir" w:hAnsi="Avenir" w:cs="Avenir"/>
                <w:color w:val="000000"/>
                <w:sz w:val="24"/>
                <w:szCs w:val="24"/>
              </w:rPr>
              <w:t>Selection_Procedure_Number_Of_Offers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}</w:t>
            </w:r>
          </w:p>
        </w:tc>
      </w:tr>
      <w:tr w:rsidR="008B434B" w14:paraId="23CF6331" w14:textId="77777777" w:rsidTr="00DA1383">
        <w:trPr>
          <w:trHeight w:val="9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Align w:val="center"/>
          </w:tcPr>
          <w:p w14:paraId="28F8AF42" w14:textId="77777777" w:rsidR="008B434B" w:rsidRDefault="00585A66" w:rsidP="00DA1383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Eligibility Criteria (if any)</w:t>
            </w:r>
          </w:p>
        </w:tc>
        <w:tc>
          <w:tcPr>
            <w:tcW w:w="6946" w:type="dxa"/>
            <w:vAlign w:val="center"/>
          </w:tcPr>
          <w:p w14:paraId="6768353D" w14:textId="7FEAC3D4" w:rsidR="008B434B" w:rsidRDefault="00585A66" w:rsidP="00DA1383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{</w:t>
            </w:r>
            <w:r w:rsidR="00C843CF" w:rsidRPr="00C843CF">
              <w:rPr>
                <w:rFonts w:ascii="Avenir" w:eastAsia="Avenir" w:hAnsi="Avenir" w:cs="Avenir"/>
                <w:color w:val="000000"/>
                <w:sz w:val="24"/>
                <w:szCs w:val="24"/>
              </w:rPr>
              <w:t>Selection_Procedure_Eligibility_Criteria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}</w:t>
            </w:r>
          </w:p>
        </w:tc>
      </w:tr>
    </w:tbl>
    <w:p w14:paraId="661D1635" w14:textId="77777777" w:rsidR="008B434B" w:rsidRDefault="008B434B">
      <w:pPr>
        <w:rPr>
          <w:rFonts w:ascii="Avenir" w:eastAsia="Avenir" w:hAnsi="Avenir" w:cs="Avenir"/>
        </w:rPr>
      </w:pPr>
    </w:p>
    <w:p w14:paraId="7691051D" w14:textId="77777777" w:rsidR="001B76AD" w:rsidRDefault="001B76AD">
      <w:pPr>
        <w:rPr>
          <w:rFonts w:ascii="Avenir" w:eastAsia="Avenir" w:hAnsi="Avenir" w:cs="Avenir"/>
        </w:rPr>
      </w:pPr>
    </w:p>
    <w:p w14:paraId="5760C21C" w14:textId="791ED4A0" w:rsidR="001B76AD" w:rsidRDefault="001B76AD">
      <w:pPr>
        <w:rPr>
          <w:rFonts w:ascii="Avenir" w:eastAsia="Avenir" w:hAnsi="Avenir" w:cs="Avenir"/>
          <w:b/>
          <w:color w:val="000000" w:themeColor="text1"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t xml:space="preserve"> </w:t>
      </w:r>
      <w:r>
        <w:rPr>
          <w:rFonts w:ascii="Avenir" w:eastAsia="Avenir" w:hAnsi="Avenir" w:cs="Avenir"/>
          <w:b/>
          <w:sz w:val="28"/>
          <w:szCs w:val="28"/>
        </w:rPr>
        <w:tab/>
      </w:r>
      <w:r w:rsidR="00AC77FB">
        <w:rPr>
          <w:rFonts w:ascii="Avenir" w:eastAsia="Avenir" w:hAnsi="Avenir" w:cs="Avenir"/>
          <w:b/>
          <w:sz w:val="28"/>
          <w:szCs w:val="28"/>
        </w:rPr>
        <w:t xml:space="preserve">                                         </w:t>
      </w:r>
    </w:p>
    <w:p w14:paraId="359B4448" w14:textId="26A613E2" w:rsidR="00DA1383" w:rsidRDefault="00DA1383" w:rsidP="00DA1383">
      <w:pPr>
        <w:shd w:val="clear" w:color="auto" w:fill="9CC3E5"/>
        <w:tabs>
          <w:tab w:val="center" w:pos="5256"/>
          <w:tab w:val="right" w:pos="10513"/>
        </w:tabs>
        <w:ind w:right="-613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tab/>
      </w:r>
      <w:r>
        <w:rPr>
          <w:rFonts w:ascii="Avenir" w:eastAsia="Avenir" w:hAnsi="Avenir" w:cs="Avenir"/>
          <w:b/>
          <w:sz w:val="28"/>
          <w:szCs w:val="28"/>
        </w:rPr>
        <w:t>PRIORITY OF SLOT BOOKING</w:t>
      </w:r>
      <w:r>
        <w:rPr>
          <w:rFonts w:ascii="Avenir" w:eastAsia="Avenir" w:hAnsi="Avenir" w:cs="Avenir"/>
          <w:b/>
          <w:sz w:val="28"/>
          <w:szCs w:val="28"/>
        </w:rPr>
        <w:tab/>
      </w:r>
    </w:p>
    <w:p w14:paraId="42042F66" w14:textId="77777777" w:rsidR="00DA1383" w:rsidRDefault="00DA1383">
      <w:pPr>
        <w:rPr>
          <w:rFonts w:ascii="Avenir" w:eastAsia="Avenir" w:hAnsi="Avenir" w:cs="Avenir"/>
          <w:b/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5"/>
        <w:gridCol w:w="4945"/>
      </w:tblGrid>
      <w:tr w:rsidR="00AC77FB" w14:paraId="3EFA9FA1" w14:textId="77777777" w:rsidTr="00AC77FB">
        <w:tc>
          <w:tcPr>
            <w:tcW w:w="4945" w:type="dxa"/>
          </w:tcPr>
          <w:p w14:paraId="347F5722" w14:textId="4DBC8ACA" w:rsidR="00AC77FB" w:rsidRPr="00AC77FB" w:rsidRDefault="00AC77FB">
            <w:pPr>
              <w:rPr>
                <w:rFonts w:ascii="Avenir" w:eastAsia="Avenir" w:hAnsi="Avenir" w:cs="Avenir"/>
                <w:b/>
                <w:sz w:val="28"/>
                <w:szCs w:val="28"/>
                <w:u w:val="single"/>
              </w:rPr>
            </w:pPr>
            <w:r>
              <w:rPr>
                <w:rFonts w:ascii="Avenir" w:eastAsia="Avenir" w:hAnsi="Avenir" w:cs="Avenir"/>
              </w:rPr>
              <w:t xml:space="preserve">                                </w:t>
            </w:r>
            <w:r w:rsidRPr="00AC77FB">
              <w:rPr>
                <w:rFonts w:ascii="Avenir" w:eastAsia="Avenir" w:hAnsi="Avenir" w:cs="Avenir"/>
                <w:b/>
                <w:sz w:val="28"/>
                <w:szCs w:val="28"/>
                <w:u w:val="single"/>
              </w:rPr>
              <w:t xml:space="preserve">Priority </w:t>
            </w:r>
          </w:p>
        </w:tc>
        <w:tc>
          <w:tcPr>
            <w:tcW w:w="4945" w:type="dxa"/>
          </w:tcPr>
          <w:p w14:paraId="143E8ED8" w14:textId="4F07B563" w:rsidR="00AC77FB" w:rsidRPr="00AC77FB" w:rsidRDefault="00AC77FB">
            <w:pPr>
              <w:rPr>
                <w:rFonts w:ascii="Avenir" w:eastAsia="Avenir" w:hAnsi="Avenir" w:cs="Avenir"/>
                <w:b/>
                <w:sz w:val="28"/>
                <w:szCs w:val="28"/>
                <w:u w:val="single"/>
              </w:rPr>
            </w:pPr>
            <w:r>
              <w:rPr>
                <w:rFonts w:ascii="Avenir" w:eastAsia="Avenir" w:hAnsi="Avenir" w:cs="Avenir"/>
              </w:rPr>
              <w:t xml:space="preserve">                         </w:t>
            </w:r>
            <w:r w:rsidRPr="00AC77FB">
              <w:rPr>
                <w:rFonts w:ascii="Avenir" w:eastAsia="Avenir" w:hAnsi="Avenir" w:cs="Avenir"/>
                <w:b/>
                <w:sz w:val="28"/>
                <w:szCs w:val="28"/>
                <w:u w:val="single"/>
              </w:rPr>
              <w:t>Duration</w:t>
            </w:r>
          </w:p>
        </w:tc>
      </w:tr>
      <w:tr w:rsidR="00AC77FB" w14:paraId="3AA6CCD2" w14:textId="77777777" w:rsidTr="00AC77FB">
        <w:tc>
          <w:tcPr>
            <w:tcW w:w="4945" w:type="dxa"/>
          </w:tcPr>
          <w:p w14:paraId="2FCAAEF1" w14:textId="1DE19724" w:rsidR="00AC77FB" w:rsidRDefault="00AC77FB">
            <w:pPr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 xml:space="preserve">                            Priority One</w:t>
            </w:r>
          </w:p>
        </w:tc>
        <w:tc>
          <w:tcPr>
            <w:tcW w:w="4945" w:type="dxa"/>
          </w:tcPr>
          <w:p w14:paraId="0DA62A05" w14:textId="5217A980" w:rsidR="00AC77FB" w:rsidRDefault="00AC77FB">
            <w:pPr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 xml:space="preserve">                    </w:t>
            </w:r>
            <w:r w:rsidR="00920A3D">
              <w:rPr>
                <w:rFonts w:ascii="Avenir" w:eastAsia="Avenir" w:hAnsi="Avenir" w:cs="Avenir"/>
              </w:rPr>
              <w:t xml:space="preserve"> </w:t>
            </w:r>
            <w:r>
              <w:rPr>
                <w:rFonts w:ascii="Avenir" w:eastAsia="Avenir" w:hAnsi="Avenir" w:cs="Avenir"/>
              </w:rPr>
              <w:t xml:space="preserve"> {Priority_One}</w:t>
            </w:r>
          </w:p>
        </w:tc>
      </w:tr>
      <w:tr w:rsidR="00AC77FB" w14:paraId="357CBDBC" w14:textId="77777777" w:rsidTr="00AC77FB">
        <w:tc>
          <w:tcPr>
            <w:tcW w:w="4945" w:type="dxa"/>
          </w:tcPr>
          <w:p w14:paraId="2C0C6750" w14:textId="726FFFFD" w:rsidR="00AC77FB" w:rsidRDefault="00AC77FB">
            <w:pPr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 xml:space="preserve">                            Priority Two</w:t>
            </w:r>
          </w:p>
        </w:tc>
        <w:tc>
          <w:tcPr>
            <w:tcW w:w="4945" w:type="dxa"/>
          </w:tcPr>
          <w:p w14:paraId="72E4256D" w14:textId="3D539D4C" w:rsidR="00AC77FB" w:rsidRDefault="00AC77FB">
            <w:pPr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 xml:space="preserve">                      {Priority_Two}</w:t>
            </w:r>
          </w:p>
        </w:tc>
      </w:tr>
    </w:tbl>
    <w:p w14:paraId="1B4CB355" w14:textId="77777777" w:rsidR="00AC77FB" w:rsidRDefault="00AC77FB">
      <w:pPr>
        <w:rPr>
          <w:rFonts w:ascii="Avenir" w:eastAsia="Avenir" w:hAnsi="Avenir" w:cs="Avenir"/>
        </w:rPr>
      </w:pPr>
    </w:p>
    <w:p w14:paraId="36038783" w14:textId="77777777" w:rsidR="001B76AD" w:rsidRDefault="001B76AD">
      <w:pPr>
        <w:rPr>
          <w:rFonts w:ascii="Avenir" w:eastAsia="Avenir" w:hAnsi="Avenir" w:cs="Avenir"/>
        </w:rPr>
      </w:pPr>
    </w:p>
    <w:p w14:paraId="4072702D" w14:textId="77777777" w:rsidR="001B76AD" w:rsidRDefault="001B76AD">
      <w:pPr>
        <w:rPr>
          <w:rFonts w:ascii="Avenir" w:eastAsia="Avenir" w:hAnsi="Avenir" w:cs="Avenir"/>
        </w:rPr>
      </w:pPr>
    </w:p>
    <w:p w14:paraId="0146420C" w14:textId="77777777" w:rsidR="001B76AD" w:rsidRDefault="001B76AD">
      <w:pPr>
        <w:rPr>
          <w:rFonts w:ascii="Avenir" w:eastAsia="Avenir" w:hAnsi="Avenir" w:cs="Avenir"/>
        </w:rPr>
      </w:pPr>
    </w:p>
    <w:p w14:paraId="7F6075B6" w14:textId="77777777" w:rsidR="001B76AD" w:rsidRDefault="001B76AD">
      <w:pPr>
        <w:rPr>
          <w:rFonts w:ascii="Avenir" w:eastAsia="Avenir" w:hAnsi="Avenir" w:cs="Avenir"/>
        </w:rPr>
      </w:pPr>
    </w:p>
    <w:p w14:paraId="3290BF87" w14:textId="77777777" w:rsidR="001B76AD" w:rsidRDefault="001B76AD">
      <w:pPr>
        <w:rPr>
          <w:rFonts w:ascii="Avenir" w:eastAsia="Avenir" w:hAnsi="Avenir" w:cs="Avenir"/>
        </w:rPr>
      </w:pPr>
    </w:p>
    <w:p w14:paraId="76107F86" w14:textId="77777777" w:rsidR="001B76AD" w:rsidRDefault="001B76AD">
      <w:pPr>
        <w:rPr>
          <w:rFonts w:ascii="Avenir" w:eastAsia="Avenir" w:hAnsi="Avenir" w:cs="Avenir"/>
        </w:rPr>
      </w:pPr>
    </w:p>
    <w:p w14:paraId="71F91D94" w14:textId="77777777" w:rsidR="001B76AD" w:rsidRDefault="001B76AD">
      <w:pPr>
        <w:rPr>
          <w:rFonts w:ascii="Avenir" w:eastAsia="Avenir" w:hAnsi="Avenir" w:cs="Avenir"/>
        </w:rPr>
      </w:pPr>
    </w:p>
    <w:p w14:paraId="04E9CD11" w14:textId="77777777" w:rsidR="008B434B" w:rsidRDefault="008B434B">
      <w:pPr>
        <w:rPr>
          <w:rFonts w:ascii="Avenir" w:eastAsia="Avenir" w:hAnsi="Avenir" w:cs="Avenir"/>
        </w:rPr>
      </w:pPr>
    </w:p>
    <w:p w14:paraId="186CC88A" w14:textId="77777777" w:rsidR="008B434B" w:rsidRDefault="008B434B">
      <w:pPr>
        <w:tabs>
          <w:tab w:val="left" w:pos="4320"/>
        </w:tabs>
        <w:ind w:right="-180"/>
        <w:jc w:val="both"/>
        <w:rPr>
          <w:rFonts w:ascii="Avenir" w:eastAsia="Avenir" w:hAnsi="Avenir" w:cs="Avenir"/>
          <w:sz w:val="16"/>
          <w:szCs w:val="16"/>
        </w:rPr>
      </w:pPr>
    </w:p>
    <w:p w14:paraId="205614ED" w14:textId="103071DC" w:rsidR="008B434B" w:rsidRDefault="001B76AD" w:rsidP="001B76AD">
      <w:pPr>
        <w:shd w:val="clear" w:color="auto" w:fill="9CC3E5"/>
        <w:tabs>
          <w:tab w:val="center" w:pos="5256"/>
          <w:tab w:val="right" w:pos="10513"/>
        </w:tabs>
        <w:ind w:right="-613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tab/>
      </w:r>
      <w:r w:rsidR="00585A66">
        <w:rPr>
          <w:rFonts w:ascii="Avenir" w:eastAsia="Avenir" w:hAnsi="Avenir" w:cs="Avenir"/>
          <w:b/>
          <w:sz w:val="28"/>
          <w:szCs w:val="28"/>
        </w:rPr>
        <w:t>CONTACT PERSONNEL DETAILS</w:t>
      </w:r>
      <w:r>
        <w:rPr>
          <w:rFonts w:ascii="Avenir" w:eastAsia="Avenir" w:hAnsi="Avenir" w:cs="Avenir"/>
          <w:b/>
          <w:sz w:val="28"/>
          <w:szCs w:val="28"/>
        </w:rPr>
        <w:tab/>
      </w:r>
    </w:p>
    <w:p w14:paraId="216D83D1" w14:textId="77777777" w:rsidR="008B434B" w:rsidRDefault="008B434B">
      <w:pPr>
        <w:rPr>
          <w:rFonts w:ascii="Avenir" w:eastAsia="Avenir" w:hAnsi="Avenir" w:cs="Avenir"/>
          <w:sz w:val="12"/>
          <w:szCs w:val="12"/>
        </w:rPr>
      </w:pPr>
    </w:p>
    <w:p w14:paraId="0166B9DA" w14:textId="77777777" w:rsidR="008B434B" w:rsidRDefault="008B434B">
      <w:pPr>
        <w:rPr>
          <w:rFonts w:ascii="Avenir" w:eastAsia="Avenir" w:hAnsi="Avenir" w:cs="Avenir"/>
          <w:sz w:val="12"/>
          <w:szCs w:val="12"/>
        </w:rPr>
      </w:pPr>
    </w:p>
    <w:tbl>
      <w:tblPr>
        <w:tblStyle w:val="aff5"/>
        <w:tblW w:w="991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92"/>
        <w:gridCol w:w="3461"/>
        <w:gridCol w:w="4065"/>
      </w:tblGrid>
      <w:tr w:rsidR="008B434B" w14:paraId="2509DC05" w14:textId="77777777" w:rsidTr="008B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/>
            <w:vAlign w:val="center"/>
          </w:tcPr>
          <w:p w14:paraId="5CF49A43" w14:textId="77777777" w:rsidR="008B434B" w:rsidRDefault="008B434B">
            <w:pPr>
              <w:tabs>
                <w:tab w:val="left" w:pos="4320"/>
              </w:tabs>
              <w:ind w:right="-180"/>
              <w:jc w:val="center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</w:tc>
        <w:tc>
          <w:tcPr>
            <w:tcW w:w="3461" w:type="dxa"/>
            <w:vAlign w:val="center"/>
          </w:tcPr>
          <w:p w14:paraId="2ECEF3C7" w14:textId="77777777" w:rsidR="008B434B" w:rsidRDefault="00585A66">
            <w:pPr>
              <w:tabs>
                <w:tab w:val="left" w:pos="4320"/>
              </w:tabs>
              <w:ind w:right="-1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First Contact Person</w:t>
            </w:r>
          </w:p>
        </w:tc>
        <w:tc>
          <w:tcPr>
            <w:tcW w:w="4065" w:type="dxa"/>
            <w:vAlign w:val="center"/>
          </w:tcPr>
          <w:p w14:paraId="546AECC3" w14:textId="77777777" w:rsidR="008B434B" w:rsidRDefault="00585A66">
            <w:pPr>
              <w:tabs>
                <w:tab w:val="left" w:pos="4320"/>
              </w:tabs>
              <w:ind w:right="-1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Second Contact Person (if any)</w:t>
            </w:r>
          </w:p>
        </w:tc>
      </w:tr>
      <w:tr w:rsidR="008B434B" w14:paraId="6813CC95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/>
            <w:vAlign w:val="center"/>
          </w:tcPr>
          <w:p w14:paraId="064A63DE" w14:textId="77777777" w:rsidR="008B434B" w:rsidRDefault="00585A66">
            <w:pPr>
              <w:tabs>
                <w:tab w:val="left" w:pos="4320"/>
              </w:tabs>
              <w:ind w:right="-18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3461" w:type="dxa"/>
            <w:shd w:val="clear" w:color="auto" w:fill="FFFFFF"/>
            <w:vAlign w:val="center"/>
          </w:tcPr>
          <w:p w14:paraId="6EE5EA07" w14:textId="2715949E" w:rsidR="008B434B" w:rsidRDefault="008E7B80">
            <w:pPr>
              <w:tabs>
                <w:tab w:val="left" w:pos="4320"/>
              </w:tabs>
              <w:ind w:right="-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         {Primary_Hr_Name}</w:t>
            </w:r>
          </w:p>
        </w:tc>
        <w:tc>
          <w:tcPr>
            <w:tcW w:w="4065" w:type="dxa"/>
            <w:shd w:val="clear" w:color="auto" w:fill="FFFFFF"/>
            <w:vAlign w:val="center"/>
          </w:tcPr>
          <w:p w14:paraId="054FF918" w14:textId="4C4E21CD" w:rsidR="008B434B" w:rsidRDefault="008E7B80">
            <w:pPr>
              <w:tabs>
                <w:tab w:val="left" w:pos="4320"/>
              </w:tabs>
              <w:ind w:right="-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        {Secondary_Hr_Name}</w:t>
            </w:r>
          </w:p>
        </w:tc>
      </w:tr>
      <w:tr w:rsidR="008B434B" w14:paraId="69F0069A" w14:textId="77777777" w:rsidTr="008B434B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/>
            <w:vAlign w:val="center"/>
          </w:tcPr>
          <w:p w14:paraId="5A9C592D" w14:textId="77777777" w:rsidR="008B434B" w:rsidRDefault="00585A66">
            <w:pPr>
              <w:tabs>
                <w:tab w:val="left" w:pos="4320"/>
              </w:tabs>
              <w:ind w:right="-18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Designation</w:t>
            </w:r>
          </w:p>
        </w:tc>
        <w:tc>
          <w:tcPr>
            <w:tcW w:w="3461" w:type="dxa"/>
            <w:shd w:val="clear" w:color="auto" w:fill="FFFFFF"/>
            <w:vAlign w:val="center"/>
          </w:tcPr>
          <w:p w14:paraId="3B160683" w14:textId="10F1E2F2" w:rsidR="008B434B" w:rsidRDefault="008E7B80">
            <w:pPr>
              <w:tabs>
                <w:tab w:val="left" w:pos="4320"/>
              </w:tabs>
              <w:ind w:right="-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         Primary Hr.</w:t>
            </w:r>
          </w:p>
        </w:tc>
        <w:tc>
          <w:tcPr>
            <w:tcW w:w="4065" w:type="dxa"/>
            <w:shd w:val="clear" w:color="auto" w:fill="FFFFFF"/>
            <w:vAlign w:val="center"/>
          </w:tcPr>
          <w:p w14:paraId="5704B065" w14:textId="21CE52FB" w:rsidR="008B434B" w:rsidRDefault="008E7B80">
            <w:pPr>
              <w:tabs>
                <w:tab w:val="left" w:pos="4320"/>
              </w:tabs>
              <w:ind w:right="-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         Seconday Hr.</w:t>
            </w:r>
          </w:p>
        </w:tc>
      </w:tr>
      <w:tr w:rsidR="008B434B" w14:paraId="3D03E624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/>
            <w:vAlign w:val="center"/>
          </w:tcPr>
          <w:p w14:paraId="383A4213" w14:textId="77777777" w:rsidR="008B434B" w:rsidRDefault="00585A66">
            <w:pPr>
              <w:tabs>
                <w:tab w:val="left" w:pos="4320"/>
              </w:tabs>
              <w:ind w:right="-18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Email Address</w:t>
            </w:r>
          </w:p>
        </w:tc>
        <w:tc>
          <w:tcPr>
            <w:tcW w:w="3461" w:type="dxa"/>
            <w:shd w:val="clear" w:color="auto" w:fill="FFFFFF"/>
            <w:vAlign w:val="center"/>
          </w:tcPr>
          <w:p w14:paraId="2E059D9B" w14:textId="7AD4432A" w:rsidR="008B434B" w:rsidRDefault="008E7B80">
            <w:pPr>
              <w:tabs>
                <w:tab w:val="left" w:pos="4320"/>
              </w:tabs>
              <w:ind w:right="-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         {Primary_Hr_Email}</w:t>
            </w:r>
          </w:p>
        </w:tc>
        <w:tc>
          <w:tcPr>
            <w:tcW w:w="4065" w:type="dxa"/>
            <w:shd w:val="clear" w:color="auto" w:fill="FFFFFF"/>
            <w:vAlign w:val="center"/>
          </w:tcPr>
          <w:p w14:paraId="287C20D2" w14:textId="4B98B07B" w:rsidR="008B434B" w:rsidRDefault="008E7B80">
            <w:pPr>
              <w:tabs>
                <w:tab w:val="left" w:pos="4320"/>
              </w:tabs>
              <w:ind w:right="-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        {Secondary_Hr_Email}</w:t>
            </w:r>
          </w:p>
        </w:tc>
      </w:tr>
      <w:tr w:rsidR="008B434B" w14:paraId="4F11A799" w14:textId="77777777" w:rsidTr="008B434B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/>
            <w:vAlign w:val="center"/>
          </w:tcPr>
          <w:p w14:paraId="59A0C25A" w14:textId="77777777" w:rsidR="008B434B" w:rsidRDefault="00585A66">
            <w:pPr>
              <w:tabs>
                <w:tab w:val="left" w:pos="4320"/>
              </w:tabs>
              <w:ind w:right="-18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Mobile Number</w:t>
            </w:r>
          </w:p>
        </w:tc>
        <w:tc>
          <w:tcPr>
            <w:tcW w:w="3461" w:type="dxa"/>
            <w:shd w:val="clear" w:color="auto" w:fill="FFFFFF"/>
            <w:vAlign w:val="center"/>
          </w:tcPr>
          <w:p w14:paraId="074CD748" w14:textId="7929E131" w:rsidR="008B434B" w:rsidRDefault="008E7B80">
            <w:pPr>
              <w:tabs>
                <w:tab w:val="left" w:pos="4320"/>
              </w:tabs>
              <w:ind w:right="-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         {Primary_Hr_Mobile}</w:t>
            </w:r>
          </w:p>
        </w:tc>
        <w:tc>
          <w:tcPr>
            <w:tcW w:w="4065" w:type="dxa"/>
            <w:shd w:val="clear" w:color="auto" w:fill="FFFFFF"/>
            <w:vAlign w:val="center"/>
          </w:tcPr>
          <w:p w14:paraId="29EB9DCE" w14:textId="34968889" w:rsidR="008B434B" w:rsidRDefault="008E7B80">
            <w:pPr>
              <w:tabs>
                <w:tab w:val="left" w:pos="4320"/>
              </w:tabs>
              <w:ind w:right="-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        {Secondary_Hr_Mobile}</w:t>
            </w:r>
          </w:p>
        </w:tc>
      </w:tr>
    </w:tbl>
    <w:p w14:paraId="73578886" w14:textId="77777777" w:rsidR="008B434B" w:rsidRDefault="008B434B">
      <w:pPr>
        <w:rPr>
          <w:rFonts w:ascii="Avenir" w:eastAsia="Avenir" w:hAnsi="Avenir" w:cs="Avenir"/>
        </w:rPr>
      </w:pPr>
    </w:p>
    <w:p w14:paraId="07A596A6" w14:textId="77777777" w:rsidR="001B76AD" w:rsidRDefault="001B76AD">
      <w:pPr>
        <w:rPr>
          <w:rFonts w:ascii="Avenir" w:eastAsia="Avenir" w:hAnsi="Avenir" w:cs="Avenir"/>
        </w:rPr>
      </w:pPr>
    </w:p>
    <w:sectPr w:rsidR="001B76A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630" w:right="1016" w:bottom="1440" w:left="99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A69731" w14:textId="77777777" w:rsidR="00EC1AC8" w:rsidRDefault="00EC1AC8">
      <w:r>
        <w:separator/>
      </w:r>
    </w:p>
  </w:endnote>
  <w:endnote w:type="continuationSeparator" w:id="0">
    <w:p w14:paraId="0E86E48B" w14:textId="77777777" w:rsidR="00EC1AC8" w:rsidRDefault="00EC1A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venir">
    <w:altName w:val="Calibri"/>
    <w:charset w:val="00"/>
    <w:family w:val="auto"/>
    <w:pitch w:val="default"/>
  </w:font>
  <w:font w:name="Quattrocento Sans">
    <w:altName w:val="Calibri"/>
    <w:charset w:val="00"/>
    <w:family w:val="swiss"/>
    <w:pitch w:val="variable"/>
    <w:sig w:usb0="800000BF" w:usb1="4000005B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3E4BE" w14:textId="77777777" w:rsidR="001B76AD" w:rsidRDefault="001B76A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887FD" w14:textId="77777777" w:rsidR="001B76AD" w:rsidRDefault="001B76A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  <w:sz w:val="18"/>
        <w:szCs w:val="18"/>
      </w:rPr>
    </w:pPr>
    <w:r>
      <w:rPr>
        <w:color w:val="0070C0"/>
        <w:sz w:val="18"/>
        <w:szCs w:val="18"/>
      </w:rPr>
      <w:t xml:space="preserve">Indian Institute of Technology (ISM) Dhanbad </w:t>
    </w:r>
    <w:r>
      <w:rPr>
        <w:color w:val="000000"/>
        <w:sz w:val="18"/>
        <w:szCs w:val="18"/>
      </w:rPr>
      <w:t>| Internship Notification Form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C5683" w14:textId="77777777" w:rsidR="001B76AD" w:rsidRDefault="001B76A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77E129" w14:textId="77777777" w:rsidR="00EC1AC8" w:rsidRDefault="00EC1AC8">
      <w:r>
        <w:separator/>
      </w:r>
    </w:p>
  </w:footnote>
  <w:footnote w:type="continuationSeparator" w:id="0">
    <w:p w14:paraId="1E9EDF68" w14:textId="77777777" w:rsidR="00EC1AC8" w:rsidRDefault="00EC1A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CA61E" w14:textId="77777777" w:rsidR="001B76AD" w:rsidRDefault="001B76A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13F6A" w14:textId="77777777" w:rsidR="001B76AD" w:rsidRDefault="001B76A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96D405" w14:textId="77777777" w:rsidR="001B76AD" w:rsidRDefault="001B76A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434B"/>
    <w:rsid w:val="00046096"/>
    <w:rsid w:val="001B76AD"/>
    <w:rsid w:val="004231E4"/>
    <w:rsid w:val="00585A66"/>
    <w:rsid w:val="006A6B47"/>
    <w:rsid w:val="008B434B"/>
    <w:rsid w:val="008E7B80"/>
    <w:rsid w:val="00920A3D"/>
    <w:rsid w:val="00AC77FB"/>
    <w:rsid w:val="00C553A8"/>
    <w:rsid w:val="00C843CF"/>
    <w:rsid w:val="00DA1383"/>
    <w:rsid w:val="00E55A22"/>
    <w:rsid w:val="00EC1AC8"/>
    <w:rsid w:val="00FC3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DDF89"/>
  <w15:docId w15:val="{F64434A3-5392-423B-A8B2-3EFDABF56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rFonts w:ascii="Arial" w:eastAsia="Arial" w:hAnsi="Arial" w:cs="Arial"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jc w:val="center"/>
    </w:pPr>
    <w:rPr>
      <w:b/>
      <w:sz w:val="28"/>
      <w:szCs w:val="28"/>
    </w:rPr>
  </w:style>
  <w:style w:type="table" w:customStyle="1" w:styleId="a">
    <w:basedOn w:val="TableNormal"/>
    <w:rPr>
      <w:color w:val="2F5496"/>
      <w:sz w:val="20"/>
      <w:szCs w:val="20"/>
    </w:rPr>
    <w:tblPr>
      <w:tblStyleRowBandSize w:val="1"/>
      <w:tblStyleColBandSize w:val="1"/>
    </w:tblPr>
  </w:style>
  <w:style w:type="table" w:customStyle="1" w:styleId="a0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1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2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3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4">
    <w:basedOn w:val="TableNormal"/>
    <w:rPr>
      <w:color w:val="2F5496"/>
      <w:sz w:val="20"/>
      <w:szCs w:val="20"/>
    </w:rPr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c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</w:rPr>
      <w:tblPr/>
      <w:tcPr>
        <w:tcBorders>
          <w:top w:val="single" w:sz="4" w:space="0" w:color="A5A5A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d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  <w:tblPr/>
      <w:tcPr>
        <w:shd w:val="clear" w:color="auto" w:fill="FFFFFF"/>
      </w:tcPr>
    </w:tblStylePr>
    <w:tblStylePr w:type="lastRow">
      <w:rPr>
        <w:b/>
      </w:rPr>
      <w:tblPr/>
      <w:tcPr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PlainTable4">
    <w:name w:val="Plain Table 4"/>
    <w:basedOn w:val="TableNormal"/>
    <w:uiPriority w:val="44"/>
    <w:rsid w:val="00F939BA"/>
    <w:rPr>
      <w:rFonts w:asciiTheme="minorHAnsi" w:eastAsiaTheme="minorHAnsi" w:hAnsiTheme="minorHAnsi" w:cstheme="minorBidi"/>
      <w:sz w:val="22"/>
      <w:szCs w:val="22"/>
      <w:lang w:val="en-IN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246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46B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46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46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46B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46B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6B4"/>
    <w:rPr>
      <w:rFonts w:ascii="Segoe UI" w:hAnsi="Segoe UI" w:cs="Segoe UI"/>
      <w:sz w:val="18"/>
      <w:szCs w:val="18"/>
    </w:rPr>
  </w:style>
  <w:style w:type="table" w:customStyle="1" w:styleId="ae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f0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1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2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6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9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shd w:val="clear" w:color="auto" w:fill="FFFFFF"/>
      </w:tcPr>
    </w:tblStylePr>
    <w:tblStylePr w:type="lastRow">
      <w:rPr>
        <w:b/>
      </w:rPr>
      <w:tblPr/>
      <w:tcPr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a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fc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d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e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2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4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f5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shd w:val="clear" w:color="auto" w:fill="FFFFFF"/>
      </w:tcPr>
    </w:tblStylePr>
    <w:tblStylePr w:type="lastRow">
      <w:rPr>
        <w:b/>
      </w:rPr>
      <w:tblPr/>
      <w:tcPr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character" w:customStyle="1" w:styleId="muitypography-root">
    <w:name w:val="muitypography-root"/>
    <w:basedOn w:val="DefaultParagraphFont"/>
    <w:rsid w:val="001B76AD"/>
  </w:style>
  <w:style w:type="character" w:customStyle="1" w:styleId="muiradio-root">
    <w:name w:val="muiradio-root"/>
    <w:basedOn w:val="DefaultParagraphFont"/>
    <w:rsid w:val="001B76AD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B76AD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B76AD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B76AD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B76AD"/>
    <w:rPr>
      <w:rFonts w:ascii="Arial" w:hAnsi="Arial" w:cs="Arial"/>
      <w:vanish/>
      <w:sz w:val="16"/>
      <w:szCs w:val="16"/>
    </w:rPr>
  </w:style>
  <w:style w:type="table" w:styleId="TableGrid">
    <w:name w:val="Table Grid"/>
    <w:basedOn w:val="TableNormal"/>
    <w:uiPriority w:val="39"/>
    <w:rsid w:val="001B7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RcoiirKcPsn5eWt1KYtLqPY1bg==">AMUW2mVFTYi4nx4ZvOvePjBi3jxNX2Qu+Yg74OOaH4AG6mg0d1lr3WZ8Icrhu6mKuYmhmJWUjtkuvbrsUgbqXfxSazUC3exy8lV5z5UjlgUKnPoFs4ywCYwkXXxyeuuo7iMbdzmfGj/j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5</Pages>
  <Words>835</Words>
  <Characters>4761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 Vatsa</dc:creator>
  <cp:lastModifiedBy>Krittika Barnwal</cp:lastModifiedBy>
  <cp:revision>8</cp:revision>
  <dcterms:created xsi:type="dcterms:W3CDTF">2021-08-16T18:24:00Z</dcterms:created>
  <dcterms:modified xsi:type="dcterms:W3CDTF">2022-05-29T10:50:00Z</dcterms:modified>
</cp:coreProperties>
</file>