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:rsidR="008F56DD" w:rsidRDefault="0021659A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>{Category}      {</w:t>
            </w:r>
            <w:r w:rsidR="0021659A">
              <w:rPr>
                <w:b/>
              </w:rPr>
              <w:t>Sector}</w:t>
            </w:r>
          </w:p>
        </w:tc>
      </w:tr>
      <w:tr w:rsidR="008F56DD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:rsidR="008F56DD" w:rsidRDefault="0021659A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F56DD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:rsidR="008F56DD" w:rsidRDefault="008F56DD">
      <w:pPr>
        <w:rPr>
          <w:sz w:val="10"/>
          <w:szCs w:val="10"/>
        </w:rPr>
      </w:pPr>
    </w:p>
    <w:p w:rsidR="008F56DD" w:rsidRDefault="008F56DD">
      <w:pPr>
        <w:rPr>
          <w:sz w:val="10"/>
          <w:szCs w:val="10"/>
        </w:rPr>
      </w:pPr>
    </w:p>
    <w:p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{CTC}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CTC_Breakup</w:t>
            </w:r>
            <w:proofErr w:type="spellEnd"/>
            <w:r>
              <w:rPr>
                <w:b/>
              </w:rPr>
              <w:t>}</w:t>
            </w:r>
          </w:p>
        </w:tc>
      </w:tr>
      <w:tr w:rsidR="008F56DD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Bond_Details</w:t>
            </w:r>
            <w:proofErr w:type="spellEnd"/>
            <w:r>
              <w:t>}</w:t>
            </w:r>
          </w:p>
        </w:tc>
      </w:tr>
    </w:tbl>
    <w:p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:rsidR="008F56DD" w:rsidRDefault="0021659A">
      <w:pPr>
        <w:spacing w:after="160" w:line="259" w:lineRule="auto"/>
        <w:rPr>
          <w:b/>
        </w:rPr>
      </w:pPr>
      <w:r>
        <w:br w:type="page"/>
      </w:r>
    </w:p>
    <w:p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</w:t>
            </w:r>
            <w:r w:rsidR="0021659A">
              <w:rPr>
                <w:rFonts w:ascii="Avenir" w:eastAsia="Avenir" w:hAnsi="Avenir" w:cs="Avenir"/>
                <w:color w:val="000000"/>
              </w:rPr>
              <w:t>Physics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</w:t>
            </w:r>
            <w:r w:rsidR="0021659A">
              <w:rPr>
                <w:rFonts w:ascii="Avenir" w:eastAsia="Avenir" w:hAnsi="Avenir" w:cs="Avenir"/>
                <w:color w:val="000000"/>
              </w:rPr>
              <w:t>Engineering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:rsidR="008F56DD" w:rsidRDefault="0021659A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 xml:space="preserve">Students with certified technical expertise in the following skills (from Coursera, </w:t>
      </w:r>
      <w:proofErr w:type="spellStart"/>
      <w:r>
        <w:rPr>
          <w:rFonts w:ascii="Avenir" w:eastAsia="Avenir" w:hAnsi="Avenir" w:cs="Avenir"/>
          <w:color w:val="222222"/>
          <w:highlight w:val="white"/>
        </w:rPr>
        <w:t>Udemy</w:t>
      </w:r>
      <w:proofErr w:type="spellEnd"/>
      <w:r>
        <w:rPr>
          <w:rFonts w:ascii="Avenir" w:eastAsia="Avenir" w:hAnsi="Avenir" w:cs="Avenir"/>
          <w:color w:val="222222"/>
          <w:highlight w:val="white"/>
        </w:rPr>
        <w:t xml:space="preserve"> etc.)</w:t>
      </w:r>
    </w:p>
    <w:tbl>
      <w:tblPr>
        <w:tblStyle w:val="affb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8F56DD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Skill_C_Cpp_Java_Python_etc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Skill_Full_Stack_Development_Frontend_or_Backend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Skill_AI_ML_DL_Data_Science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Skill_Business_Data_Analytics_Product_Management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:rsidR="008F56DD" w:rsidRDefault="008F56DD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</w:tcPr>
          <w:p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F56DD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   </w:t>
            </w:r>
          </w:p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       None:{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:rsidTr="008F56DD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 Interview:{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:rsidTr="008F56DD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:rsidR="008F56DD" w:rsidRDefault="00A640DC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</w:t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>Eligibility_Criteria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:rsidR="008F56DD" w:rsidRDefault="008F56DD">
      <w:pPr>
        <w:rPr>
          <w:rFonts w:ascii="Avenir" w:eastAsia="Avenir" w:hAnsi="Avenir" w:cs="Avenir"/>
        </w:rPr>
      </w:pPr>
    </w:p>
    <w:p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 xml:space="preserve">                                                          </w:t>
      </w:r>
      <w:r w:rsidRPr="00AC77FB">
        <w:rPr>
          <w:rFonts w:ascii="Avenir" w:eastAsia="Avenir" w:hAnsi="Avenir" w:cs="Avenir"/>
          <w:b/>
          <w:color w:val="000000" w:themeColor="text1"/>
          <w:sz w:val="28"/>
          <w:szCs w:val="28"/>
          <w:highlight w:val="yellow"/>
        </w:rPr>
        <w:t>Priority of Slot Booking</w:t>
      </w:r>
      <w:r w:rsidRPr="00AC77FB">
        <w:rPr>
          <w:rFonts w:ascii="Avenir" w:eastAsia="Avenir" w:hAnsi="Avenir" w:cs="Avenir"/>
          <w:b/>
          <w:color w:val="000000" w:themeColor="text1"/>
          <w:sz w:val="28"/>
          <w:szCs w:val="28"/>
        </w:rPr>
        <w:t xml:space="preserve"> </w:t>
      </w:r>
    </w:p>
    <w:p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:rsidTr="00914CB0">
        <w:tc>
          <w:tcPr>
            <w:tcW w:w="4945" w:type="dxa"/>
          </w:tcPr>
          <w:p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:rsidTr="00914CB0"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:rsidR="0033691D" w:rsidRDefault="003A4C5C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</w:t>
            </w:r>
            <w:proofErr w:type="spellStart"/>
            <w:r>
              <w:rPr>
                <w:rFonts w:ascii="Avenir" w:eastAsia="Avenir" w:hAnsi="Avenir" w:cs="Avenir"/>
              </w:rPr>
              <w:t>Priority_</w:t>
            </w:r>
            <w:r w:rsidR="0033691D">
              <w:rPr>
                <w:rFonts w:ascii="Avenir" w:eastAsia="Avenir" w:hAnsi="Avenir" w:cs="Avenir"/>
              </w:rPr>
              <w:t>One</w:t>
            </w:r>
            <w:proofErr w:type="spellEnd"/>
            <w:r w:rsidR="0033691D">
              <w:rPr>
                <w:rFonts w:ascii="Avenir" w:eastAsia="Avenir" w:hAnsi="Avenir" w:cs="Avenir"/>
              </w:rPr>
              <w:t>}</w:t>
            </w:r>
          </w:p>
        </w:tc>
      </w:tr>
      <w:tr w:rsidR="0033691D" w:rsidTr="00914CB0">
        <w:tc>
          <w:tcPr>
            <w:tcW w:w="4945" w:type="dxa"/>
          </w:tcPr>
          <w:p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:rsidR="0033691D" w:rsidRDefault="003A4C5C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</w:t>
            </w:r>
            <w:proofErr w:type="spellStart"/>
            <w:r>
              <w:rPr>
                <w:rFonts w:ascii="Avenir" w:eastAsia="Avenir" w:hAnsi="Avenir" w:cs="Avenir"/>
              </w:rPr>
              <w:t>Priority_</w:t>
            </w:r>
            <w:bookmarkStart w:id="1" w:name="_GoBack"/>
            <w:bookmarkEnd w:id="1"/>
            <w:r w:rsidR="0033691D">
              <w:rPr>
                <w:rFonts w:ascii="Avenir" w:eastAsia="Avenir" w:hAnsi="Avenir" w:cs="Avenir"/>
              </w:rPr>
              <w:t>Two</w:t>
            </w:r>
            <w:proofErr w:type="spellEnd"/>
            <w:r w:rsidR="0033691D">
              <w:rPr>
                <w:rFonts w:ascii="Avenir" w:eastAsia="Avenir" w:hAnsi="Avenir" w:cs="Avenir"/>
              </w:rPr>
              <w:t>}</w:t>
            </w:r>
          </w:p>
        </w:tc>
      </w:tr>
    </w:tbl>
    <w:p w:rsidR="0033691D" w:rsidRDefault="0033691D">
      <w:pPr>
        <w:rPr>
          <w:rFonts w:ascii="Avenir" w:eastAsia="Avenir" w:hAnsi="Avenir" w:cs="Avenir"/>
        </w:rPr>
      </w:pPr>
    </w:p>
    <w:p w:rsidR="008F56DD" w:rsidRDefault="008F56DD">
      <w:pPr>
        <w:rPr>
          <w:rFonts w:ascii="Avenir" w:eastAsia="Avenir" w:hAnsi="Avenir" w:cs="Avenir"/>
        </w:rPr>
      </w:pPr>
    </w:p>
    <w:p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:rsidR="008F56DD" w:rsidRDefault="008F56DD">
      <w:pPr>
        <w:rPr>
          <w:rFonts w:ascii="Avenir" w:eastAsia="Avenir" w:hAnsi="Avenir" w:cs="Avenir"/>
        </w:rPr>
      </w:pPr>
    </w:p>
    <w:sectPr w:rsidR="008F56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197" w:rsidRDefault="00FF4197">
      <w:r>
        <w:separator/>
      </w:r>
    </w:p>
  </w:endnote>
  <w:endnote w:type="continuationSeparator" w:id="0">
    <w:p w:rsidR="00FF4197" w:rsidRDefault="00FF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197" w:rsidRDefault="00FF4197">
      <w:r>
        <w:separator/>
      </w:r>
    </w:p>
  </w:footnote>
  <w:footnote w:type="continuationSeparator" w:id="0">
    <w:p w:rsidR="00FF4197" w:rsidRDefault="00FF4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21659A"/>
    <w:rsid w:val="0033691D"/>
    <w:rsid w:val="003A4C5C"/>
    <w:rsid w:val="00892F24"/>
    <w:rsid w:val="008F56DD"/>
    <w:rsid w:val="00A640DC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5</cp:revision>
  <dcterms:created xsi:type="dcterms:W3CDTF">2021-08-16T18:24:00Z</dcterms:created>
  <dcterms:modified xsi:type="dcterms:W3CDTF">2022-05-28T12:41:00Z</dcterms:modified>
</cp:coreProperties>
</file>