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JOB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google.com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JOB DETAILS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aaa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0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aaa</w:t>
            </w:r>
          </w:p>
        </w:tc>
      </w:tr>
    </w:tbl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SALARY DETAILS                                                     </w:t>
      </w:r>
    </w:p>
    <w:p w:rsidR="00000000" w:rsidDel="00000000" w:rsidP="00000000" w:rsidRDefault="00000000" w:rsidRPr="00000000" w14:paraId="00000015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f5496"/>
                <w:sz w:val="20"/>
                <w:szCs w:val="20"/>
                <w:rtl w:val="0"/>
              </w:rPr>
              <w:t xml:space="preserve">CTC (in LPA)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aaa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CTC Breakup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Bond Details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aaa</w:t>
            </w:r>
          </w:p>
        </w:tc>
      </w:tr>
    </w:tbl>
    <w:p w:rsidR="00000000" w:rsidDel="00000000" w:rsidP="00000000" w:rsidRDefault="00000000" w:rsidRPr="00000000" w14:paraId="0000001C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1F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B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4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5A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7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8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7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B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F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9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9B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C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0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4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397"/>
        <w:gridCol w:w="6804"/>
        <w:tblGridChange w:id="0">
          <w:tblGrid>
            <w:gridCol w:w="3397"/>
            <w:gridCol w:w="6804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A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A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Technical : No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A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Aptitude : No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 Technical and Aptitude :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3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None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efefef" w:val="clear"/>
          </w:tcPr>
          <w:p w:rsidR="00000000" w:rsidDel="00000000" w:rsidP="00000000" w:rsidRDefault="00000000" w:rsidRPr="00000000" w14:paraId="000000B4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 : Yes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7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Case-Study : 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Interview :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B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565555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B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aaaa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aaaa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a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c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d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M1SxmbV2e6qbSYH1JNT+xKUNw==">AMUW2mUwcUs096Qiv3yZTT8ERY8Gst9hzZVrZCisssRK9FXf6adPSIVILZtplVDSA95enKIuNyeAjLCKT1nzlZfnUxoknU6be3sJAwDzfkzeiFsvgssR4wgIorX5pElgPu/z/PF0Y0bJ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