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73D1"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bookmarkStart w:id="0" w:name="_Hlk149176714"/>
      <w:bookmarkStart w:id="1" w:name="_Hlk149176730"/>
      <w:r>
        <w:rPr>
          <w:rFonts w:ascii="Poppins" w:hAnsi="Poppins" w:cs="Poppins"/>
          <w:color w:val="0A1931"/>
        </w:rPr>
        <w:t>Aim:</w:t>
      </w:r>
    </w:p>
    <w:bookmarkEnd w:id="1"/>
    <w:p w14:paraId="47E8F69B" w14:textId="2C854834"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This project aims to analyse data in detail on vaccinated people and fully vaccinated by year and country</w:t>
      </w:r>
    </w:p>
    <w:p w14:paraId="0A8B5A99" w14:textId="29036194" w:rsidR="00B27337" w:rsidRP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Style w:val="SubtleEmphasis"/>
          <w:rFonts w:ascii="Poppins" w:hAnsi="Poppins" w:cs="Poppins"/>
          <w:i w:val="0"/>
          <w:iCs w:val="0"/>
          <w:color w:val="0A1931"/>
        </w:rPr>
      </w:pPr>
      <w:r>
        <w:rPr>
          <w:rFonts w:ascii="Poppins" w:hAnsi="Poppins" w:cs="Poppins"/>
          <w:color w:val="0A1931"/>
        </w:rPr>
        <w:t>INTRODUCTION:</w:t>
      </w:r>
    </w:p>
    <w:p w14:paraId="4F49833B" w14:textId="11B1B76F"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The main objective of this project is to analyse the data on covid 19 vaccinations. Through the analysis of data, we can find out some important insights.</w:t>
      </w:r>
    </w:p>
    <w:p w14:paraId="523C4FFD"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Problem statement:</w:t>
      </w:r>
    </w:p>
    <w:p w14:paraId="6ED589C7" w14:textId="2B1B828C"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We can find out how many people are completely vaccinated.</w:t>
      </w:r>
    </w:p>
    <w:p w14:paraId="11139494" w14:textId="3A529C76"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Total vaccinations by each year and then by country. In this analysis we can see the number of people vaccinated per hundred.</w:t>
      </w:r>
    </w:p>
    <w:p w14:paraId="4291EC1C" w14:textId="6F27FD5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Methodology:</w:t>
      </w:r>
    </w:p>
    <w:p w14:paraId="731BBD85"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Step 1: Data Cleaning:</w:t>
      </w:r>
    </w:p>
    <w:p w14:paraId="0A427EDF" w14:textId="6F9C8B15"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In data cleaning I cleaned the data with the transform data option present in power BI because the data set was not cleaned and included some missing values, so with the help of the duplicates function in power BI, cleaned the data and replace the null values with 0 and then started working on it.</w:t>
      </w:r>
    </w:p>
    <w:p w14:paraId="3409E5B0"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Data Interpretation:</w:t>
      </w:r>
    </w:p>
    <w:p w14:paraId="7ABD5F02"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In this data interpretation step, I found out some important about the data set.</w:t>
      </w:r>
    </w:p>
    <w:p w14:paraId="4DF2DA45"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The dataset was almost clear and completed.</w:t>
      </w:r>
    </w:p>
    <w:p w14:paraId="78AC5D5C"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I replaced the null values with 0.</w:t>
      </w:r>
    </w:p>
    <w:p w14:paraId="07867987"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There is total of 86512 and 15 columns.</w:t>
      </w:r>
    </w:p>
    <w:p w14:paraId="4CF0E11F"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visualization:</w:t>
      </w:r>
    </w:p>
    <w:p w14:paraId="4FF93B20"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lastRenderedPageBreak/>
        <w:t>In visualization, I took the help of Power BI Desktop software to make graphs and charts here some relevant graphs and charts are attached.</w:t>
      </w:r>
    </w:p>
    <w:p w14:paraId="275E24CD"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Analysis:</w:t>
      </w:r>
    </w:p>
    <w:p w14:paraId="27854645" w14:textId="77777777" w:rsidR="000F5C4A" w:rsidRDefault="00B27337" w:rsidP="000F5C4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Poppins" w:hAnsi="Poppins" w:cs="Poppins"/>
          <w:color w:val="0A1931"/>
          <w:sz w:val="22"/>
          <w:szCs w:val="22"/>
        </w:rPr>
      </w:pPr>
      <w:r>
        <w:rPr>
          <w:rFonts w:ascii="Poppins" w:hAnsi="Poppins" w:cs="Poppins"/>
          <w:color w:val="0A1931"/>
        </w:rPr>
        <w:t>In observation found some interesting points that are mentioned below.</w:t>
      </w:r>
      <w:r>
        <w:rPr>
          <w:rFonts w:ascii="Poppins" w:hAnsi="Poppins" w:cs="Poppins"/>
          <w:color w:val="0A1931"/>
        </w:rPr>
        <w:br/>
      </w:r>
      <w:r w:rsidRPr="00B1646A">
        <w:rPr>
          <w:rFonts w:ascii="Poppins" w:hAnsi="Poppins" w:cs="Poppins"/>
          <w:color w:val="0A1931"/>
          <w:sz w:val="22"/>
          <w:szCs w:val="22"/>
        </w:rPr>
        <w:t>• According to data on people fully vaccinated in the year.</w:t>
      </w:r>
      <w:r w:rsidRPr="00B1646A">
        <w:rPr>
          <w:rFonts w:ascii="Poppins" w:hAnsi="Poppins" w:cs="Poppins"/>
          <w:color w:val="0A1931"/>
          <w:sz w:val="22"/>
          <w:szCs w:val="22"/>
        </w:rPr>
        <w:br/>
        <w:t>• The dataset available is from 2020 to 202</w:t>
      </w:r>
      <w:r w:rsidR="008E631F" w:rsidRPr="00B1646A">
        <w:rPr>
          <w:rFonts w:ascii="Poppins" w:hAnsi="Poppins" w:cs="Poppins"/>
          <w:color w:val="0A1931"/>
          <w:sz w:val="22"/>
          <w:szCs w:val="22"/>
        </w:rPr>
        <w:t>1.</w:t>
      </w:r>
      <w:r w:rsidRPr="00B1646A">
        <w:rPr>
          <w:rFonts w:ascii="Poppins" w:hAnsi="Poppins" w:cs="Poppins"/>
          <w:color w:val="0A1931"/>
          <w:sz w:val="22"/>
          <w:szCs w:val="22"/>
        </w:rPr>
        <w:br/>
        <w:t>• Total vaccination by the country in map visualization.</w:t>
      </w:r>
      <w:r w:rsidRPr="00B1646A">
        <w:rPr>
          <w:rFonts w:ascii="Poppins" w:hAnsi="Poppins" w:cs="Poppins"/>
          <w:color w:val="0A1931"/>
          <w:sz w:val="22"/>
          <w:szCs w:val="22"/>
        </w:rPr>
        <w:br/>
        <w:t xml:space="preserve">• Total Highest vaccination is </w:t>
      </w:r>
      <w:r w:rsidR="000B3337" w:rsidRPr="00B1646A">
        <w:rPr>
          <w:rFonts w:ascii="Poppins" w:hAnsi="Poppins" w:cs="Poppins"/>
          <w:color w:val="0A1931"/>
          <w:sz w:val="22"/>
          <w:szCs w:val="22"/>
        </w:rPr>
        <w:t>724475030489</w:t>
      </w:r>
      <w:r w:rsidRPr="00B1646A">
        <w:rPr>
          <w:rFonts w:ascii="Poppins" w:hAnsi="Poppins" w:cs="Poppins"/>
          <w:color w:val="0A1931"/>
          <w:sz w:val="22"/>
          <w:szCs w:val="22"/>
        </w:rPr>
        <w:t xml:space="preserve"> in 2021.</w:t>
      </w:r>
    </w:p>
    <w:p w14:paraId="04BCE69A" w14:textId="73C83BAA" w:rsidR="000B3337" w:rsidRPr="00B1646A" w:rsidRDefault="000F5C4A" w:rsidP="000F5C4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Poppins" w:hAnsi="Poppins" w:cs="Poppins"/>
          <w:color w:val="0A1931"/>
          <w:sz w:val="22"/>
          <w:szCs w:val="22"/>
        </w:rPr>
      </w:pPr>
      <w:r w:rsidRPr="00B1646A">
        <w:rPr>
          <w:rFonts w:ascii="Poppins" w:hAnsi="Poppins" w:cs="Poppins"/>
          <w:color w:val="0A1931"/>
          <w:sz w:val="22"/>
          <w:szCs w:val="22"/>
        </w:rPr>
        <w:t xml:space="preserve">• </w:t>
      </w:r>
      <w:r w:rsidR="00B1646A" w:rsidRPr="00B1646A">
        <w:rPr>
          <w:rFonts w:ascii="Poppins" w:hAnsi="Poppins" w:cs="Poppins"/>
          <w:color w:val="0A1931"/>
          <w:sz w:val="22"/>
          <w:szCs w:val="22"/>
        </w:rPr>
        <w:t>Total</w:t>
      </w:r>
      <w:r w:rsidR="000B3337" w:rsidRPr="00B1646A">
        <w:rPr>
          <w:rFonts w:ascii="Poppins" w:hAnsi="Poppins" w:cs="Poppins"/>
          <w:color w:val="0A1931"/>
          <w:sz w:val="22"/>
          <w:szCs w:val="22"/>
        </w:rPr>
        <w:t xml:space="preserve"> maximum daily vaccination is 13070714 in </w:t>
      </w:r>
      <w:r w:rsidR="00B1646A" w:rsidRPr="00B1646A">
        <w:rPr>
          <w:rFonts w:ascii="Poppins" w:hAnsi="Poppins" w:cs="Poppins"/>
          <w:color w:val="0A1931"/>
          <w:sz w:val="22"/>
          <w:szCs w:val="22"/>
        </w:rPr>
        <w:t>C</w:t>
      </w:r>
      <w:r w:rsidR="000B3337" w:rsidRPr="00B1646A">
        <w:rPr>
          <w:rFonts w:ascii="Poppins" w:hAnsi="Poppins" w:cs="Poppins"/>
          <w:color w:val="0A1931"/>
          <w:sz w:val="22"/>
          <w:szCs w:val="22"/>
        </w:rPr>
        <w:t>hina.</w:t>
      </w:r>
    </w:p>
    <w:p w14:paraId="16924374" w14:textId="77777777" w:rsidR="000F5C4A" w:rsidRDefault="00B27337" w:rsidP="000F5C4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Poppins" w:hAnsi="Poppins" w:cs="Poppins"/>
          <w:color w:val="0A1931"/>
          <w:sz w:val="22"/>
          <w:szCs w:val="22"/>
        </w:rPr>
      </w:pPr>
      <w:r w:rsidRPr="00B1646A">
        <w:rPr>
          <w:rFonts w:ascii="Poppins" w:hAnsi="Poppins" w:cs="Poppins"/>
          <w:color w:val="0A1931"/>
          <w:sz w:val="22"/>
          <w:szCs w:val="22"/>
        </w:rPr>
        <w:t xml:space="preserve">• Total Highest </w:t>
      </w:r>
      <w:r w:rsidR="00EA2AC3" w:rsidRPr="00B1646A">
        <w:rPr>
          <w:rFonts w:ascii="Poppins" w:hAnsi="Poppins" w:cs="Poppins"/>
          <w:color w:val="0A1931"/>
          <w:sz w:val="22"/>
          <w:szCs w:val="22"/>
        </w:rPr>
        <w:t xml:space="preserve">people </w:t>
      </w:r>
      <w:r w:rsidR="00B1646A" w:rsidRPr="00B1646A">
        <w:rPr>
          <w:rFonts w:ascii="Poppins" w:hAnsi="Poppins" w:cs="Poppins"/>
          <w:color w:val="0A1931"/>
          <w:sz w:val="22"/>
          <w:szCs w:val="22"/>
        </w:rPr>
        <w:t>fully vaccinated</w:t>
      </w:r>
      <w:r w:rsidRPr="00B1646A">
        <w:rPr>
          <w:rFonts w:ascii="Poppins" w:hAnsi="Poppins" w:cs="Poppins"/>
          <w:color w:val="0A1931"/>
          <w:sz w:val="22"/>
          <w:szCs w:val="22"/>
        </w:rPr>
        <w:t xml:space="preserve"> is </w:t>
      </w:r>
      <w:r w:rsidR="00EA2AC3" w:rsidRPr="00B1646A">
        <w:rPr>
          <w:rFonts w:ascii="Poppins" w:hAnsi="Poppins" w:cs="Poppins"/>
          <w:color w:val="0A1931"/>
          <w:sz w:val="22"/>
          <w:szCs w:val="22"/>
        </w:rPr>
        <w:t>115744439302</w:t>
      </w:r>
      <w:r w:rsidRPr="00B1646A">
        <w:rPr>
          <w:rFonts w:ascii="Poppins" w:hAnsi="Poppins" w:cs="Poppins"/>
          <w:color w:val="0A1931"/>
          <w:sz w:val="22"/>
          <w:szCs w:val="22"/>
        </w:rPr>
        <w:t xml:space="preserve"> in </w:t>
      </w:r>
      <w:r w:rsidR="00EA2AC3" w:rsidRPr="00B1646A">
        <w:rPr>
          <w:rFonts w:ascii="Poppins" w:hAnsi="Poppins" w:cs="Poppins"/>
          <w:color w:val="0A1931"/>
          <w:sz w:val="22"/>
          <w:szCs w:val="22"/>
        </w:rPr>
        <w:t>India</w:t>
      </w:r>
      <w:r w:rsidRPr="00B1646A">
        <w:rPr>
          <w:rFonts w:ascii="Poppins" w:hAnsi="Poppins" w:cs="Poppins"/>
          <w:color w:val="0A1931"/>
          <w:sz w:val="22"/>
          <w:szCs w:val="22"/>
        </w:rPr>
        <w:t>.</w:t>
      </w:r>
      <w:r w:rsidRPr="00B1646A">
        <w:rPr>
          <w:rFonts w:ascii="Poppins" w:hAnsi="Poppins" w:cs="Poppins"/>
          <w:color w:val="0A1931"/>
          <w:sz w:val="22"/>
          <w:szCs w:val="22"/>
        </w:rPr>
        <w:br/>
        <w:t>• Highest number of vaccinations by the source name is the Ministry of Health is 7.4</w:t>
      </w:r>
      <w:r w:rsidR="00C02383" w:rsidRPr="00B1646A">
        <w:rPr>
          <w:rFonts w:ascii="Poppins" w:hAnsi="Poppins" w:cs="Poppins"/>
          <w:color w:val="0A1931"/>
          <w:sz w:val="22"/>
          <w:szCs w:val="22"/>
        </w:rPr>
        <w:t>8</w:t>
      </w:r>
      <w:r w:rsidRPr="00B1646A">
        <w:rPr>
          <w:rFonts w:ascii="Poppins" w:hAnsi="Poppins" w:cs="Poppins"/>
          <w:color w:val="0A1931"/>
          <w:sz w:val="22"/>
          <w:szCs w:val="22"/>
        </w:rPr>
        <w:t>K.</w:t>
      </w:r>
      <w:r w:rsidRPr="00B1646A">
        <w:rPr>
          <w:rFonts w:ascii="Poppins" w:hAnsi="Poppins" w:cs="Poppins"/>
          <w:color w:val="0A1931"/>
          <w:sz w:val="22"/>
          <w:szCs w:val="22"/>
        </w:rPr>
        <w:br/>
        <w:t xml:space="preserve">• Top </w:t>
      </w:r>
      <w:r w:rsidR="00C02383" w:rsidRPr="00B1646A">
        <w:rPr>
          <w:rFonts w:ascii="Poppins" w:hAnsi="Poppins" w:cs="Poppins"/>
          <w:color w:val="0A1931"/>
          <w:sz w:val="22"/>
          <w:szCs w:val="22"/>
        </w:rPr>
        <w:t>5</w:t>
      </w:r>
      <w:r w:rsidRPr="00B1646A">
        <w:rPr>
          <w:rFonts w:ascii="Poppins" w:hAnsi="Poppins" w:cs="Poppins"/>
          <w:color w:val="0A1931"/>
          <w:sz w:val="22"/>
          <w:szCs w:val="22"/>
        </w:rPr>
        <w:t xml:space="preserve"> countries with fully vaccinated:</w:t>
      </w:r>
      <w:r w:rsidRPr="00B1646A">
        <w:rPr>
          <w:rFonts w:ascii="Poppins" w:hAnsi="Poppins" w:cs="Poppins"/>
          <w:color w:val="0A1931"/>
          <w:sz w:val="22"/>
          <w:szCs w:val="22"/>
        </w:rPr>
        <w:br/>
        <w:t xml:space="preserve">• Top </w:t>
      </w:r>
      <w:r w:rsidR="00C02383" w:rsidRPr="00B1646A">
        <w:rPr>
          <w:rFonts w:ascii="Poppins" w:hAnsi="Poppins" w:cs="Poppins"/>
          <w:color w:val="0A1931"/>
          <w:sz w:val="22"/>
          <w:szCs w:val="22"/>
        </w:rPr>
        <w:t>5</w:t>
      </w:r>
      <w:r w:rsidRPr="00B1646A">
        <w:rPr>
          <w:rFonts w:ascii="Poppins" w:hAnsi="Poppins" w:cs="Poppins"/>
          <w:color w:val="0A1931"/>
          <w:sz w:val="22"/>
          <w:szCs w:val="22"/>
        </w:rPr>
        <w:t xml:space="preserve"> </w:t>
      </w:r>
      <w:r w:rsidR="00C02383" w:rsidRPr="00B1646A">
        <w:rPr>
          <w:rFonts w:ascii="Poppins" w:hAnsi="Poppins" w:cs="Poppins"/>
          <w:color w:val="0A1931"/>
          <w:sz w:val="22"/>
          <w:szCs w:val="22"/>
        </w:rPr>
        <w:t>total</w:t>
      </w:r>
      <w:r w:rsidRPr="00B1646A">
        <w:rPr>
          <w:rFonts w:ascii="Poppins" w:hAnsi="Poppins" w:cs="Poppins"/>
          <w:color w:val="0A1931"/>
          <w:sz w:val="22"/>
          <w:szCs w:val="22"/>
        </w:rPr>
        <w:t xml:space="preserve"> vaccination in the countries:</w:t>
      </w:r>
      <w:r w:rsidRPr="00B1646A">
        <w:rPr>
          <w:rFonts w:ascii="Poppins" w:hAnsi="Poppins" w:cs="Poppins"/>
          <w:color w:val="0A1931"/>
          <w:sz w:val="22"/>
          <w:szCs w:val="22"/>
        </w:rPr>
        <w:br/>
      </w:r>
      <w:r w:rsidR="000F5C4A" w:rsidRPr="00B1646A">
        <w:rPr>
          <w:rFonts w:ascii="Poppins" w:hAnsi="Poppins" w:cs="Poppins"/>
          <w:color w:val="0A1931"/>
          <w:sz w:val="22"/>
          <w:szCs w:val="22"/>
        </w:rPr>
        <w:t xml:space="preserve">• </w:t>
      </w:r>
      <w:r w:rsidR="00B1646A" w:rsidRPr="00B1646A">
        <w:rPr>
          <w:rFonts w:ascii="Poppins" w:hAnsi="Poppins" w:cs="Poppins"/>
          <w:color w:val="0A1931"/>
          <w:sz w:val="22"/>
          <w:szCs w:val="22"/>
        </w:rPr>
        <w:t>Total vaccinations by county and vaccines.</w:t>
      </w:r>
    </w:p>
    <w:p w14:paraId="338DA579" w14:textId="0432741D" w:rsidR="00B27337" w:rsidRDefault="000F5C4A" w:rsidP="000F5C4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Poppins" w:hAnsi="Poppins" w:cs="Poppins"/>
          <w:color w:val="0A1931"/>
        </w:rPr>
      </w:pPr>
      <w:r w:rsidRPr="00B1646A">
        <w:rPr>
          <w:rFonts w:ascii="Poppins" w:hAnsi="Poppins" w:cs="Poppins"/>
          <w:color w:val="0A1931"/>
          <w:sz w:val="22"/>
          <w:szCs w:val="22"/>
        </w:rPr>
        <w:t xml:space="preserve">• </w:t>
      </w:r>
      <w:r w:rsidR="00B27337">
        <w:rPr>
          <w:rFonts w:ascii="Poppins" w:hAnsi="Poppins" w:cs="Poppins"/>
          <w:color w:val="0A1931"/>
        </w:rPr>
        <w:t xml:space="preserve">Top </w:t>
      </w:r>
      <w:r w:rsidR="00B1646A">
        <w:rPr>
          <w:rFonts w:ascii="Poppins" w:hAnsi="Poppins" w:cs="Poppins"/>
          <w:color w:val="0A1931"/>
        </w:rPr>
        <w:t>5</w:t>
      </w:r>
      <w:r w:rsidR="00B27337">
        <w:rPr>
          <w:rFonts w:ascii="Poppins" w:hAnsi="Poppins" w:cs="Poppins"/>
          <w:color w:val="0A1931"/>
        </w:rPr>
        <w:t xml:space="preserve"> Countries where most people are vaccinated.</w:t>
      </w:r>
    </w:p>
    <w:p w14:paraId="5C11E620"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Insights:</w:t>
      </w:r>
    </w:p>
    <w:p w14:paraId="35B64B4B" w14:textId="036A28C3"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In conclusion, we can take a look at the final Report for further analysis.</w:t>
      </w:r>
      <w:r>
        <w:rPr>
          <w:rFonts w:ascii="Poppins" w:hAnsi="Poppins" w:cs="Poppins"/>
          <w:color w:val="0A1931"/>
        </w:rPr>
        <w:br/>
        <w:t xml:space="preserve">• We can see the top </w:t>
      </w:r>
      <w:r w:rsidR="00B1646A">
        <w:rPr>
          <w:rFonts w:ascii="Poppins" w:hAnsi="Poppins" w:cs="Poppins"/>
          <w:color w:val="0A1931"/>
        </w:rPr>
        <w:t>5</w:t>
      </w:r>
      <w:r>
        <w:rPr>
          <w:rFonts w:ascii="Poppins" w:hAnsi="Poppins" w:cs="Poppins"/>
          <w:color w:val="0A1931"/>
        </w:rPr>
        <w:t xml:space="preserve"> sources.</w:t>
      </w:r>
      <w:r>
        <w:rPr>
          <w:rFonts w:ascii="Poppins" w:hAnsi="Poppins" w:cs="Poppins"/>
          <w:color w:val="0A1931"/>
        </w:rPr>
        <w:br/>
        <w:t>• Countries by fully vaccination etc.</w:t>
      </w:r>
    </w:p>
    <w:p w14:paraId="2D7344C7"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Recommendations:</w:t>
      </w:r>
    </w:p>
    <w:p w14:paraId="3A22598A" w14:textId="1950905C"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We can collect good datasets for analysis.</w:t>
      </w:r>
      <w:r>
        <w:rPr>
          <w:rFonts w:ascii="Poppins" w:hAnsi="Poppins" w:cs="Poppins"/>
          <w:color w:val="0A1931"/>
        </w:rPr>
        <w:br/>
        <w:t>• We can analyse the data of the overall world.</w:t>
      </w:r>
      <w:r>
        <w:rPr>
          <w:rFonts w:ascii="Poppins" w:hAnsi="Poppins" w:cs="Poppins"/>
          <w:color w:val="0A1931"/>
        </w:rPr>
        <w:br/>
        <w:t>• Like this dataset we can perform operations with various categories, city-wise or region-wise.</w:t>
      </w:r>
      <w:r>
        <w:rPr>
          <w:rFonts w:ascii="Poppins" w:hAnsi="Poppins" w:cs="Poppins"/>
          <w:color w:val="0A1931"/>
        </w:rPr>
        <w:br/>
        <w:t>• We can work on large datasets and analyse them with the proper format of the chart.</w:t>
      </w:r>
    </w:p>
    <w:p w14:paraId="52D1D567" w14:textId="77777777" w:rsidR="00B27337" w:rsidRDefault="00B27337" w:rsidP="00B27337">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Conclusion:</w:t>
      </w:r>
    </w:p>
    <w:p w14:paraId="56995B80" w14:textId="20C6AE98" w:rsidR="00780023" w:rsidRDefault="00B27337" w:rsidP="000F5C4A">
      <w:pPr>
        <w:pStyle w:val="NormalWeb"/>
        <w:pBdr>
          <w:top w:val="single" w:sz="2" w:space="0" w:color="auto"/>
          <w:left w:val="single" w:sz="2" w:space="0" w:color="auto"/>
          <w:bottom w:val="single" w:sz="2" w:space="0" w:color="auto"/>
          <w:right w:val="single" w:sz="2" w:space="0" w:color="auto"/>
        </w:pBdr>
        <w:shd w:val="clear" w:color="auto" w:fill="FFFFFF"/>
      </w:pPr>
      <w:r>
        <w:rPr>
          <w:rFonts w:ascii="Poppins" w:hAnsi="Poppins" w:cs="Poppins"/>
          <w:color w:val="0A1931"/>
        </w:rPr>
        <w:t>In conclusion, we can take a look at the final Report for further analysis.</w:t>
      </w:r>
      <w:r>
        <w:rPr>
          <w:rFonts w:ascii="Poppins" w:hAnsi="Poppins" w:cs="Poppins"/>
          <w:color w:val="0A1931"/>
        </w:rPr>
        <w:br/>
        <w:t xml:space="preserve">As we can see in the Report the top countries vaccination-wise, Top Country by the vaccination in daily and best top </w:t>
      </w:r>
      <w:r w:rsidR="00B1646A">
        <w:rPr>
          <w:rFonts w:ascii="Poppins" w:hAnsi="Poppins" w:cs="Poppins"/>
          <w:color w:val="0A1931"/>
        </w:rPr>
        <w:t>5</w:t>
      </w:r>
      <w:r>
        <w:rPr>
          <w:rFonts w:ascii="Poppins" w:hAnsi="Poppins" w:cs="Poppins"/>
          <w:color w:val="0A1931"/>
        </w:rPr>
        <w:t xml:space="preserve"> countries with our vaccines. Vaccination peeks in 202</w:t>
      </w:r>
      <w:r w:rsidR="00B1646A">
        <w:rPr>
          <w:rFonts w:ascii="Poppins" w:hAnsi="Poppins" w:cs="Poppins"/>
          <w:color w:val="0A1931"/>
        </w:rPr>
        <w:t>1</w:t>
      </w:r>
      <w:r>
        <w:rPr>
          <w:rFonts w:ascii="Poppins" w:hAnsi="Poppins" w:cs="Poppins"/>
          <w:color w:val="0A1931"/>
        </w:rPr>
        <w:t>. The Top 2 vaccine sources are India, and China.</w:t>
      </w:r>
      <w:bookmarkEnd w:id="0"/>
    </w:p>
    <w:sectPr w:rsidR="00780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4C53"/>
    <w:multiLevelType w:val="hybridMultilevel"/>
    <w:tmpl w:val="8A80E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464F8E"/>
    <w:multiLevelType w:val="hybridMultilevel"/>
    <w:tmpl w:val="7456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574047">
    <w:abstractNumId w:val="0"/>
  </w:num>
  <w:num w:numId="2" w16cid:durableId="109592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7"/>
    <w:rsid w:val="0001719D"/>
    <w:rsid w:val="000B3337"/>
    <w:rsid w:val="000F5C4A"/>
    <w:rsid w:val="0033761C"/>
    <w:rsid w:val="00423B42"/>
    <w:rsid w:val="00755638"/>
    <w:rsid w:val="00780023"/>
    <w:rsid w:val="008E631F"/>
    <w:rsid w:val="00B1646A"/>
    <w:rsid w:val="00B27337"/>
    <w:rsid w:val="00C02383"/>
    <w:rsid w:val="00DB3DEE"/>
    <w:rsid w:val="00EA2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7486"/>
  <w15:chartTrackingRefBased/>
  <w15:docId w15:val="{7E8B54E7-A25F-416D-BC7B-EE456E9D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3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3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7337"/>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273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733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27337"/>
  </w:style>
  <w:style w:type="paragraph" w:styleId="Title">
    <w:name w:val="Title"/>
    <w:basedOn w:val="Normal"/>
    <w:next w:val="Normal"/>
    <w:link w:val="TitleChar"/>
    <w:uiPriority w:val="10"/>
    <w:qFormat/>
    <w:rsid w:val="00B2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33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7337"/>
    <w:rPr>
      <w:rFonts w:eastAsiaTheme="minorEastAsia"/>
      <w:color w:val="5A5A5A" w:themeColor="text1" w:themeTint="A5"/>
      <w:spacing w:val="15"/>
    </w:rPr>
  </w:style>
  <w:style w:type="character" w:styleId="SubtleEmphasis">
    <w:name w:val="Subtle Emphasis"/>
    <w:basedOn w:val="DefaultParagraphFont"/>
    <w:uiPriority w:val="19"/>
    <w:qFormat/>
    <w:rsid w:val="00B273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663399">
      <w:bodyDiv w:val="1"/>
      <w:marLeft w:val="0"/>
      <w:marRight w:val="0"/>
      <w:marTop w:val="0"/>
      <w:marBottom w:val="0"/>
      <w:divBdr>
        <w:top w:val="none" w:sz="0" w:space="0" w:color="auto"/>
        <w:left w:val="none" w:sz="0" w:space="0" w:color="auto"/>
        <w:bottom w:val="none" w:sz="0" w:space="0" w:color="auto"/>
        <w:right w:val="none" w:sz="0" w:space="0" w:color="auto"/>
      </w:divBdr>
    </w:div>
    <w:div w:id="180761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kvamsidharreddy20@outlook.com</dc:creator>
  <cp:keywords/>
  <dc:description/>
  <cp:lastModifiedBy>Ashok Kumar Reddy Sanayagari</cp:lastModifiedBy>
  <cp:revision>2</cp:revision>
  <dcterms:created xsi:type="dcterms:W3CDTF">2023-10-26T06:40:00Z</dcterms:created>
  <dcterms:modified xsi:type="dcterms:W3CDTF">2023-10-26T06:40:00Z</dcterms:modified>
</cp:coreProperties>
</file>