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404C" w:rsidRPr="00B55904" w:rsidRDefault="00B55904" w:rsidP="00B55904">
      <w:pPr>
        <w:spacing w:after="587" w:line="259" w:lineRule="auto"/>
        <w:ind w:left="-567" w:right="-511" w:firstLine="0"/>
        <w:jc w:val="left"/>
        <w:rPr>
          <w:sz w:val="68"/>
          <w:szCs w:val="68"/>
        </w:rPr>
      </w:pPr>
      <w:r w:rsidRPr="00B55904">
        <w:rPr>
          <w:b/>
          <w:sz w:val="68"/>
          <w:szCs w:val="68"/>
        </w:rPr>
        <w:t>Music Genre Classification</w:t>
      </w:r>
      <w:r>
        <w:rPr>
          <w:b/>
          <w:sz w:val="68"/>
          <w:szCs w:val="68"/>
        </w:rPr>
        <w:t xml:space="preserve"> u</w:t>
      </w:r>
      <w:r w:rsidRPr="00B55904">
        <w:rPr>
          <w:b/>
          <w:sz w:val="68"/>
          <w:szCs w:val="68"/>
        </w:rPr>
        <w:t>sing</w:t>
      </w:r>
    </w:p>
    <w:p w:rsidR="00A3404C" w:rsidRPr="00B55904" w:rsidRDefault="00B55904" w:rsidP="00B55904">
      <w:pPr>
        <w:spacing w:after="587" w:line="259" w:lineRule="auto"/>
        <w:ind w:left="-567" w:right="-937" w:firstLine="0"/>
        <w:jc w:val="left"/>
        <w:rPr>
          <w:b/>
          <w:sz w:val="68"/>
          <w:szCs w:val="68"/>
        </w:rPr>
      </w:pPr>
      <w:r w:rsidRPr="00B55904">
        <w:rPr>
          <w:b/>
          <w:sz w:val="68"/>
          <w:szCs w:val="68"/>
        </w:rPr>
        <w:t>Audio-Spectrogram-Transformer</w:t>
      </w:r>
    </w:p>
    <w:p w:rsidR="00A3404C" w:rsidRDefault="00A6333B">
      <w:pPr>
        <w:spacing w:after="71" w:line="265" w:lineRule="auto"/>
        <w:ind w:left="1803" w:right="0"/>
        <w:jc w:val="left"/>
      </w:pPr>
      <w:r>
        <w:rPr>
          <w:sz w:val="22"/>
        </w:rPr>
        <w:t xml:space="preserve">Mini-Project report submitted in partial </w:t>
      </w:r>
      <w:r w:rsidR="00B55904">
        <w:rPr>
          <w:sz w:val="22"/>
        </w:rPr>
        <w:t>fulfilment</w:t>
      </w:r>
      <w:r>
        <w:rPr>
          <w:sz w:val="22"/>
        </w:rPr>
        <w:t xml:space="preserve"> of the </w:t>
      </w:r>
    </w:p>
    <w:p w:rsidR="00A3404C" w:rsidRDefault="00A6333B">
      <w:pPr>
        <w:spacing w:after="323" w:line="265" w:lineRule="auto"/>
        <w:ind w:left="2927" w:right="0"/>
        <w:jc w:val="left"/>
      </w:pPr>
      <w:r>
        <w:rPr>
          <w:sz w:val="22"/>
        </w:rPr>
        <w:t xml:space="preserve">Requirements for the degree of </w:t>
      </w:r>
    </w:p>
    <w:p w:rsidR="00A3404C" w:rsidRDefault="00A6333B">
      <w:pPr>
        <w:spacing w:after="15" w:line="248" w:lineRule="auto"/>
        <w:ind w:left="2946" w:right="0"/>
        <w:jc w:val="left"/>
      </w:pPr>
      <w:r>
        <w:rPr>
          <w:b/>
          <w:sz w:val="28"/>
        </w:rPr>
        <w:t xml:space="preserve">Master of Engineering </w:t>
      </w:r>
    </w:p>
    <w:p w:rsidR="00A3404C" w:rsidRDefault="00A6333B">
      <w:pPr>
        <w:spacing w:after="15" w:line="248" w:lineRule="auto"/>
        <w:ind w:left="2845" w:right="0"/>
        <w:jc w:val="left"/>
      </w:pPr>
      <w:r>
        <w:rPr>
          <w:b/>
          <w:sz w:val="28"/>
        </w:rPr>
        <w:t xml:space="preserve">ME (Big Data Analytics) </w:t>
      </w:r>
    </w:p>
    <w:p w:rsidR="00A3404C" w:rsidRDefault="00A6333B">
      <w:pPr>
        <w:spacing w:after="0" w:line="259" w:lineRule="auto"/>
        <w:ind w:left="0" w:right="0" w:firstLine="0"/>
        <w:jc w:val="left"/>
      </w:pPr>
      <w:r>
        <w:rPr>
          <w:b/>
          <w:sz w:val="25"/>
        </w:rPr>
        <w:t xml:space="preserve"> </w:t>
      </w:r>
    </w:p>
    <w:p w:rsidR="00A3404C" w:rsidRDefault="00A6333B">
      <w:pPr>
        <w:spacing w:after="4" w:line="265" w:lineRule="auto"/>
        <w:ind w:left="4163" w:right="0"/>
        <w:jc w:val="left"/>
      </w:pPr>
      <w:r>
        <w:rPr>
          <w:sz w:val="22"/>
        </w:rPr>
        <w:t xml:space="preserve">By </w:t>
      </w:r>
    </w:p>
    <w:p w:rsidR="00A3404C" w:rsidRDefault="00A6333B">
      <w:pPr>
        <w:spacing w:after="17" w:line="259" w:lineRule="auto"/>
        <w:ind w:left="0" w:right="0" w:firstLine="0"/>
        <w:jc w:val="left"/>
      </w:pPr>
      <w:r>
        <w:rPr>
          <w:sz w:val="25"/>
        </w:rPr>
        <w:t xml:space="preserve"> </w:t>
      </w:r>
    </w:p>
    <w:p w:rsidR="00A3404C" w:rsidRDefault="00B55904" w:rsidP="00B55904">
      <w:pPr>
        <w:spacing w:line="259" w:lineRule="auto"/>
        <w:ind w:left="456" w:right="0"/>
        <w:rPr>
          <w:sz w:val="22"/>
        </w:rPr>
      </w:pPr>
      <w:r>
        <w:rPr>
          <w:b/>
          <w:sz w:val="28"/>
        </w:rPr>
        <w:t xml:space="preserve">                                      </w:t>
      </w:r>
      <w:r w:rsidR="00A6333B">
        <w:rPr>
          <w:b/>
          <w:sz w:val="28"/>
        </w:rPr>
        <w:t>Nikhil M (</w:t>
      </w:r>
      <w:r w:rsidR="00A6333B">
        <w:rPr>
          <w:b/>
          <w:sz w:val="22"/>
        </w:rPr>
        <w:t>241058020</w:t>
      </w:r>
      <w:r w:rsidR="00A6333B" w:rsidRPr="00B55904">
        <w:rPr>
          <w:b/>
          <w:sz w:val="28"/>
        </w:rPr>
        <w:t>)</w:t>
      </w:r>
    </w:p>
    <w:p w:rsidR="00B55904" w:rsidRDefault="00B55904" w:rsidP="00B55904">
      <w:pPr>
        <w:spacing w:line="259" w:lineRule="auto"/>
        <w:ind w:left="456" w:right="0"/>
      </w:pPr>
    </w:p>
    <w:p w:rsidR="00A3404C" w:rsidRDefault="00B55904" w:rsidP="00B55904">
      <w:pPr>
        <w:spacing w:after="273" w:line="259" w:lineRule="auto"/>
        <w:ind w:left="1440" w:right="2891" w:firstLine="720"/>
        <w:jc w:val="center"/>
      </w:pPr>
      <w:r>
        <w:rPr>
          <w:b/>
          <w:sz w:val="28"/>
        </w:rPr>
        <w:t xml:space="preserve">           </w:t>
      </w:r>
      <w:r w:rsidR="00A6333B">
        <w:rPr>
          <w:b/>
          <w:sz w:val="28"/>
        </w:rPr>
        <w:t>Nikhil S G (</w:t>
      </w:r>
      <w:r w:rsidR="00A6333B">
        <w:rPr>
          <w:b/>
          <w:sz w:val="22"/>
        </w:rPr>
        <w:t>241058024</w:t>
      </w:r>
      <w:r w:rsidR="00A6333B" w:rsidRPr="00B55904">
        <w:rPr>
          <w:b/>
          <w:sz w:val="28"/>
        </w:rPr>
        <w:t>)</w:t>
      </w:r>
    </w:p>
    <w:p w:rsidR="00A3404C" w:rsidRDefault="00B55904" w:rsidP="00B55904">
      <w:pPr>
        <w:spacing w:after="189" w:line="248" w:lineRule="auto"/>
        <w:ind w:left="2170" w:right="0"/>
        <w:jc w:val="left"/>
      </w:pPr>
      <w:r>
        <w:rPr>
          <w:b/>
          <w:sz w:val="28"/>
        </w:rPr>
        <w:t xml:space="preserve">      </w:t>
      </w:r>
      <w:r w:rsidR="00A6333B">
        <w:rPr>
          <w:b/>
          <w:sz w:val="28"/>
        </w:rPr>
        <w:t>Vinayashree M Shet (</w:t>
      </w:r>
      <w:r w:rsidR="00A6333B">
        <w:rPr>
          <w:b/>
          <w:sz w:val="22"/>
        </w:rPr>
        <w:t>241058030</w:t>
      </w:r>
      <w:r w:rsidR="00A6333B" w:rsidRPr="00B55904">
        <w:rPr>
          <w:b/>
          <w:sz w:val="28"/>
        </w:rPr>
        <w:t xml:space="preserve">) </w:t>
      </w:r>
      <w:r w:rsidR="00A6333B">
        <w:rPr>
          <w:sz w:val="22"/>
        </w:rPr>
        <w:t xml:space="preserve"> </w:t>
      </w:r>
    </w:p>
    <w:p w:rsidR="00A3404C" w:rsidRDefault="00A6333B">
      <w:pPr>
        <w:spacing w:after="0" w:line="259" w:lineRule="auto"/>
        <w:ind w:left="0" w:right="0" w:firstLine="0"/>
        <w:jc w:val="left"/>
      </w:pPr>
      <w:r>
        <w:rPr>
          <w:sz w:val="20"/>
        </w:rPr>
        <w:t xml:space="preserve"> </w:t>
      </w:r>
    </w:p>
    <w:p w:rsidR="00A3404C" w:rsidRDefault="00A6333B">
      <w:pPr>
        <w:spacing w:after="0" w:line="259" w:lineRule="auto"/>
        <w:ind w:left="0" w:right="0" w:firstLine="0"/>
        <w:jc w:val="left"/>
      </w:pPr>
      <w:r>
        <w:rPr>
          <w:sz w:val="20"/>
        </w:rPr>
        <w:t xml:space="preserve"> </w:t>
      </w:r>
    </w:p>
    <w:p w:rsidR="00A3404C" w:rsidRDefault="00A6333B">
      <w:pPr>
        <w:spacing w:after="0" w:line="259" w:lineRule="auto"/>
        <w:ind w:left="0" w:right="0" w:firstLine="0"/>
        <w:jc w:val="left"/>
      </w:pPr>
      <w:r>
        <w:rPr>
          <w:sz w:val="20"/>
        </w:rPr>
        <w:t xml:space="preserve"> </w:t>
      </w:r>
    </w:p>
    <w:p w:rsidR="00A3404C" w:rsidRDefault="00A6333B">
      <w:pPr>
        <w:spacing w:after="0" w:line="259" w:lineRule="auto"/>
        <w:ind w:left="0" w:right="0" w:firstLine="0"/>
        <w:jc w:val="left"/>
      </w:pPr>
      <w:r>
        <w:rPr>
          <w:sz w:val="13"/>
        </w:rPr>
        <w:t xml:space="preserve"> </w:t>
      </w:r>
    </w:p>
    <w:p w:rsidR="00A3404C" w:rsidRDefault="00A6333B">
      <w:pPr>
        <w:spacing w:after="15" w:line="259" w:lineRule="auto"/>
        <w:ind w:left="1490" w:right="0" w:firstLine="0"/>
        <w:jc w:val="left"/>
      </w:pPr>
      <w:r>
        <w:rPr>
          <w:noProof/>
        </w:rPr>
        <w:drawing>
          <wp:inline distT="0" distB="0" distL="0" distR="0">
            <wp:extent cx="3657981" cy="949960"/>
            <wp:effectExtent l="0" t="0" r="0" b="0"/>
            <wp:docPr id="109" name="Picture 109"/>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7"/>
                    <a:stretch>
                      <a:fillRect/>
                    </a:stretch>
                  </pic:blipFill>
                  <pic:spPr>
                    <a:xfrm>
                      <a:off x="0" y="0"/>
                      <a:ext cx="3657981" cy="949960"/>
                    </a:xfrm>
                    <a:prstGeom prst="rect">
                      <a:avLst/>
                    </a:prstGeom>
                  </pic:spPr>
                </pic:pic>
              </a:graphicData>
            </a:graphic>
          </wp:inline>
        </w:drawing>
      </w:r>
    </w:p>
    <w:p w:rsidR="00A3404C" w:rsidRDefault="00A6333B">
      <w:pPr>
        <w:spacing w:after="136" w:line="259" w:lineRule="auto"/>
        <w:ind w:left="0" w:right="0" w:firstLine="0"/>
        <w:jc w:val="left"/>
      </w:pPr>
      <w:r>
        <w:rPr>
          <w:sz w:val="30"/>
        </w:rPr>
        <w:t xml:space="preserve"> </w:t>
      </w:r>
    </w:p>
    <w:p w:rsidR="00A3404C" w:rsidRDefault="00A6333B">
      <w:pPr>
        <w:spacing w:after="15" w:line="248" w:lineRule="auto"/>
        <w:ind w:left="1328" w:right="0"/>
        <w:jc w:val="left"/>
      </w:pPr>
      <w:r>
        <w:rPr>
          <w:b/>
          <w:sz w:val="28"/>
        </w:rPr>
        <w:t xml:space="preserve">MANIPAL SCHOOL OF INFORMATION SCIENCES </w:t>
      </w:r>
    </w:p>
    <w:p w:rsidR="00A3404C" w:rsidRDefault="00A6333B">
      <w:pPr>
        <w:spacing w:line="259" w:lineRule="auto"/>
        <w:ind w:left="2780" w:right="0"/>
        <w:jc w:val="left"/>
      </w:pPr>
      <w:r>
        <w:rPr>
          <w:b/>
          <w:sz w:val="22"/>
        </w:rPr>
        <w:t xml:space="preserve">(A Constituent unit of MAHE, Manipal) </w:t>
      </w:r>
    </w:p>
    <w:p w:rsidR="00A3404C" w:rsidRDefault="00A3404C">
      <w:pPr>
        <w:sectPr w:rsidR="00A3404C">
          <w:headerReference w:type="even" r:id="rId8"/>
          <w:headerReference w:type="default" r:id="rId9"/>
          <w:footerReference w:type="even" r:id="rId10"/>
          <w:footerReference w:type="default" r:id="rId11"/>
          <w:headerReference w:type="first" r:id="rId12"/>
          <w:footerReference w:type="first" r:id="rId13"/>
          <w:pgSz w:w="11921" w:h="16850"/>
          <w:pgMar w:top="1440" w:right="1680" w:bottom="1440" w:left="1680" w:header="720" w:footer="720" w:gutter="0"/>
          <w:cols w:space="720"/>
        </w:sectPr>
      </w:pPr>
    </w:p>
    <w:p w:rsidR="00A3404C" w:rsidRDefault="00A6333B">
      <w:pPr>
        <w:spacing w:after="0" w:line="259" w:lineRule="auto"/>
        <w:ind w:left="0" w:right="0" w:firstLine="0"/>
        <w:jc w:val="left"/>
      </w:pPr>
      <w:r>
        <w:rPr>
          <w:b/>
          <w:sz w:val="20"/>
        </w:rPr>
        <w:lastRenderedPageBreak/>
        <w:t xml:space="preserve"> </w:t>
      </w:r>
    </w:p>
    <w:p w:rsidR="00A3404C" w:rsidRDefault="00A6333B">
      <w:pPr>
        <w:spacing w:after="0" w:line="259" w:lineRule="auto"/>
        <w:ind w:left="0" w:right="0" w:firstLine="0"/>
        <w:jc w:val="left"/>
      </w:pPr>
      <w:r>
        <w:rPr>
          <w:b/>
          <w:sz w:val="20"/>
        </w:rPr>
        <w:t xml:space="preserve"> </w:t>
      </w:r>
    </w:p>
    <w:p w:rsidR="00A3404C" w:rsidRDefault="00A6333B">
      <w:pPr>
        <w:spacing w:after="209" w:line="259" w:lineRule="auto"/>
        <w:ind w:left="0" w:right="0" w:firstLine="0"/>
        <w:jc w:val="left"/>
      </w:pPr>
      <w:r>
        <w:rPr>
          <w:b/>
          <w:sz w:val="17"/>
        </w:rPr>
        <w:t xml:space="preserve"> </w:t>
      </w:r>
    </w:p>
    <w:p w:rsidR="00A3404C" w:rsidRDefault="00A6333B">
      <w:pPr>
        <w:pStyle w:val="Heading1"/>
        <w:spacing w:after="0"/>
        <w:ind w:left="0" w:right="4" w:firstLine="0"/>
      </w:pPr>
      <w:r>
        <w:rPr>
          <w:sz w:val="32"/>
        </w:rPr>
        <w:t xml:space="preserve">Acknowledgement </w:t>
      </w:r>
    </w:p>
    <w:p w:rsidR="00A3404C" w:rsidRDefault="00A6333B">
      <w:pPr>
        <w:spacing w:after="0" w:line="259" w:lineRule="auto"/>
        <w:ind w:left="0" w:right="0" w:firstLine="0"/>
        <w:jc w:val="left"/>
      </w:pPr>
      <w:r>
        <w:rPr>
          <w:b/>
          <w:sz w:val="31"/>
        </w:rPr>
        <w:t xml:space="preserve"> </w:t>
      </w:r>
    </w:p>
    <w:p w:rsidR="00A3404C" w:rsidRDefault="00A6333B">
      <w:pPr>
        <w:spacing w:after="4" w:line="335" w:lineRule="auto"/>
        <w:ind w:left="115" w:right="0"/>
        <w:jc w:val="left"/>
      </w:pPr>
      <w:r>
        <w:rPr>
          <w:sz w:val="22"/>
        </w:rPr>
        <w:t xml:space="preserve">It is great pleasure to thank the people behind the success of this Mini-Project activity. I owe my deepest gratitude to all those who guided, inspired, and helped me to complete this project. </w:t>
      </w:r>
    </w:p>
    <w:p w:rsidR="00A3404C" w:rsidRDefault="00A6333B">
      <w:pPr>
        <w:spacing w:after="0" w:line="259" w:lineRule="auto"/>
        <w:ind w:left="0" w:right="0" w:firstLine="0"/>
        <w:jc w:val="left"/>
      </w:pPr>
      <w:r>
        <w:rPr>
          <w:sz w:val="20"/>
        </w:rPr>
        <w:t xml:space="preserve"> </w:t>
      </w:r>
    </w:p>
    <w:p w:rsidR="00A3404C" w:rsidRDefault="00A6333B">
      <w:pPr>
        <w:spacing w:after="4" w:line="334" w:lineRule="auto"/>
        <w:ind w:left="115" w:right="0"/>
        <w:jc w:val="left"/>
      </w:pPr>
      <w:r>
        <w:rPr>
          <w:sz w:val="22"/>
        </w:rPr>
        <w:t xml:space="preserve">I would like to take this opportunity to express my gratitude and heartiest thanks to my panel members, </w:t>
      </w:r>
      <w:r>
        <w:rPr>
          <w:b/>
          <w:sz w:val="22"/>
        </w:rPr>
        <w:t xml:space="preserve">Prof. Mr. </w:t>
      </w:r>
      <w:proofErr w:type="spellStart"/>
      <w:r>
        <w:rPr>
          <w:b/>
          <w:sz w:val="22"/>
        </w:rPr>
        <w:t>Raghudathesh</w:t>
      </w:r>
      <w:proofErr w:type="spellEnd"/>
      <w:r>
        <w:rPr>
          <w:b/>
          <w:sz w:val="22"/>
        </w:rPr>
        <w:t xml:space="preserve"> G P</w:t>
      </w:r>
      <w:r>
        <w:rPr>
          <w:sz w:val="22"/>
        </w:rPr>
        <w:t xml:space="preserve">, </w:t>
      </w:r>
      <w:r>
        <w:t xml:space="preserve">Associate Professor, </w:t>
      </w:r>
      <w:r>
        <w:rPr>
          <w:sz w:val="22"/>
        </w:rPr>
        <w:t xml:space="preserve">Manipal School of </w:t>
      </w:r>
    </w:p>
    <w:p w:rsidR="00A3404C" w:rsidRDefault="00A6333B">
      <w:pPr>
        <w:spacing w:after="162" w:line="265" w:lineRule="auto"/>
        <w:ind w:left="115" w:right="0"/>
        <w:jc w:val="left"/>
      </w:pPr>
      <w:r>
        <w:rPr>
          <w:sz w:val="22"/>
        </w:rPr>
        <w:t xml:space="preserve">Information Sciences for his inspirational support and guidance throughout my project period. </w:t>
      </w:r>
    </w:p>
    <w:p w:rsidR="00A3404C" w:rsidRDefault="00A6333B">
      <w:pPr>
        <w:spacing w:after="0" w:line="259" w:lineRule="auto"/>
        <w:ind w:left="0" w:right="0" w:firstLine="0"/>
        <w:jc w:val="left"/>
      </w:pPr>
      <w:r>
        <w:rPr>
          <w:sz w:val="31"/>
        </w:rPr>
        <w:t xml:space="preserve"> </w:t>
      </w:r>
    </w:p>
    <w:p w:rsidR="00A3404C" w:rsidRDefault="00A6333B">
      <w:pPr>
        <w:spacing w:after="4" w:line="340" w:lineRule="auto"/>
        <w:ind w:left="115" w:right="0"/>
        <w:jc w:val="left"/>
      </w:pPr>
      <w:r>
        <w:rPr>
          <w:sz w:val="22"/>
        </w:rPr>
        <w:t xml:space="preserve">My heartful gratitude to </w:t>
      </w:r>
      <w:r>
        <w:rPr>
          <w:b/>
          <w:sz w:val="22"/>
        </w:rPr>
        <w:t xml:space="preserve">Dr </w:t>
      </w:r>
      <w:proofErr w:type="spellStart"/>
      <w:r>
        <w:rPr>
          <w:b/>
          <w:sz w:val="22"/>
        </w:rPr>
        <w:t>Keerthana</w:t>
      </w:r>
      <w:proofErr w:type="spellEnd"/>
      <w:r>
        <w:rPr>
          <w:b/>
          <w:sz w:val="22"/>
        </w:rPr>
        <w:t xml:space="preserve"> Prasad </w:t>
      </w:r>
      <w:r>
        <w:rPr>
          <w:sz w:val="22"/>
        </w:rPr>
        <w:t xml:space="preserve">Professor &amp; Director Manipal School of Information Sciences for his full support and encouragement during the Mini-Project activity. </w:t>
      </w:r>
    </w:p>
    <w:p w:rsidR="00A3404C" w:rsidRDefault="00A6333B">
      <w:pPr>
        <w:spacing w:after="0" w:line="259" w:lineRule="auto"/>
        <w:ind w:left="0" w:right="0" w:firstLine="0"/>
        <w:jc w:val="left"/>
      </w:pPr>
      <w:r>
        <w:rPr>
          <w:sz w:val="20"/>
        </w:rPr>
        <w:t xml:space="preserve"> </w:t>
      </w:r>
    </w:p>
    <w:p w:rsidR="00A3404C" w:rsidRDefault="00A6333B">
      <w:pPr>
        <w:spacing w:after="9149" w:line="265" w:lineRule="auto"/>
        <w:ind w:left="115" w:right="0"/>
        <w:jc w:val="left"/>
      </w:pPr>
      <w:r>
        <w:rPr>
          <w:sz w:val="22"/>
        </w:rPr>
        <w:t xml:space="preserve">I would like to thank all sources mentioned in the references. </w:t>
      </w:r>
    </w:p>
    <w:p w:rsidR="00A3404C" w:rsidRDefault="00A6333B">
      <w:pPr>
        <w:spacing w:after="0" w:line="259" w:lineRule="auto"/>
        <w:ind w:left="0" w:right="101" w:firstLine="0"/>
        <w:jc w:val="right"/>
      </w:pPr>
      <w:r>
        <w:rPr>
          <w:rFonts w:ascii="Microsoft Sans Serif" w:eastAsia="Microsoft Sans Serif" w:hAnsi="Microsoft Sans Serif" w:cs="Microsoft Sans Serif"/>
          <w:sz w:val="22"/>
        </w:rPr>
        <w:lastRenderedPageBreak/>
        <w:t xml:space="preserve"> </w:t>
      </w:r>
    </w:p>
    <w:p w:rsidR="00A3404C" w:rsidRDefault="00A6333B">
      <w:pPr>
        <w:spacing w:after="0" w:line="259" w:lineRule="auto"/>
        <w:ind w:left="0" w:right="0" w:firstLine="0"/>
        <w:jc w:val="left"/>
      </w:pPr>
      <w:r>
        <w:rPr>
          <w:sz w:val="20"/>
        </w:rPr>
        <w:t xml:space="preserve"> </w:t>
      </w:r>
    </w:p>
    <w:p w:rsidR="00A3404C" w:rsidRDefault="00A6333B">
      <w:pPr>
        <w:spacing w:after="168" w:line="241" w:lineRule="auto"/>
        <w:ind w:left="0" w:right="8512" w:firstLine="0"/>
        <w:jc w:val="left"/>
      </w:pPr>
      <w:r>
        <w:rPr>
          <w:sz w:val="20"/>
        </w:rPr>
        <w:t xml:space="preserve"> </w:t>
      </w:r>
      <w:r>
        <w:rPr>
          <w:sz w:val="19"/>
        </w:rPr>
        <w:t xml:space="preserve"> </w:t>
      </w:r>
    </w:p>
    <w:p w:rsidR="00A3404C" w:rsidRDefault="00A6333B">
      <w:pPr>
        <w:spacing w:after="0" w:line="259" w:lineRule="auto"/>
        <w:ind w:left="10" w:right="19"/>
        <w:jc w:val="center"/>
      </w:pPr>
      <w:r>
        <w:rPr>
          <w:b/>
          <w:sz w:val="28"/>
        </w:rPr>
        <w:t xml:space="preserve">LIST OF FIGURES </w:t>
      </w:r>
    </w:p>
    <w:p w:rsidR="00A3404C" w:rsidRDefault="00A6333B">
      <w:pPr>
        <w:spacing w:after="0" w:line="259" w:lineRule="auto"/>
        <w:ind w:left="0" w:right="0" w:firstLine="0"/>
        <w:jc w:val="left"/>
      </w:pPr>
      <w:r>
        <w:rPr>
          <w:b/>
          <w:sz w:val="22"/>
        </w:rPr>
        <w:t xml:space="preserve"> </w:t>
      </w:r>
    </w:p>
    <w:tbl>
      <w:tblPr>
        <w:tblStyle w:val="TableGrid"/>
        <w:tblW w:w="9345" w:type="dxa"/>
        <w:tblInd w:w="125" w:type="dxa"/>
        <w:tblCellMar>
          <w:top w:w="22" w:type="dxa"/>
          <w:left w:w="120" w:type="dxa"/>
          <w:bottom w:w="0" w:type="dxa"/>
          <w:right w:w="98" w:type="dxa"/>
        </w:tblCellMar>
        <w:tblLook w:val="04A0" w:firstRow="1" w:lastRow="0" w:firstColumn="1" w:lastColumn="0" w:noHBand="0" w:noVBand="1"/>
      </w:tblPr>
      <w:tblGrid>
        <w:gridCol w:w="1310"/>
        <w:gridCol w:w="6940"/>
        <w:gridCol w:w="1095"/>
      </w:tblGrid>
      <w:tr w:rsidR="00A3404C">
        <w:trPr>
          <w:trHeight w:val="516"/>
        </w:trPr>
        <w:tc>
          <w:tcPr>
            <w:tcW w:w="1310"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0" w:right="5" w:firstLine="0"/>
              <w:jc w:val="center"/>
            </w:pPr>
            <w:r>
              <w:rPr>
                <w:b/>
                <w:sz w:val="22"/>
              </w:rPr>
              <w:t xml:space="preserve">Table No </w:t>
            </w:r>
          </w:p>
        </w:tc>
        <w:tc>
          <w:tcPr>
            <w:tcW w:w="6940"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0" w:right="0" w:firstLine="0"/>
              <w:jc w:val="left"/>
            </w:pPr>
            <w:r>
              <w:rPr>
                <w:b/>
                <w:sz w:val="22"/>
              </w:rPr>
              <w:t xml:space="preserve">                                      Figure Title </w:t>
            </w:r>
          </w:p>
        </w:tc>
        <w:tc>
          <w:tcPr>
            <w:tcW w:w="1095"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53" w:right="0" w:firstLine="0"/>
              <w:jc w:val="left"/>
            </w:pPr>
            <w:r>
              <w:rPr>
                <w:b/>
                <w:sz w:val="22"/>
              </w:rPr>
              <w:t xml:space="preserve">Page No </w:t>
            </w:r>
          </w:p>
        </w:tc>
      </w:tr>
      <w:tr w:rsidR="00A3404C">
        <w:trPr>
          <w:trHeight w:val="518"/>
        </w:trPr>
        <w:tc>
          <w:tcPr>
            <w:tcW w:w="1310" w:type="dxa"/>
            <w:tcBorders>
              <w:top w:val="single" w:sz="4" w:space="0" w:color="000000"/>
              <w:left w:val="single" w:sz="4" w:space="0" w:color="000000"/>
              <w:bottom w:val="single" w:sz="6" w:space="0" w:color="000000"/>
              <w:right w:val="single" w:sz="4" w:space="0" w:color="000000"/>
            </w:tcBorders>
          </w:tcPr>
          <w:p w:rsidR="00A3404C" w:rsidRDefault="00A6333B">
            <w:pPr>
              <w:spacing w:after="0" w:line="259" w:lineRule="auto"/>
              <w:ind w:left="0" w:right="12" w:firstLine="0"/>
              <w:jc w:val="center"/>
            </w:pPr>
            <w:r>
              <w:rPr>
                <w:sz w:val="22"/>
              </w:rPr>
              <w:t xml:space="preserve">1 </w:t>
            </w:r>
          </w:p>
        </w:tc>
        <w:tc>
          <w:tcPr>
            <w:tcW w:w="6940" w:type="dxa"/>
            <w:tcBorders>
              <w:top w:val="single" w:sz="4" w:space="0" w:color="000000"/>
              <w:left w:val="single" w:sz="4" w:space="0" w:color="000000"/>
              <w:bottom w:val="single" w:sz="6" w:space="0" w:color="000000"/>
              <w:right w:val="single" w:sz="4" w:space="0" w:color="000000"/>
            </w:tcBorders>
            <w:vAlign w:val="center"/>
          </w:tcPr>
          <w:p w:rsidR="00A3404C" w:rsidRDefault="00A6333B">
            <w:pPr>
              <w:spacing w:after="0" w:line="259" w:lineRule="auto"/>
              <w:ind w:left="1268" w:right="0" w:firstLine="0"/>
              <w:jc w:val="left"/>
            </w:pPr>
            <w:r>
              <w:t xml:space="preserve">   </w:t>
            </w:r>
            <w:r w:rsidR="001E69B7">
              <w:t>AST</w:t>
            </w:r>
            <w:r>
              <w:t xml:space="preserve"> Architecture </w:t>
            </w:r>
          </w:p>
        </w:tc>
        <w:tc>
          <w:tcPr>
            <w:tcW w:w="1095" w:type="dxa"/>
            <w:tcBorders>
              <w:top w:val="single" w:sz="4" w:space="0" w:color="000000"/>
              <w:left w:val="single" w:sz="4" w:space="0" w:color="000000"/>
              <w:bottom w:val="single" w:sz="6" w:space="0" w:color="000000"/>
              <w:right w:val="single" w:sz="4" w:space="0" w:color="000000"/>
            </w:tcBorders>
          </w:tcPr>
          <w:p w:rsidR="00A3404C" w:rsidRDefault="00A6333B">
            <w:pPr>
              <w:spacing w:after="0" w:line="259" w:lineRule="auto"/>
              <w:ind w:left="8" w:right="0" w:firstLine="0"/>
              <w:jc w:val="center"/>
            </w:pPr>
            <w:r>
              <w:rPr>
                <w:sz w:val="22"/>
              </w:rPr>
              <w:t xml:space="preserve">6 </w:t>
            </w:r>
          </w:p>
        </w:tc>
      </w:tr>
      <w:tr w:rsidR="00A3404C">
        <w:trPr>
          <w:trHeight w:val="523"/>
        </w:trPr>
        <w:tc>
          <w:tcPr>
            <w:tcW w:w="1310" w:type="dxa"/>
            <w:tcBorders>
              <w:top w:val="single" w:sz="6" w:space="0" w:color="000000"/>
              <w:left w:val="single" w:sz="4" w:space="0" w:color="000000"/>
              <w:bottom w:val="single" w:sz="4" w:space="0" w:color="000000"/>
              <w:right w:val="single" w:sz="4" w:space="0" w:color="000000"/>
            </w:tcBorders>
          </w:tcPr>
          <w:p w:rsidR="00A3404C" w:rsidRDefault="00A6333B">
            <w:pPr>
              <w:spacing w:after="0" w:line="259" w:lineRule="auto"/>
              <w:ind w:left="0" w:right="12" w:firstLine="0"/>
              <w:jc w:val="center"/>
            </w:pPr>
            <w:r>
              <w:rPr>
                <w:sz w:val="22"/>
              </w:rPr>
              <w:t xml:space="preserve">2 </w:t>
            </w:r>
          </w:p>
        </w:tc>
        <w:tc>
          <w:tcPr>
            <w:tcW w:w="6940" w:type="dxa"/>
            <w:tcBorders>
              <w:top w:val="single" w:sz="6" w:space="0" w:color="000000"/>
              <w:left w:val="single" w:sz="4" w:space="0" w:color="000000"/>
              <w:bottom w:val="single" w:sz="4" w:space="0" w:color="000000"/>
              <w:right w:val="single" w:sz="4" w:space="0" w:color="000000"/>
            </w:tcBorders>
          </w:tcPr>
          <w:p w:rsidR="00A3404C" w:rsidRDefault="00A6333B">
            <w:pPr>
              <w:spacing w:after="0" w:line="259" w:lineRule="auto"/>
              <w:ind w:left="1109" w:right="0" w:firstLine="0"/>
              <w:jc w:val="left"/>
            </w:pPr>
            <w:r>
              <w:t xml:space="preserve">     Diagram of Model workflow </w:t>
            </w:r>
          </w:p>
        </w:tc>
        <w:tc>
          <w:tcPr>
            <w:tcW w:w="1095" w:type="dxa"/>
            <w:tcBorders>
              <w:top w:val="single" w:sz="6" w:space="0" w:color="000000"/>
              <w:left w:val="single" w:sz="4" w:space="0" w:color="000000"/>
              <w:bottom w:val="single" w:sz="4" w:space="0" w:color="000000"/>
              <w:right w:val="single" w:sz="4" w:space="0" w:color="000000"/>
            </w:tcBorders>
          </w:tcPr>
          <w:p w:rsidR="00A3404C" w:rsidRDefault="00A6333B">
            <w:pPr>
              <w:spacing w:after="0" w:line="259" w:lineRule="auto"/>
              <w:ind w:left="12" w:right="0" w:firstLine="0"/>
              <w:jc w:val="center"/>
            </w:pPr>
            <w:r>
              <w:rPr>
                <w:sz w:val="22"/>
              </w:rPr>
              <w:t xml:space="preserve">8 </w:t>
            </w:r>
          </w:p>
        </w:tc>
      </w:tr>
      <w:tr w:rsidR="00A3404C">
        <w:trPr>
          <w:trHeight w:val="495"/>
        </w:trPr>
        <w:tc>
          <w:tcPr>
            <w:tcW w:w="1310"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0" w:right="12" w:firstLine="0"/>
              <w:jc w:val="center"/>
            </w:pPr>
            <w:r>
              <w:rPr>
                <w:sz w:val="22"/>
              </w:rPr>
              <w:t xml:space="preserve">3 </w:t>
            </w:r>
          </w:p>
        </w:tc>
        <w:tc>
          <w:tcPr>
            <w:tcW w:w="6940"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0" w:right="0" w:firstLine="0"/>
              <w:jc w:val="left"/>
            </w:pPr>
            <w:r>
              <w:t xml:space="preserve">                       Diagram of Spectrogram  </w:t>
            </w:r>
          </w:p>
        </w:tc>
        <w:tc>
          <w:tcPr>
            <w:tcW w:w="1095"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12" w:right="0" w:firstLine="0"/>
              <w:jc w:val="center"/>
            </w:pPr>
            <w:r>
              <w:rPr>
                <w:sz w:val="22"/>
              </w:rPr>
              <w:t xml:space="preserve">9 </w:t>
            </w:r>
          </w:p>
        </w:tc>
      </w:tr>
      <w:tr w:rsidR="00A3404C">
        <w:trPr>
          <w:trHeight w:val="504"/>
        </w:trPr>
        <w:tc>
          <w:tcPr>
            <w:tcW w:w="1310"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0" w:right="12" w:firstLine="0"/>
              <w:jc w:val="center"/>
            </w:pPr>
            <w:r>
              <w:rPr>
                <w:sz w:val="22"/>
              </w:rPr>
              <w:t xml:space="preserve">4 </w:t>
            </w:r>
          </w:p>
        </w:tc>
        <w:tc>
          <w:tcPr>
            <w:tcW w:w="6940"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289" w:right="0" w:firstLine="0"/>
              <w:jc w:val="left"/>
            </w:pPr>
            <w:r>
              <w:t xml:space="preserve">                  Diagram of Spectrogram Generated </w:t>
            </w:r>
          </w:p>
        </w:tc>
        <w:tc>
          <w:tcPr>
            <w:tcW w:w="1095"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12" w:right="0" w:firstLine="0"/>
              <w:jc w:val="center"/>
            </w:pPr>
            <w:r>
              <w:rPr>
                <w:sz w:val="22"/>
              </w:rPr>
              <w:t xml:space="preserve">10 </w:t>
            </w:r>
          </w:p>
        </w:tc>
      </w:tr>
      <w:tr w:rsidR="00A3404C">
        <w:trPr>
          <w:trHeight w:val="497"/>
        </w:trPr>
        <w:tc>
          <w:tcPr>
            <w:tcW w:w="1310"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0" w:right="12" w:firstLine="0"/>
              <w:jc w:val="center"/>
            </w:pPr>
            <w:r>
              <w:rPr>
                <w:sz w:val="22"/>
              </w:rPr>
              <w:t xml:space="preserve">5 </w:t>
            </w:r>
          </w:p>
        </w:tc>
        <w:tc>
          <w:tcPr>
            <w:tcW w:w="6940"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327" w:right="0" w:firstLine="0"/>
              <w:jc w:val="left"/>
            </w:pPr>
            <w:r>
              <w:t xml:space="preserve">                 Training and Validation loss </w:t>
            </w:r>
          </w:p>
        </w:tc>
        <w:tc>
          <w:tcPr>
            <w:tcW w:w="1095"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12" w:right="0" w:firstLine="0"/>
              <w:jc w:val="center"/>
            </w:pPr>
            <w:r>
              <w:rPr>
                <w:sz w:val="22"/>
              </w:rPr>
              <w:t xml:space="preserve">11 </w:t>
            </w:r>
          </w:p>
        </w:tc>
      </w:tr>
      <w:tr w:rsidR="00A3404C">
        <w:trPr>
          <w:trHeight w:val="494"/>
        </w:trPr>
        <w:tc>
          <w:tcPr>
            <w:tcW w:w="1310"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0" w:right="12" w:firstLine="0"/>
              <w:jc w:val="center"/>
            </w:pPr>
            <w:r>
              <w:rPr>
                <w:sz w:val="22"/>
              </w:rPr>
              <w:t xml:space="preserve">6 </w:t>
            </w:r>
          </w:p>
        </w:tc>
        <w:tc>
          <w:tcPr>
            <w:tcW w:w="6940"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327" w:right="0" w:firstLine="0"/>
              <w:jc w:val="left"/>
            </w:pPr>
            <w:r>
              <w:t xml:space="preserve">                 Snapshot of Result1 </w:t>
            </w:r>
          </w:p>
        </w:tc>
        <w:tc>
          <w:tcPr>
            <w:tcW w:w="1095"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12" w:right="0" w:firstLine="0"/>
              <w:jc w:val="center"/>
            </w:pPr>
            <w:r>
              <w:rPr>
                <w:sz w:val="22"/>
              </w:rPr>
              <w:t xml:space="preserve">13 </w:t>
            </w:r>
          </w:p>
        </w:tc>
      </w:tr>
      <w:tr w:rsidR="00A3404C">
        <w:trPr>
          <w:trHeight w:val="497"/>
        </w:trPr>
        <w:tc>
          <w:tcPr>
            <w:tcW w:w="1310"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0" w:right="12" w:firstLine="0"/>
              <w:jc w:val="center"/>
            </w:pPr>
            <w:r>
              <w:rPr>
                <w:sz w:val="22"/>
              </w:rPr>
              <w:t xml:space="preserve">7 </w:t>
            </w:r>
          </w:p>
        </w:tc>
        <w:tc>
          <w:tcPr>
            <w:tcW w:w="6940"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327" w:right="0" w:firstLine="0"/>
              <w:jc w:val="left"/>
            </w:pPr>
            <w:r>
              <w:t xml:space="preserve">                 Snapshot of Result2 </w:t>
            </w:r>
          </w:p>
        </w:tc>
        <w:tc>
          <w:tcPr>
            <w:tcW w:w="1095"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12" w:right="0" w:firstLine="0"/>
              <w:jc w:val="center"/>
            </w:pPr>
            <w:r>
              <w:rPr>
                <w:sz w:val="22"/>
              </w:rPr>
              <w:t xml:space="preserve">13 </w:t>
            </w:r>
          </w:p>
        </w:tc>
      </w:tr>
      <w:tr w:rsidR="00A3404C">
        <w:trPr>
          <w:trHeight w:val="497"/>
        </w:trPr>
        <w:tc>
          <w:tcPr>
            <w:tcW w:w="1310"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0" w:right="12" w:firstLine="0"/>
              <w:jc w:val="center"/>
            </w:pPr>
            <w:r>
              <w:rPr>
                <w:sz w:val="22"/>
              </w:rPr>
              <w:t xml:space="preserve">8 </w:t>
            </w:r>
          </w:p>
        </w:tc>
        <w:tc>
          <w:tcPr>
            <w:tcW w:w="6940"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327" w:right="0" w:firstLine="0"/>
              <w:jc w:val="left"/>
            </w:pPr>
            <w:r>
              <w:t xml:space="preserve">                Snapshot of Result3 </w:t>
            </w:r>
          </w:p>
        </w:tc>
        <w:tc>
          <w:tcPr>
            <w:tcW w:w="1095"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12" w:right="0" w:firstLine="0"/>
              <w:jc w:val="center"/>
            </w:pPr>
            <w:r>
              <w:rPr>
                <w:sz w:val="22"/>
              </w:rPr>
              <w:t xml:space="preserve">14 </w:t>
            </w:r>
          </w:p>
        </w:tc>
      </w:tr>
      <w:tr w:rsidR="00A3404C">
        <w:trPr>
          <w:trHeight w:val="494"/>
        </w:trPr>
        <w:tc>
          <w:tcPr>
            <w:tcW w:w="1310"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0" w:right="12" w:firstLine="0"/>
              <w:jc w:val="center"/>
            </w:pPr>
            <w:r>
              <w:rPr>
                <w:sz w:val="22"/>
              </w:rPr>
              <w:t xml:space="preserve">9 </w:t>
            </w:r>
          </w:p>
        </w:tc>
        <w:tc>
          <w:tcPr>
            <w:tcW w:w="6940"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327" w:right="0" w:firstLine="0"/>
              <w:jc w:val="left"/>
            </w:pPr>
            <w:r>
              <w:t xml:space="preserve">                Snapshot of Result4 </w:t>
            </w:r>
          </w:p>
        </w:tc>
        <w:tc>
          <w:tcPr>
            <w:tcW w:w="1095"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12" w:right="0" w:firstLine="0"/>
              <w:jc w:val="left"/>
            </w:pPr>
            <w:r>
              <w:rPr>
                <w:sz w:val="22"/>
              </w:rPr>
              <w:t xml:space="preserve">      14 </w:t>
            </w:r>
          </w:p>
        </w:tc>
      </w:tr>
      <w:tr w:rsidR="00A3404C">
        <w:trPr>
          <w:trHeight w:val="497"/>
        </w:trPr>
        <w:tc>
          <w:tcPr>
            <w:tcW w:w="1310"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0" w:right="12" w:firstLine="0"/>
              <w:jc w:val="center"/>
            </w:pPr>
            <w:r>
              <w:rPr>
                <w:sz w:val="22"/>
              </w:rPr>
              <w:t xml:space="preserve">10 </w:t>
            </w:r>
          </w:p>
        </w:tc>
        <w:tc>
          <w:tcPr>
            <w:tcW w:w="6940"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327" w:right="0" w:firstLine="0"/>
              <w:jc w:val="left"/>
            </w:pPr>
            <w:r>
              <w:t xml:space="preserve">                Snapshot of Result5 </w:t>
            </w:r>
          </w:p>
        </w:tc>
        <w:tc>
          <w:tcPr>
            <w:tcW w:w="1095"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12" w:right="0" w:firstLine="0"/>
              <w:jc w:val="center"/>
            </w:pPr>
            <w:r>
              <w:rPr>
                <w:sz w:val="22"/>
              </w:rPr>
              <w:t xml:space="preserve">14 </w:t>
            </w:r>
          </w:p>
        </w:tc>
      </w:tr>
    </w:tbl>
    <w:p w:rsidR="00A3404C" w:rsidRDefault="00A6333B">
      <w:pPr>
        <w:spacing w:after="0" w:line="259" w:lineRule="auto"/>
        <w:ind w:left="0" w:right="50" w:firstLine="0"/>
        <w:jc w:val="right"/>
      </w:pPr>
      <w:r>
        <w:rPr>
          <w:rFonts w:ascii="Microsoft Sans Serif" w:eastAsia="Microsoft Sans Serif" w:hAnsi="Microsoft Sans Serif" w:cs="Microsoft Sans Serif"/>
          <w:sz w:val="22"/>
        </w:rPr>
        <w:t xml:space="preserve"> </w:t>
      </w:r>
    </w:p>
    <w:p w:rsidR="00A3404C" w:rsidRDefault="00A6333B">
      <w:pPr>
        <w:spacing w:after="0" w:line="259" w:lineRule="auto"/>
        <w:ind w:left="0" w:right="0" w:firstLine="0"/>
        <w:jc w:val="left"/>
      </w:pPr>
      <w:r>
        <w:rPr>
          <w:b/>
          <w:sz w:val="20"/>
        </w:rPr>
        <w:t xml:space="preserve"> </w:t>
      </w:r>
    </w:p>
    <w:p w:rsidR="00A3404C" w:rsidRDefault="00A6333B">
      <w:pPr>
        <w:spacing w:after="272" w:line="259" w:lineRule="auto"/>
        <w:ind w:left="0" w:right="0" w:firstLine="0"/>
        <w:jc w:val="left"/>
      </w:pPr>
      <w:r>
        <w:rPr>
          <w:b/>
          <w:sz w:val="20"/>
        </w:rPr>
        <w:t xml:space="preserve"> </w:t>
      </w:r>
    </w:p>
    <w:p w:rsidR="00A3404C" w:rsidRDefault="00A6333B">
      <w:pPr>
        <w:spacing w:after="0" w:line="259" w:lineRule="auto"/>
        <w:ind w:left="10" w:right="3"/>
        <w:jc w:val="center"/>
      </w:pPr>
      <w:r>
        <w:rPr>
          <w:b/>
          <w:sz w:val="28"/>
        </w:rPr>
        <w:t xml:space="preserve">Contents </w:t>
      </w:r>
    </w:p>
    <w:p w:rsidR="00A3404C" w:rsidRDefault="00A6333B">
      <w:pPr>
        <w:spacing w:after="0" w:line="259" w:lineRule="auto"/>
        <w:ind w:left="0" w:right="0" w:firstLine="0"/>
        <w:jc w:val="left"/>
      </w:pPr>
      <w:r>
        <w:rPr>
          <w:b/>
          <w:sz w:val="22"/>
        </w:rPr>
        <w:t xml:space="preserve"> </w:t>
      </w:r>
    </w:p>
    <w:tbl>
      <w:tblPr>
        <w:tblStyle w:val="TableGrid"/>
        <w:tblW w:w="9206" w:type="dxa"/>
        <w:tblInd w:w="125" w:type="dxa"/>
        <w:tblCellMar>
          <w:top w:w="0" w:type="dxa"/>
          <w:left w:w="0" w:type="dxa"/>
          <w:bottom w:w="0" w:type="dxa"/>
          <w:right w:w="14" w:type="dxa"/>
        </w:tblCellMar>
        <w:tblLook w:val="04A0" w:firstRow="1" w:lastRow="0" w:firstColumn="1" w:lastColumn="0" w:noHBand="0" w:noVBand="1"/>
      </w:tblPr>
      <w:tblGrid>
        <w:gridCol w:w="240"/>
        <w:gridCol w:w="835"/>
        <w:gridCol w:w="481"/>
        <w:gridCol w:w="115"/>
        <w:gridCol w:w="312"/>
        <w:gridCol w:w="6243"/>
        <w:gridCol w:w="980"/>
      </w:tblGrid>
      <w:tr w:rsidR="00A3404C">
        <w:trPr>
          <w:trHeight w:val="326"/>
        </w:trPr>
        <w:tc>
          <w:tcPr>
            <w:tcW w:w="8226" w:type="dxa"/>
            <w:gridSpan w:val="6"/>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5" w:right="0" w:firstLine="0"/>
              <w:jc w:val="left"/>
            </w:pPr>
            <w:r>
              <w:rPr>
                <w:sz w:val="22"/>
              </w:rPr>
              <w:t xml:space="preserve"> </w:t>
            </w:r>
          </w:p>
        </w:tc>
        <w:tc>
          <w:tcPr>
            <w:tcW w:w="980"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132" w:right="0" w:firstLine="0"/>
              <w:jc w:val="left"/>
            </w:pPr>
            <w:r>
              <w:rPr>
                <w:sz w:val="22"/>
              </w:rPr>
              <w:t xml:space="preserve">Page No </w:t>
            </w:r>
          </w:p>
        </w:tc>
      </w:tr>
      <w:tr w:rsidR="00A3404C">
        <w:trPr>
          <w:trHeight w:val="324"/>
        </w:trPr>
        <w:tc>
          <w:tcPr>
            <w:tcW w:w="1983" w:type="dxa"/>
            <w:gridSpan w:val="5"/>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120" w:right="0" w:firstLine="0"/>
              <w:jc w:val="left"/>
            </w:pPr>
            <w:r>
              <w:rPr>
                <w:sz w:val="22"/>
              </w:rPr>
              <w:t xml:space="preserve">Acknowledgement </w:t>
            </w:r>
          </w:p>
        </w:tc>
        <w:tc>
          <w:tcPr>
            <w:tcW w:w="6243"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5" w:right="0" w:firstLine="0"/>
              <w:jc w:val="left"/>
            </w:pPr>
            <w:r>
              <w:rPr>
                <w:sz w:val="22"/>
              </w:rPr>
              <w:t xml:space="preserve"> </w:t>
            </w:r>
          </w:p>
        </w:tc>
        <w:tc>
          <w:tcPr>
            <w:tcW w:w="980"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52" w:right="0" w:firstLine="0"/>
              <w:jc w:val="center"/>
            </w:pPr>
            <w:proofErr w:type="spellStart"/>
            <w:r>
              <w:rPr>
                <w:sz w:val="22"/>
              </w:rPr>
              <w:t>i</w:t>
            </w:r>
            <w:proofErr w:type="spellEnd"/>
            <w:r>
              <w:rPr>
                <w:sz w:val="22"/>
              </w:rPr>
              <w:t xml:space="preserve"> </w:t>
            </w:r>
          </w:p>
        </w:tc>
      </w:tr>
      <w:tr w:rsidR="00A3404C">
        <w:trPr>
          <w:trHeight w:val="322"/>
        </w:trPr>
        <w:tc>
          <w:tcPr>
            <w:tcW w:w="1983" w:type="dxa"/>
            <w:gridSpan w:val="5"/>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120" w:right="0" w:firstLine="0"/>
              <w:jc w:val="left"/>
            </w:pPr>
            <w:r>
              <w:rPr>
                <w:sz w:val="22"/>
              </w:rPr>
              <w:t xml:space="preserve">List of Figures </w:t>
            </w:r>
          </w:p>
        </w:tc>
        <w:tc>
          <w:tcPr>
            <w:tcW w:w="6243"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5" w:right="0" w:firstLine="0"/>
              <w:jc w:val="left"/>
            </w:pPr>
            <w:r>
              <w:rPr>
                <w:sz w:val="22"/>
              </w:rPr>
              <w:t xml:space="preserve"> </w:t>
            </w:r>
          </w:p>
        </w:tc>
        <w:tc>
          <w:tcPr>
            <w:tcW w:w="980"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45" w:right="0" w:firstLine="0"/>
              <w:jc w:val="center"/>
            </w:pPr>
            <w:r>
              <w:rPr>
                <w:sz w:val="22"/>
              </w:rPr>
              <w:t xml:space="preserve">iii </w:t>
            </w:r>
          </w:p>
        </w:tc>
      </w:tr>
      <w:tr w:rsidR="00A3404C">
        <w:trPr>
          <w:trHeight w:val="326"/>
        </w:trPr>
        <w:tc>
          <w:tcPr>
            <w:tcW w:w="9206" w:type="dxa"/>
            <w:gridSpan w:val="7"/>
            <w:tcBorders>
              <w:top w:val="single" w:sz="4" w:space="0" w:color="000000"/>
              <w:left w:val="single" w:sz="4" w:space="0" w:color="000000"/>
              <w:bottom w:val="single" w:sz="6" w:space="0" w:color="000000"/>
              <w:right w:val="single" w:sz="4" w:space="0" w:color="000000"/>
            </w:tcBorders>
          </w:tcPr>
          <w:p w:rsidR="00A3404C" w:rsidRDefault="00A6333B">
            <w:pPr>
              <w:spacing w:after="0" w:line="259" w:lineRule="auto"/>
              <w:ind w:left="5" w:right="0" w:firstLine="0"/>
              <w:jc w:val="left"/>
            </w:pPr>
            <w:r>
              <w:rPr>
                <w:sz w:val="22"/>
              </w:rPr>
              <w:t xml:space="preserve"> </w:t>
            </w:r>
          </w:p>
        </w:tc>
      </w:tr>
      <w:tr w:rsidR="00A3404C">
        <w:trPr>
          <w:trHeight w:val="326"/>
        </w:trPr>
        <w:tc>
          <w:tcPr>
            <w:tcW w:w="1671" w:type="dxa"/>
            <w:gridSpan w:val="4"/>
            <w:tcBorders>
              <w:top w:val="single" w:sz="6" w:space="0" w:color="000000"/>
              <w:left w:val="single" w:sz="4" w:space="0" w:color="000000"/>
              <w:bottom w:val="single" w:sz="4" w:space="0" w:color="000000"/>
              <w:right w:val="single" w:sz="4" w:space="0" w:color="000000"/>
            </w:tcBorders>
          </w:tcPr>
          <w:p w:rsidR="00A3404C" w:rsidRDefault="00A6333B">
            <w:pPr>
              <w:spacing w:after="0" w:line="259" w:lineRule="auto"/>
              <w:ind w:left="5" w:right="0" w:firstLine="0"/>
              <w:jc w:val="left"/>
            </w:pPr>
            <w:r>
              <w:rPr>
                <w:sz w:val="22"/>
              </w:rPr>
              <w:t xml:space="preserve"> </w:t>
            </w:r>
          </w:p>
        </w:tc>
        <w:tc>
          <w:tcPr>
            <w:tcW w:w="6555" w:type="dxa"/>
            <w:gridSpan w:val="2"/>
            <w:tcBorders>
              <w:top w:val="single" w:sz="6" w:space="0" w:color="000000"/>
              <w:left w:val="single" w:sz="4" w:space="0" w:color="000000"/>
              <w:bottom w:val="single" w:sz="4" w:space="0" w:color="000000"/>
              <w:right w:val="single" w:sz="4" w:space="0" w:color="000000"/>
            </w:tcBorders>
          </w:tcPr>
          <w:p w:rsidR="00A3404C" w:rsidRDefault="00A6333B">
            <w:pPr>
              <w:spacing w:after="0" w:line="259" w:lineRule="auto"/>
              <w:ind w:left="65" w:right="0" w:firstLine="0"/>
              <w:jc w:val="center"/>
            </w:pPr>
            <w:r>
              <w:rPr>
                <w:b/>
                <w:sz w:val="22"/>
              </w:rPr>
              <w:t xml:space="preserve">ABSTRACT </w:t>
            </w:r>
          </w:p>
        </w:tc>
        <w:tc>
          <w:tcPr>
            <w:tcW w:w="980" w:type="dxa"/>
            <w:tcBorders>
              <w:top w:val="single" w:sz="6" w:space="0" w:color="000000"/>
              <w:left w:val="single" w:sz="4" w:space="0" w:color="000000"/>
              <w:bottom w:val="single" w:sz="4" w:space="0" w:color="000000"/>
              <w:right w:val="single" w:sz="4" w:space="0" w:color="000000"/>
            </w:tcBorders>
          </w:tcPr>
          <w:p w:rsidR="00A3404C" w:rsidRDefault="00A6333B">
            <w:pPr>
              <w:spacing w:after="0" w:line="259" w:lineRule="auto"/>
              <w:ind w:left="39" w:right="0" w:firstLine="0"/>
              <w:jc w:val="center"/>
            </w:pPr>
            <w:r>
              <w:rPr>
                <w:sz w:val="22"/>
              </w:rPr>
              <w:t xml:space="preserve">1 </w:t>
            </w:r>
          </w:p>
        </w:tc>
      </w:tr>
      <w:tr w:rsidR="00A3404C">
        <w:trPr>
          <w:trHeight w:val="370"/>
        </w:trPr>
        <w:tc>
          <w:tcPr>
            <w:tcW w:w="9206" w:type="dxa"/>
            <w:gridSpan w:val="7"/>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5" w:right="0" w:firstLine="0"/>
              <w:jc w:val="left"/>
            </w:pPr>
            <w:r>
              <w:rPr>
                <w:sz w:val="22"/>
              </w:rPr>
              <w:t xml:space="preserve"> </w:t>
            </w:r>
          </w:p>
        </w:tc>
      </w:tr>
      <w:tr w:rsidR="00A3404C">
        <w:trPr>
          <w:trHeight w:val="351"/>
        </w:trPr>
        <w:tc>
          <w:tcPr>
            <w:tcW w:w="9206" w:type="dxa"/>
            <w:gridSpan w:val="7"/>
            <w:tcBorders>
              <w:top w:val="single" w:sz="4" w:space="0" w:color="000000"/>
              <w:left w:val="single" w:sz="4" w:space="0" w:color="000000"/>
              <w:bottom w:val="single" w:sz="4" w:space="0" w:color="000000"/>
              <w:right w:val="single" w:sz="4" w:space="0" w:color="000000"/>
            </w:tcBorders>
          </w:tcPr>
          <w:p w:rsidR="00A3404C" w:rsidRDefault="00A6333B">
            <w:pPr>
              <w:tabs>
                <w:tab w:val="center" w:pos="1671"/>
                <w:tab w:val="center" w:pos="4967"/>
                <w:tab w:val="center" w:pos="8226"/>
                <w:tab w:val="center" w:pos="8728"/>
              </w:tabs>
              <w:spacing w:after="0" w:line="259" w:lineRule="auto"/>
              <w:ind w:left="0" w:right="0" w:firstLine="0"/>
              <w:jc w:val="left"/>
            </w:pPr>
            <w:r>
              <w:rPr>
                <w:b/>
                <w:sz w:val="22"/>
              </w:rPr>
              <w:t xml:space="preserve">Chapter 1 </w:t>
            </w:r>
            <w:r>
              <w:rPr>
                <w:b/>
                <w:sz w:val="22"/>
              </w:rPr>
              <w:tab/>
            </w:r>
            <w:r>
              <w:rPr>
                <w:rFonts w:ascii="Calibri" w:eastAsia="Calibri" w:hAnsi="Calibri" w:cs="Calibri"/>
                <w:noProof/>
                <w:sz w:val="22"/>
              </w:rPr>
              <mc:AlternateContent>
                <mc:Choice Requires="wpg">
                  <w:drawing>
                    <wp:inline distT="0" distB="0" distL="0" distR="0">
                      <wp:extent cx="6096" cy="216713"/>
                      <wp:effectExtent l="0" t="0" r="0" b="0"/>
                      <wp:docPr id="16860" name="Group 16860"/>
                      <wp:cNvGraphicFramePr/>
                      <a:graphic xmlns:a="http://schemas.openxmlformats.org/drawingml/2006/main">
                        <a:graphicData uri="http://schemas.microsoft.com/office/word/2010/wordprocessingGroup">
                          <wpg:wgp>
                            <wpg:cNvGrpSpPr/>
                            <wpg:grpSpPr>
                              <a:xfrm>
                                <a:off x="0" y="0"/>
                                <a:ext cx="6096" cy="216713"/>
                                <a:chOff x="0" y="0"/>
                                <a:chExt cx="6096" cy="216713"/>
                              </a:xfrm>
                            </wpg:grpSpPr>
                            <wps:wsp>
                              <wps:cNvPr id="18210" name="Shape 18210"/>
                              <wps:cNvSpPr/>
                              <wps:spPr>
                                <a:xfrm>
                                  <a:off x="0" y="0"/>
                                  <a:ext cx="9144" cy="216713"/>
                                </a:xfrm>
                                <a:custGeom>
                                  <a:avLst/>
                                  <a:gdLst/>
                                  <a:ahLst/>
                                  <a:cxnLst/>
                                  <a:rect l="0" t="0" r="0" b="0"/>
                                  <a:pathLst>
                                    <a:path w="9144" h="216713">
                                      <a:moveTo>
                                        <a:pt x="0" y="0"/>
                                      </a:moveTo>
                                      <a:lnTo>
                                        <a:pt x="9144" y="0"/>
                                      </a:lnTo>
                                      <a:lnTo>
                                        <a:pt x="9144" y="216713"/>
                                      </a:lnTo>
                                      <a:lnTo>
                                        <a:pt x="0" y="21671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860" style="width:0.479996pt;height:17.064pt;mso-position-horizontal-relative:char;mso-position-vertical-relative:line" coordsize="60,2167">
                      <v:shape id="Shape 18211" style="position:absolute;width:91;height:2167;left:0;top:0;" coordsize="9144,216713" path="m0,0l9144,0l9144,216713l0,216713l0,0">
                        <v:stroke weight="0pt" endcap="flat" joinstyle="miter" miterlimit="10" on="false" color="#000000" opacity="0"/>
                        <v:fill on="true" color="#000000"/>
                      </v:shape>
                    </v:group>
                  </w:pict>
                </mc:Fallback>
              </mc:AlternateContent>
            </w:r>
            <w:r>
              <w:rPr>
                <w:b/>
                <w:sz w:val="22"/>
              </w:rPr>
              <w:tab/>
              <w:t xml:space="preserve">INTRODUCTION </w:t>
            </w:r>
            <w:r>
              <w:rPr>
                <w:b/>
                <w:sz w:val="22"/>
              </w:rPr>
              <w:tab/>
            </w:r>
            <w:r>
              <w:rPr>
                <w:rFonts w:ascii="Calibri" w:eastAsia="Calibri" w:hAnsi="Calibri" w:cs="Calibri"/>
                <w:noProof/>
                <w:sz w:val="22"/>
              </w:rPr>
              <mc:AlternateContent>
                <mc:Choice Requires="wpg">
                  <w:drawing>
                    <wp:inline distT="0" distB="0" distL="0" distR="0">
                      <wp:extent cx="6096" cy="216713"/>
                      <wp:effectExtent l="0" t="0" r="0" b="0"/>
                      <wp:docPr id="16861" name="Group 16861"/>
                      <wp:cNvGraphicFramePr/>
                      <a:graphic xmlns:a="http://schemas.openxmlformats.org/drawingml/2006/main">
                        <a:graphicData uri="http://schemas.microsoft.com/office/word/2010/wordprocessingGroup">
                          <wpg:wgp>
                            <wpg:cNvGrpSpPr/>
                            <wpg:grpSpPr>
                              <a:xfrm>
                                <a:off x="0" y="0"/>
                                <a:ext cx="6096" cy="216713"/>
                                <a:chOff x="0" y="0"/>
                                <a:chExt cx="6096" cy="216713"/>
                              </a:xfrm>
                            </wpg:grpSpPr>
                            <wps:wsp>
                              <wps:cNvPr id="18212" name="Shape 18212"/>
                              <wps:cNvSpPr/>
                              <wps:spPr>
                                <a:xfrm>
                                  <a:off x="0" y="0"/>
                                  <a:ext cx="9144" cy="216713"/>
                                </a:xfrm>
                                <a:custGeom>
                                  <a:avLst/>
                                  <a:gdLst/>
                                  <a:ahLst/>
                                  <a:cxnLst/>
                                  <a:rect l="0" t="0" r="0" b="0"/>
                                  <a:pathLst>
                                    <a:path w="9144" h="216713">
                                      <a:moveTo>
                                        <a:pt x="0" y="0"/>
                                      </a:moveTo>
                                      <a:lnTo>
                                        <a:pt x="9144" y="0"/>
                                      </a:lnTo>
                                      <a:lnTo>
                                        <a:pt x="9144" y="216713"/>
                                      </a:lnTo>
                                      <a:lnTo>
                                        <a:pt x="0" y="21671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861" style="width:0.480011pt;height:17.064pt;mso-position-horizontal-relative:char;mso-position-vertical-relative:line" coordsize="60,2167">
                      <v:shape id="Shape 18213" style="position:absolute;width:91;height:2167;left:0;top:0;" coordsize="9144,216713" path="m0,0l9144,0l9144,216713l0,216713l0,0">
                        <v:stroke weight="0pt" endcap="flat" joinstyle="miter" miterlimit="10" on="false" color="#000000" opacity="0"/>
                        <v:fill on="true" color="#000000"/>
                      </v:shape>
                    </v:group>
                  </w:pict>
                </mc:Fallback>
              </mc:AlternateContent>
            </w:r>
            <w:r>
              <w:rPr>
                <w:sz w:val="22"/>
              </w:rPr>
              <w:tab/>
              <w:t xml:space="preserve">2 </w:t>
            </w:r>
          </w:p>
        </w:tc>
      </w:tr>
      <w:tr w:rsidR="00A3404C">
        <w:trPr>
          <w:trHeight w:val="326"/>
        </w:trPr>
        <w:tc>
          <w:tcPr>
            <w:tcW w:w="9206" w:type="dxa"/>
            <w:gridSpan w:val="7"/>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5" w:right="0" w:firstLine="0"/>
              <w:jc w:val="left"/>
            </w:pPr>
            <w:r>
              <w:rPr>
                <w:sz w:val="22"/>
              </w:rPr>
              <w:t xml:space="preserve"> </w:t>
            </w:r>
          </w:p>
        </w:tc>
      </w:tr>
      <w:tr w:rsidR="00A3404C">
        <w:trPr>
          <w:trHeight w:val="322"/>
        </w:trPr>
        <w:tc>
          <w:tcPr>
            <w:tcW w:w="1671" w:type="dxa"/>
            <w:gridSpan w:val="4"/>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120" w:right="0" w:firstLine="0"/>
              <w:jc w:val="left"/>
            </w:pPr>
            <w:r>
              <w:rPr>
                <w:b/>
                <w:sz w:val="22"/>
              </w:rPr>
              <w:t xml:space="preserve">Chapter 2 </w:t>
            </w:r>
          </w:p>
        </w:tc>
        <w:tc>
          <w:tcPr>
            <w:tcW w:w="6555" w:type="dxa"/>
            <w:gridSpan w:val="2"/>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36" w:right="0" w:firstLine="0"/>
              <w:jc w:val="center"/>
            </w:pPr>
            <w:r>
              <w:rPr>
                <w:b/>
                <w:sz w:val="22"/>
              </w:rPr>
              <w:t xml:space="preserve">LITERATURE SURVEY </w:t>
            </w:r>
          </w:p>
        </w:tc>
        <w:tc>
          <w:tcPr>
            <w:tcW w:w="980"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5" w:right="0" w:firstLine="0"/>
              <w:jc w:val="left"/>
            </w:pPr>
            <w:r>
              <w:rPr>
                <w:sz w:val="22"/>
              </w:rPr>
              <w:t xml:space="preserve"> </w:t>
            </w:r>
          </w:p>
        </w:tc>
      </w:tr>
      <w:tr w:rsidR="00A3404C">
        <w:trPr>
          <w:trHeight w:val="509"/>
        </w:trPr>
        <w:tc>
          <w:tcPr>
            <w:tcW w:w="240"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5" w:right="0" w:firstLine="0"/>
              <w:jc w:val="left"/>
            </w:pPr>
            <w:r>
              <w:rPr>
                <w:sz w:val="22"/>
              </w:rPr>
              <w:t xml:space="preserve"> </w:t>
            </w:r>
          </w:p>
        </w:tc>
        <w:tc>
          <w:tcPr>
            <w:tcW w:w="835"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120" w:right="0" w:firstLine="0"/>
              <w:jc w:val="left"/>
            </w:pPr>
            <w:r>
              <w:rPr>
                <w:sz w:val="22"/>
              </w:rPr>
              <w:t xml:space="preserve">2.1 </w:t>
            </w:r>
          </w:p>
        </w:tc>
        <w:tc>
          <w:tcPr>
            <w:tcW w:w="7151" w:type="dxa"/>
            <w:gridSpan w:val="4"/>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120" w:right="0" w:firstLine="0"/>
              <w:jc w:val="left"/>
            </w:pPr>
            <w:r>
              <w:rPr>
                <w:sz w:val="22"/>
              </w:rPr>
              <w:t xml:space="preserve">U-Net: Convolutional Networks for Biomedical Image Segmentation </w:t>
            </w:r>
          </w:p>
          <w:p w:rsidR="00A3404C" w:rsidRDefault="00A6333B">
            <w:pPr>
              <w:spacing w:after="0" w:line="259" w:lineRule="auto"/>
              <w:ind w:left="120" w:right="0" w:firstLine="0"/>
              <w:jc w:val="left"/>
            </w:pPr>
            <w:r>
              <w:rPr>
                <w:sz w:val="22"/>
              </w:rPr>
              <w:t xml:space="preserve"> </w:t>
            </w:r>
          </w:p>
        </w:tc>
        <w:tc>
          <w:tcPr>
            <w:tcW w:w="980"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39" w:right="0" w:firstLine="0"/>
              <w:jc w:val="center"/>
            </w:pPr>
            <w:r>
              <w:rPr>
                <w:sz w:val="22"/>
              </w:rPr>
              <w:t xml:space="preserve">7 </w:t>
            </w:r>
          </w:p>
        </w:tc>
      </w:tr>
      <w:tr w:rsidR="00A3404C">
        <w:trPr>
          <w:trHeight w:val="641"/>
        </w:trPr>
        <w:tc>
          <w:tcPr>
            <w:tcW w:w="240"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5" w:right="0" w:firstLine="0"/>
              <w:jc w:val="left"/>
            </w:pPr>
            <w:r>
              <w:rPr>
                <w:sz w:val="22"/>
              </w:rPr>
              <w:t xml:space="preserve"> </w:t>
            </w:r>
          </w:p>
        </w:tc>
        <w:tc>
          <w:tcPr>
            <w:tcW w:w="835" w:type="dxa"/>
            <w:tcBorders>
              <w:top w:val="single" w:sz="4" w:space="0" w:color="000000"/>
              <w:left w:val="single" w:sz="4" w:space="0" w:color="000000"/>
              <w:bottom w:val="single" w:sz="4" w:space="0" w:color="000000"/>
              <w:right w:val="single" w:sz="4" w:space="0" w:color="000000"/>
            </w:tcBorders>
            <w:vAlign w:val="center"/>
          </w:tcPr>
          <w:p w:rsidR="00A3404C" w:rsidRDefault="00A6333B">
            <w:pPr>
              <w:spacing w:after="0" w:line="259" w:lineRule="auto"/>
              <w:ind w:left="120" w:right="0" w:firstLine="0"/>
              <w:jc w:val="left"/>
            </w:pPr>
            <w:r>
              <w:rPr>
                <w:sz w:val="22"/>
              </w:rPr>
              <w:t xml:space="preserve">2.2 </w:t>
            </w:r>
          </w:p>
        </w:tc>
        <w:tc>
          <w:tcPr>
            <w:tcW w:w="7151" w:type="dxa"/>
            <w:gridSpan w:val="4"/>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120" w:right="0" w:firstLine="0"/>
              <w:jc w:val="left"/>
            </w:pPr>
            <w:r>
              <w:rPr>
                <w:sz w:val="22"/>
              </w:rPr>
              <w:t xml:space="preserve">Singing voice separation with deep U-Net convolutional networks   </w:t>
            </w:r>
          </w:p>
        </w:tc>
        <w:tc>
          <w:tcPr>
            <w:tcW w:w="980" w:type="dxa"/>
            <w:tcBorders>
              <w:top w:val="single" w:sz="4" w:space="0" w:color="000000"/>
              <w:left w:val="single" w:sz="4" w:space="0" w:color="000000"/>
              <w:bottom w:val="single" w:sz="4" w:space="0" w:color="000000"/>
              <w:right w:val="single" w:sz="4" w:space="0" w:color="000000"/>
            </w:tcBorders>
            <w:vAlign w:val="center"/>
          </w:tcPr>
          <w:p w:rsidR="00A3404C" w:rsidRDefault="00A6333B">
            <w:pPr>
              <w:spacing w:after="0" w:line="259" w:lineRule="auto"/>
              <w:ind w:left="39" w:right="0" w:firstLine="0"/>
              <w:jc w:val="center"/>
            </w:pPr>
            <w:r>
              <w:rPr>
                <w:sz w:val="22"/>
              </w:rPr>
              <w:t xml:space="preserve">8 </w:t>
            </w:r>
          </w:p>
        </w:tc>
      </w:tr>
      <w:tr w:rsidR="00A3404C">
        <w:trPr>
          <w:trHeight w:val="643"/>
        </w:trPr>
        <w:tc>
          <w:tcPr>
            <w:tcW w:w="240"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5" w:right="0" w:firstLine="0"/>
              <w:jc w:val="left"/>
            </w:pPr>
            <w:r>
              <w:rPr>
                <w:sz w:val="22"/>
              </w:rPr>
              <w:lastRenderedPageBreak/>
              <w:t xml:space="preserve"> </w:t>
            </w:r>
          </w:p>
        </w:tc>
        <w:tc>
          <w:tcPr>
            <w:tcW w:w="835" w:type="dxa"/>
            <w:tcBorders>
              <w:top w:val="single" w:sz="4" w:space="0" w:color="000000"/>
              <w:left w:val="single" w:sz="4" w:space="0" w:color="000000"/>
              <w:bottom w:val="single" w:sz="4" w:space="0" w:color="000000"/>
              <w:right w:val="single" w:sz="4" w:space="0" w:color="000000"/>
            </w:tcBorders>
            <w:vAlign w:val="center"/>
          </w:tcPr>
          <w:p w:rsidR="00A3404C" w:rsidRDefault="00A6333B">
            <w:pPr>
              <w:spacing w:after="0" w:line="259" w:lineRule="auto"/>
              <w:ind w:left="120" w:right="0" w:firstLine="0"/>
              <w:jc w:val="left"/>
            </w:pPr>
            <w:r>
              <w:rPr>
                <w:sz w:val="22"/>
              </w:rPr>
              <w:t xml:space="preserve">2.3 </w:t>
            </w:r>
          </w:p>
        </w:tc>
        <w:tc>
          <w:tcPr>
            <w:tcW w:w="7151" w:type="dxa"/>
            <w:gridSpan w:val="4"/>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82" w:right="0" w:firstLine="0"/>
              <w:jc w:val="left"/>
            </w:pPr>
            <w:r>
              <w:rPr>
                <w:sz w:val="22"/>
              </w:rPr>
              <w:t xml:space="preserve"> U-Net and Its Variants for Medical Image Segmentation: A Review of </w:t>
            </w:r>
            <w:proofErr w:type="gramStart"/>
            <w:r>
              <w:rPr>
                <w:sz w:val="22"/>
              </w:rPr>
              <w:t>Theory  and</w:t>
            </w:r>
            <w:proofErr w:type="gramEnd"/>
            <w:r>
              <w:rPr>
                <w:sz w:val="22"/>
              </w:rPr>
              <w:t xml:space="preserve"> Applications </w:t>
            </w:r>
          </w:p>
        </w:tc>
        <w:tc>
          <w:tcPr>
            <w:tcW w:w="980"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14" w:right="0" w:firstLine="0"/>
              <w:jc w:val="left"/>
            </w:pPr>
            <w:r>
              <w:rPr>
                <w:sz w:val="22"/>
              </w:rPr>
              <w:t xml:space="preserve"> </w:t>
            </w:r>
          </w:p>
          <w:p w:rsidR="00A3404C" w:rsidRDefault="00A6333B">
            <w:pPr>
              <w:spacing w:after="0" w:line="259" w:lineRule="auto"/>
              <w:ind w:left="39" w:right="0" w:firstLine="0"/>
              <w:jc w:val="center"/>
            </w:pPr>
            <w:r>
              <w:rPr>
                <w:sz w:val="22"/>
              </w:rPr>
              <w:t xml:space="preserve">5 </w:t>
            </w:r>
          </w:p>
        </w:tc>
      </w:tr>
      <w:tr w:rsidR="00A3404C">
        <w:trPr>
          <w:trHeight w:val="326"/>
        </w:trPr>
        <w:tc>
          <w:tcPr>
            <w:tcW w:w="9206" w:type="dxa"/>
            <w:gridSpan w:val="7"/>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5" w:right="0" w:firstLine="0"/>
              <w:jc w:val="left"/>
            </w:pPr>
            <w:r>
              <w:rPr>
                <w:sz w:val="22"/>
              </w:rPr>
              <w:t xml:space="preserve"> </w:t>
            </w:r>
          </w:p>
        </w:tc>
      </w:tr>
      <w:tr w:rsidR="00A3404C">
        <w:trPr>
          <w:trHeight w:val="326"/>
        </w:trPr>
        <w:tc>
          <w:tcPr>
            <w:tcW w:w="1671" w:type="dxa"/>
            <w:gridSpan w:val="4"/>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120" w:right="0" w:firstLine="0"/>
              <w:jc w:val="left"/>
            </w:pPr>
            <w:r>
              <w:rPr>
                <w:b/>
                <w:sz w:val="22"/>
              </w:rPr>
              <w:t xml:space="preserve">Chapter 3 </w:t>
            </w:r>
          </w:p>
        </w:tc>
        <w:tc>
          <w:tcPr>
            <w:tcW w:w="6555" w:type="dxa"/>
            <w:gridSpan w:val="2"/>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51" w:right="0" w:firstLine="0"/>
              <w:jc w:val="center"/>
            </w:pPr>
            <w:r>
              <w:rPr>
                <w:b/>
                <w:sz w:val="22"/>
              </w:rPr>
              <w:t xml:space="preserve">METHODOLOGY </w:t>
            </w:r>
          </w:p>
        </w:tc>
        <w:tc>
          <w:tcPr>
            <w:tcW w:w="980"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5" w:right="0" w:firstLine="0"/>
              <w:jc w:val="left"/>
            </w:pPr>
            <w:r>
              <w:rPr>
                <w:sz w:val="22"/>
              </w:rPr>
              <w:t xml:space="preserve"> </w:t>
            </w:r>
          </w:p>
        </w:tc>
      </w:tr>
      <w:tr w:rsidR="00A3404C">
        <w:trPr>
          <w:trHeight w:val="327"/>
        </w:trPr>
        <w:tc>
          <w:tcPr>
            <w:tcW w:w="240"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5" w:right="0" w:firstLine="0"/>
              <w:jc w:val="left"/>
            </w:pPr>
            <w:r>
              <w:rPr>
                <w:sz w:val="22"/>
              </w:rPr>
              <w:t xml:space="preserve"> </w:t>
            </w:r>
          </w:p>
        </w:tc>
        <w:tc>
          <w:tcPr>
            <w:tcW w:w="835"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120" w:right="0" w:firstLine="0"/>
              <w:jc w:val="left"/>
            </w:pPr>
            <w:r>
              <w:rPr>
                <w:sz w:val="22"/>
              </w:rPr>
              <w:t xml:space="preserve">3.1 </w:t>
            </w:r>
          </w:p>
        </w:tc>
        <w:tc>
          <w:tcPr>
            <w:tcW w:w="7151" w:type="dxa"/>
            <w:gridSpan w:val="4"/>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120" w:right="0" w:firstLine="0"/>
              <w:jc w:val="left"/>
            </w:pPr>
            <w:r>
              <w:t>U-Net Architecture</w:t>
            </w:r>
            <w:r>
              <w:rPr>
                <w:sz w:val="22"/>
              </w:rPr>
              <w:t xml:space="preserve"> </w:t>
            </w:r>
          </w:p>
        </w:tc>
        <w:tc>
          <w:tcPr>
            <w:tcW w:w="980"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39" w:right="0" w:firstLine="0"/>
              <w:jc w:val="center"/>
            </w:pPr>
            <w:r>
              <w:rPr>
                <w:sz w:val="22"/>
              </w:rPr>
              <w:t xml:space="preserve">10 </w:t>
            </w:r>
          </w:p>
        </w:tc>
      </w:tr>
      <w:tr w:rsidR="00A3404C">
        <w:trPr>
          <w:trHeight w:val="326"/>
        </w:trPr>
        <w:tc>
          <w:tcPr>
            <w:tcW w:w="240"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5" w:right="0" w:firstLine="0"/>
              <w:jc w:val="left"/>
            </w:pPr>
            <w:r>
              <w:rPr>
                <w:sz w:val="22"/>
              </w:rPr>
              <w:t xml:space="preserve"> </w:t>
            </w:r>
          </w:p>
        </w:tc>
        <w:tc>
          <w:tcPr>
            <w:tcW w:w="835"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120" w:right="0" w:firstLine="0"/>
              <w:jc w:val="left"/>
            </w:pPr>
            <w:r>
              <w:rPr>
                <w:sz w:val="22"/>
              </w:rPr>
              <w:t xml:space="preserve">3.2 </w:t>
            </w:r>
          </w:p>
        </w:tc>
        <w:tc>
          <w:tcPr>
            <w:tcW w:w="7151" w:type="dxa"/>
            <w:gridSpan w:val="4"/>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120" w:right="0" w:firstLine="0"/>
              <w:jc w:val="left"/>
            </w:pPr>
            <w:r>
              <w:t>Model workflow</w:t>
            </w:r>
            <w:r>
              <w:rPr>
                <w:sz w:val="22"/>
              </w:rPr>
              <w:t xml:space="preserve"> </w:t>
            </w:r>
          </w:p>
        </w:tc>
        <w:tc>
          <w:tcPr>
            <w:tcW w:w="980"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44" w:right="0" w:firstLine="0"/>
              <w:jc w:val="center"/>
            </w:pPr>
            <w:r>
              <w:rPr>
                <w:sz w:val="22"/>
              </w:rPr>
              <w:t xml:space="preserve">12 </w:t>
            </w:r>
          </w:p>
        </w:tc>
      </w:tr>
      <w:tr w:rsidR="00A3404C">
        <w:trPr>
          <w:trHeight w:val="326"/>
        </w:trPr>
        <w:tc>
          <w:tcPr>
            <w:tcW w:w="240"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5" w:right="0" w:firstLine="0"/>
              <w:jc w:val="left"/>
            </w:pPr>
            <w:r>
              <w:rPr>
                <w:sz w:val="22"/>
              </w:rPr>
              <w:t xml:space="preserve"> </w:t>
            </w:r>
          </w:p>
        </w:tc>
        <w:tc>
          <w:tcPr>
            <w:tcW w:w="835"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120" w:right="0" w:firstLine="0"/>
              <w:jc w:val="left"/>
            </w:pPr>
            <w:r>
              <w:rPr>
                <w:sz w:val="22"/>
              </w:rPr>
              <w:t xml:space="preserve">3.3 </w:t>
            </w:r>
          </w:p>
        </w:tc>
        <w:tc>
          <w:tcPr>
            <w:tcW w:w="7151" w:type="dxa"/>
            <w:gridSpan w:val="4"/>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120" w:right="0" w:firstLine="0"/>
              <w:jc w:val="left"/>
            </w:pPr>
            <w:r>
              <w:rPr>
                <w:sz w:val="22"/>
              </w:rPr>
              <w:t xml:space="preserve">Short-Time Fourier Transform (STFT) </w:t>
            </w:r>
          </w:p>
        </w:tc>
        <w:tc>
          <w:tcPr>
            <w:tcW w:w="980"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44" w:right="0" w:firstLine="0"/>
              <w:jc w:val="center"/>
            </w:pPr>
            <w:r>
              <w:rPr>
                <w:sz w:val="22"/>
              </w:rPr>
              <w:t xml:space="preserve">13 </w:t>
            </w:r>
          </w:p>
        </w:tc>
      </w:tr>
      <w:tr w:rsidR="00A3404C">
        <w:trPr>
          <w:trHeight w:val="324"/>
        </w:trPr>
        <w:tc>
          <w:tcPr>
            <w:tcW w:w="240"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5" w:right="0" w:firstLine="0"/>
              <w:jc w:val="left"/>
            </w:pPr>
            <w:r>
              <w:rPr>
                <w:sz w:val="22"/>
              </w:rPr>
              <w:t xml:space="preserve"> </w:t>
            </w:r>
          </w:p>
        </w:tc>
        <w:tc>
          <w:tcPr>
            <w:tcW w:w="835"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120" w:right="0" w:firstLine="0"/>
              <w:jc w:val="left"/>
            </w:pPr>
            <w:r>
              <w:rPr>
                <w:sz w:val="22"/>
              </w:rPr>
              <w:t xml:space="preserve">3.4 </w:t>
            </w:r>
          </w:p>
        </w:tc>
        <w:tc>
          <w:tcPr>
            <w:tcW w:w="7151" w:type="dxa"/>
            <w:gridSpan w:val="4"/>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120" w:right="0" w:firstLine="0"/>
              <w:jc w:val="left"/>
            </w:pPr>
            <w:r>
              <w:rPr>
                <w:sz w:val="22"/>
              </w:rPr>
              <w:t xml:space="preserve">Working Procedure </w:t>
            </w:r>
          </w:p>
        </w:tc>
        <w:tc>
          <w:tcPr>
            <w:tcW w:w="980"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44" w:right="0" w:firstLine="0"/>
              <w:jc w:val="center"/>
            </w:pPr>
            <w:r>
              <w:rPr>
                <w:sz w:val="22"/>
              </w:rPr>
              <w:t xml:space="preserve">14 </w:t>
            </w:r>
          </w:p>
        </w:tc>
      </w:tr>
      <w:tr w:rsidR="00A3404C">
        <w:trPr>
          <w:trHeight w:val="326"/>
        </w:trPr>
        <w:tc>
          <w:tcPr>
            <w:tcW w:w="9206" w:type="dxa"/>
            <w:gridSpan w:val="7"/>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5" w:right="0" w:firstLine="0"/>
              <w:jc w:val="left"/>
            </w:pPr>
            <w:r>
              <w:rPr>
                <w:sz w:val="22"/>
              </w:rPr>
              <w:t xml:space="preserve"> </w:t>
            </w:r>
          </w:p>
        </w:tc>
      </w:tr>
      <w:tr w:rsidR="00A3404C">
        <w:trPr>
          <w:trHeight w:val="326"/>
        </w:trPr>
        <w:tc>
          <w:tcPr>
            <w:tcW w:w="1671" w:type="dxa"/>
            <w:gridSpan w:val="4"/>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120" w:right="0" w:firstLine="0"/>
              <w:jc w:val="left"/>
            </w:pPr>
            <w:r>
              <w:rPr>
                <w:b/>
                <w:sz w:val="22"/>
              </w:rPr>
              <w:t xml:space="preserve">Chapter 4 </w:t>
            </w:r>
          </w:p>
        </w:tc>
        <w:tc>
          <w:tcPr>
            <w:tcW w:w="6555" w:type="dxa"/>
            <w:gridSpan w:val="2"/>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16" w:right="0" w:firstLine="0"/>
              <w:jc w:val="center"/>
            </w:pPr>
            <w:r>
              <w:rPr>
                <w:b/>
                <w:sz w:val="22"/>
              </w:rPr>
              <w:t xml:space="preserve">RESULTS AND </w:t>
            </w:r>
            <w:proofErr w:type="gramStart"/>
            <w:r>
              <w:rPr>
                <w:b/>
                <w:sz w:val="22"/>
              </w:rPr>
              <w:t>CONC;USION</w:t>
            </w:r>
            <w:proofErr w:type="gramEnd"/>
            <w:r>
              <w:rPr>
                <w:b/>
                <w:sz w:val="22"/>
              </w:rPr>
              <w:t xml:space="preserve"> </w:t>
            </w:r>
          </w:p>
        </w:tc>
        <w:tc>
          <w:tcPr>
            <w:tcW w:w="980"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44" w:right="0" w:firstLine="0"/>
              <w:jc w:val="center"/>
            </w:pPr>
            <w:r>
              <w:rPr>
                <w:b/>
                <w:sz w:val="22"/>
              </w:rPr>
              <w:t xml:space="preserve">17 </w:t>
            </w:r>
          </w:p>
        </w:tc>
      </w:tr>
      <w:tr w:rsidR="00A3404C">
        <w:trPr>
          <w:trHeight w:val="326"/>
        </w:trPr>
        <w:tc>
          <w:tcPr>
            <w:tcW w:w="9206" w:type="dxa"/>
            <w:gridSpan w:val="7"/>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5" w:right="0" w:firstLine="0"/>
              <w:jc w:val="left"/>
            </w:pPr>
            <w:r>
              <w:rPr>
                <w:sz w:val="22"/>
              </w:rPr>
              <w:t xml:space="preserve"> </w:t>
            </w:r>
          </w:p>
        </w:tc>
      </w:tr>
      <w:tr w:rsidR="00A3404C">
        <w:trPr>
          <w:trHeight w:val="326"/>
        </w:trPr>
        <w:tc>
          <w:tcPr>
            <w:tcW w:w="9206" w:type="dxa"/>
            <w:gridSpan w:val="7"/>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5" w:right="0" w:firstLine="0"/>
              <w:jc w:val="left"/>
            </w:pPr>
            <w:r>
              <w:rPr>
                <w:sz w:val="22"/>
              </w:rPr>
              <w:t xml:space="preserve"> </w:t>
            </w:r>
          </w:p>
        </w:tc>
      </w:tr>
      <w:tr w:rsidR="00A3404C">
        <w:trPr>
          <w:trHeight w:val="319"/>
        </w:trPr>
        <w:tc>
          <w:tcPr>
            <w:tcW w:w="1556" w:type="dxa"/>
            <w:gridSpan w:val="3"/>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5" w:right="0" w:firstLine="0"/>
              <w:jc w:val="left"/>
            </w:pPr>
            <w:r>
              <w:rPr>
                <w:sz w:val="22"/>
              </w:rPr>
              <w:t xml:space="preserve"> </w:t>
            </w:r>
          </w:p>
        </w:tc>
        <w:tc>
          <w:tcPr>
            <w:tcW w:w="6671" w:type="dxa"/>
            <w:gridSpan w:val="3"/>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38" w:right="0" w:firstLine="0"/>
              <w:jc w:val="center"/>
            </w:pPr>
            <w:r>
              <w:rPr>
                <w:b/>
                <w:sz w:val="22"/>
              </w:rPr>
              <w:t xml:space="preserve">REFERENCES </w:t>
            </w:r>
          </w:p>
        </w:tc>
        <w:tc>
          <w:tcPr>
            <w:tcW w:w="980" w:type="dxa"/>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44" w:right="0" w:firstLine="0"/>
              <w:jc w:val="center"/>
            </w:pPr>
            <w:r>
              <w:rPr>
                <w:sz w:val="22"/>
              </w:rPr>
              <w:t xml:space="preserve">21 </w:t>
            </w:r>
          </w:p>
        </w:tc>
      </w:tr>
      <w:tr w:rsidR="00A3404C">
        <w:trPr>
          <w:trHeight w:val="326"/>
        </w:trPr>
        <w:tc>
          <w:tcPr>
            <w:tcW w:w="9206" w:type="dxa"/>
            <w:gridSpan w:val="7"/>
            <w:tcBorders>
              <w:top w:val="single" w:sz="4" w:space="0" w:color="000000"/>
              <w:left w:val="single" w:sz="4" w:space="0" w:color="000000"/>
              <w:bottom w:val="single" w:sz="4" w:space="0" w:color="000000"/>
              <w:right w:val="single" w:sz="4" w:space="0" w:color="000000"/>
            </w:tcBorders>
          </w:tcPr>
          <w:p w:rsidR="00A3404C" w:rsidRDefault="00A6333B">
            <w:pPr>
              <w:spacing w:after="0" w:line="259" w:lineRule="auto"/>
              <w:ind w:left="5" w:right="0" w:firstLine="0"/>
              <w:jc w:val="left"/>
            </w:pPr>
            <w:r>
              <w:rPr>
                <w:sz w:val="22"/>
              </w:rPr>
              <w:t xml:space="preserve"> </w:t>
            </w:r>
          </w:p>
        </w:tc>
      </w:tr>
    </w:tbl>
    <w:p w:rsidR="00A3404C" w:rsidRDefault="00A6333B">
      <w:pPr>
        <w:spacing w:after="0" w:line="259" w:lineRule="auto"/>
        <w:ind w:left="0" w:right="0" w:firstLine="0"/>
        <w:jc w:val="right"/>
      </w:pPr>
      <w:r>
        <w:rPr>
          <w:rFonts w:ascii="Microsoft Sans Serif" w:eastAsia="Microsoft Sans Serif" w:hAnsi="Microsoft Sans Serif" w:cs="Microsoft Sans Serif"/>
          <w:sz w:val="22"/>
        </w:rPr>
        <w:t xml:space="preserve"> </w:t>
      </w:r>
    </w:p>
    <w:p w:rsidR="00A3404C" w:rsidRDefault="00A3404C">
      <w:pPr>
        <w:sectPr w:rsidR="00A3404C">
          <w:headerReference w:type="even" r:id="rId14"/>
          <w:headerReference w:type="default" r:id="rId15"/>
          <w:footerReference w:type="even" r:id="rId16"/>
          <w:footerReference w:type="default" r:id="rId17"/>
          <w:headerReference w:type="first" r:id="rId18"/>
          <w:footerReference w:type="first" r:id="rId19"/>
          <w:pgSz w:w="11911" w:h="16841"/>
          <w:pgMar w:top="1589" w:right="1669" w:bottom="722" w:left="1680" w:header="720" w:footer="722" w:gutter="0"/>
          <w:pgNumType w:fmt="lowerRoman" w:start="1"/>
          <w:cols w:space="720"/>
        </w:sectPr>
      </w:pPr>
    </w:p>
    <w:p w:rsidR="00A3404C" w:rsidRDefault="00A6333B">
      <w:pPr>
        <w:spacing w:after="0" w:line="259" w:lineRule="auto"/>
        <w:ind w:left="62" w:right="0" w:firstLine="0"/>
        <w:jc w:val="left"/>
      </w:pPr>
      <w:r>
        <w:rPr>
          <w:b/>
          <w:sz w:val="20"/>
        </w:rPr>
        <w:lastRenderedPageBreak/>
        <w:t xml:space="preserve"> </w:t>
      </w:r>
    </w:p>
    <w:p w:rsidR="00A3404C" w:rsidRDefault="00A6333B">
      <w:pPr>
        <w:spacing w:after="183" w:line="259" w:lineRule="auto"/>
        <w:ind w:left="62" w:right="0" w:firstLine="0"/>
        <w:jc w:val="left"/>
      </w:pPr>
      <w:r>
        <w:rPr>
          <w:b/>
          <w:sz w:val="20"/>
        </w:rPr>
        <w:t xml:space="preserve"> </w:t>
      </w:r>
    </w:p>
    <w:p w:rsidR="00A3404C" w:rsidRDefault="00A6333B">
      <w:pPr>
        <w:pStyle w:val="Heading1"/>
        <w:spacing w:after="0"/>
        <w:ind w:left="1916"/>
        <w:jc w:val="left"/>
      </w:pPr>
      <w:r>
        <w:rPr>
          <w:sz w:val="32"/>
        </w:rPr>
        <w:t xml:space="preserve">                  Abstract </w:t>
      </w:r>
    </w:p>
    <w:p w:rsidR="00A3404C" w:rsidRDefault="00A6333B">
      <w:pPr>
        <w:spacing w:after="112" w:line="259" w:lineRule="auto"/>
        <w:ind w:left="62" w:right="0" w:firstLine="0"/>
        <w:jc w:val="left"/>
      </w:pPr>
      <w:r>
        <w:t xml:space="preserve"> </w:t>
      </w:r>
    </w:p>
    <w:p w:rsidR="005C69CD" w:rsidRPr="005C69CD" w:rsidRDefault="005C69CD" w:rsidP="005C69CD">
      <w:pPr>
        <w:tabs>
          <w:tab w:val="left" w:pos="8931"/>
        </w:tabs>
        <w:spacing w:after="0" w:line="360" w:lineRule="auto"/>
        <w:ind w:left="62" w:right="441" w:firstLine="0"/>
      </w:pPr>
      <w:r w:rsidRPr="005C69CD">
        <w:t>This project explores a deep learning approach to music genre classification using the Audio Spectrogram Transformer (AST), a transformer-based architecture originally pre-trained on the large-scale Audio Set for general audio classification. The primary goal is to leverage transfer learning to adapt this model to music genre classification with limited labelled data. By converting audio files into Mel-spectrograms—which capture the temporal and frequency-based features of sound in a format aligned with human auditory perception—the model can effectively learn genre-specific characteristics. To enhance performance and reduce overfitting, various data augmentation techniques such as time masking and frequency masking are applied during fine-tuning. This allows the model to generalize better across diverse and overlapping music genres. The proposed method demonstrates that pre-trained audio transformers, when fine-tuned with minimal data and supported by augmentation strategies, can achieve high accuracy in genre classification. The AST model’s ability to capture complex audio patterns makes it well-suited for this task, outperforming traditional CNN or RNN-based models in both efficiency and generalization. Overall, this project highlights the effectiveness of transformer-based models in advancing automated music analysis and supporting personalized music recommendation systems.</w:t>
      </w:r>
    </w:p>
    <w:p w:rsidR="005C69CD" w:rsidRDefault="005C69CD">
      <w:pPr>
        <w:spacing w:after="0" w:line="259" w:lineRule="auto"/>
        <w:ind w:left="62" w:right="0" w:firstLine="0"/>
        <w:jc w:val="left"/>
        <w:rPr>
          <w:sz w:val="20"/>
        </w:rPr>
      </w:pPr>
    </w:p>
    <w:p w:rsidR="005C69CD" w:rsidRDefault="005C69CD">
      <w:pPr>
        <w:spacing w:after="0" w:line="259" w:lineRule="auto"/>
        <w:ind w:left="62" w:right="0" w:firstLine="0"/>
        <w:jc w:val="left"/>
        <w:rPr>
          <w:sz w:val="20"/>
        </w:rPr>
      </w:pPr>
    </w:p>
    <w:p w:rsidR="005C69CD" w:rsidRDefault="005C69CD">
      <w:pPr>
        <w:spacing w:after="0" w:line="259" w:lineRule="auto"/>
        <w:ind w:left="62" w:right="0" w:firstLine="0"/>
        <w:jc w:val="left"/>
        <w:rPr>
          <w:sz w:val="20"/>
        </w:rPr>
      </w:pPr>
    </w:p>
    <w:p w:rsidR="00A3404C" w:rsidRDefault="00A6333B">
      <w:pPr>
        <w:spacing w:after="0" w:line="259" w:lineRule="auto"/>
        <w:ind w:left="62" w:right="0" w:firstLine="0"/>
        <w:jc w:val="left"/>
      </w:pPr>
      <w:r>
        <w:rPr>
          <w:sz w:val="20"/>
        </w:rPr>
        <w:t xml:space="preserve"> </w:t>
      </w:r>
    </w:p>
    <w:p w:rsidR="00A3404C" w:rsidRDefault="00A6333B">
      <w:pPr>
        <w:spacing w:after="0" w:line="259" w:lineRule="auto"/>
        <w:ind w:left="62" w:right="0" w:firstLine="0"/>
        <w:jc w:val="left"/>
      </w:pPr>
      <w:r>
        <w:rPr>
          <w:sz w:val="20"/>
        </w:rPr>
        <w:t xml:space="preserve"> </w:t>
      </w:r>
    </w:p>
    <w:p w:rsidR="00A3404C" w:rsidRDefault="00A6333B">
      <w:pPr>
        <w:spacing w:after="0" w:line="259" w:lineRule="auto"/>
        <w:ind w:left="62" w:right="0" w:firstLine="0"/>
        <w:jc w:val="left"/>
      </w:pPr>
      <w:r>
        <w:rPr>
          <w:sz w:val="20"/>
        </w:rPr>
        <w:t xml:space="preserve"> </w:t>
      </w:r>
    </w:p>
    <w:p w:rsidR="00A3404C" w:rsidRDefault="00A6333B">
      <w:pPr>
        <w:spacing w:after="0" w:line="259" w:lineRule="auto"/>
        <w:ind w:left="62" w:right="0" w:firstLine="0"/>
        <w:jc w:val="left"/>
      </w:pPr>
      <w:r>
        <w:rPr>
          <w:sz w:val="20"/>
        </w:rPr>
        <w:t xml:space="preserve"> </w:t>
      </w:r>
    </w:p>
    <w:p w:rsidR="00A3404C" w:rsidRDefault="00A6333B">
      <w:pPr>
        <w:spacing w:after="0" w:line="259" w:lineRule="auto"/>
        <w:ind w:left="62" w:right="0" w:firstLine="0"/>
        <w:jc w:val="left"/>
      </w:pPr>
      <w:r>
        <w:rPr>
          <w:sz w:val="20"/>
        </w:rPr>
        <w:t xml:space="preserve"> </w:t>
      </w:r>
    </w:p>
    <w:p w:rsidR="00A3404C" w:rsidRDefault="00A6333B">
      <w:pPr>
        <w:spacing w:after="0" w:line="259" w:lineRule="auto"/>
        <w:ind w:left="62" w:right="0" w:firstLine="0"/>
        <w:jc w:val="left"/>
      </w:pPr>
      <w:r>
        <w:rPr>
          <w:sz w:val="20"/>
        </w:rPr>
        <w:t xml:space="preserve"> </w:t>
      </w:r>
    </w:p>
    <w:p w:rsidR="00A3404C" w:rsidRDefault="00A6333B">
      <w:pPr>
        <w:spacing w:after="0" w:line="259" w:lineRule="auto"/>
        <w:ind w:left="62" w:right="0" w:firstLine="0"/>
        <w:jc w:val="left"/>
      </w:pPr>
      <w:r>
        <w:rPr>
          <w:sz w:val="20"/>
        </w:rPr>
        <w:t xml:space="preserve"> </w:t>
      </w:r>
    </w:p>
    <w:p w:rsidR="00A3404C" w:rsidRDefault="00A6333B">
      <w:pPr>
        <w:spacing w:after="0" w:line="259" w:lineRule="auto"/>
        <w:ind w:left="62" w:right="0" w:firstLine="0"/>
        <w:jc w:val="left"/>
      </w:pPr>
      <w:r>
        <w:rPr>
          <w:sz w:val="20"/>
        </w:rPr>
        <w:t xml:space="preserve"> </w:t>
      </w:r>
    </w:p>
    <w:p w:rsidR="00A3404C" w:rsidRDefault="00A6333B">
      <w:pPr>
        <w:spacing w:after="0" w:line="259" w:lineRule="auto"/>
        <w:ind w:left="62" w:right="0" w:firstLine="0"/>
        <w:jc w:val="left"/>
      </w:pPr>
      <w:r>
        <w:rPr>
          <w:sz w:val="20"/>
        </w:rPr>
        <w:t xml:space="preserve"> </w:t>
      </w:r>
    </w:p>
    <w:p w:rsidR="00A3404C" w:rsidRDefault="00A6333B">
      <w:pPr>
        <w:spacing w:after="0" w:line="259" w:lineRule="auto"/>
        <w:ind w:left="62" w:right="0" w:firstLine="0"/>
        <w:jc w:val="left"/>
      </w:pPr>
      <w:r>
        <w:rPr>
          <w:sz w:val="20"/>
        </w:rPr>
        <w:t xml:space="preserve"> </w:t>
      </w:r>
    </w:p>
    <w:p w:rsidR="00A3404C" w:rsidRDefault="00A6333B" w:rsidP="00056EB1">
      <w:pPr>
        <w:spacing w:after="0" w:line="259" w:lineRule="auto"/>
        <w:ind w:right="0"/>
        <w:jc w:val="left"/>
        <w:rPr>
          <w:b/>
          <w:sz w:val="40"/>
        </w:rPr>
      </w:pPr>
      <w:r>
        <w:rPr>
          <w:b/>
          <w:sz w:val="40"/>
        </w:rPr>
        <w:t xml:space="preserve">  </w:t>
      </w:r>
    </w:p>
    <w:p w:rsidR="005C69CD" w:rsidRDefault="005C69CD" w:rsidP="00056EB1">
      <w:pPr>
        <w:spacing w:after="0" w:line="259" w:lineRule="auto"/>
        <w:ind w:right="0"/>
        <w:jc w:val="left"/>
      </w:pPr>
    </w:p>
    <w:p w:rsidR="005C69CD" w:rsidRDefault="005C69CD" w:rsidP="00056EB1">
      <w:pPr>
        <w:spacing w:after="0" w:line="259" w:lineRule="auto"/>
        <w:ind w:right="0"/>
        <w:jc w:val="left"/>
      </w:pPr>
    </w:p>
    <w:p w:rsidR="00656114" w:rsidRDefault="00656114" w:rsidP="00056EB1">
      <w:pPr>
        <w:spacing w:after="0" w:line="259" w:lineRule="auto"/>
        <w:ind w:right="0"/>
        <w:jc w:val="left"/>
      </w:pPr>
    </w:p>
    <w:p w:rsidR="00656114" w:rsidRDefault="00656114" w:rsidP="00056EB1">
      <w:pPr>
        <w:spacing w:after="0" w:line="259" w:lineRule="auto"/>
        <w:ind w:right="0"/>
        <w:jc w:val="left"/>
      </w:pPr>
    </w:p>
    <w:p w:rsidR="00656114" w:rsidRDefault="00656114" w:rsidP="00056EB1">
      <w:pPr>
        <w:spacing w:after="0" w:line="259" w:lineRule="auto"/>
        <w:ind w:right="0"/>
        <w:jc w:val="left"/>
      </w:pPr>
    </w:p>
    <w:p w:rsidR="00A3404C" w:rsidRDefault="00A6333B">
      <w:pPr>
        <w:pStyle w:val="Heading1"/>
        <w:spacing w:after="286"/>
        <w:jc w:val="left"/>
      </w:pPr>
      <w:r>
        <w:t xml:space="preserve">Chapter 1 Introduction </w:t>
      </w:r>
    </w:p>
    <w:p w:rsidR="00A3404C" w:rsidRDefault="00A6333B">
      <w:pPr>
        <w:spacing w:after="0" w:line="259" w:lineRule="auto"/>
        <w:ind w:left="3881" w:right="0" w:firstLine="0"/>
        <w:jc w:val="left"/>
      </w:pPr>
      <w:r>
        <w:rPr>
          <w:b/>
          <w:sz w:val="40"/>
        </w:rPr>
        <w:t xml:space="preserve"> </w:t>
      </w:r>
    </w:p>
    <w:p w:rsidR="00056EB1" w:rsidRPr="00056EB1" w:rsidRDefault="00056EB1" w:rsidP="005C69CD">
      <w:pPr>
        <w:spacing w:after="0" w:line="360" w:lineRule="auto"/>
        <w:ind w:left="62" w:right="158" w:firstLine="0"/>
      </w:pPr>
      <w:r w:rsidRPr="00056EB1">
        <w:t>The increasing demand for personalized user experiences in music streaming platforms has led to the development of systems that predict users' preferences and recommend music based on the tastes of others with similar profiles. A critical aspect of this recommendation system is music genre classification. Recent advances have focused on automating this task, as it plays a significant role in delivering accurate suggestions. However, supervised learning models for music genre classification face challenges due to the need for large, labelled datasets to handle the high diversity of audio samples.</w:t>
      </w:r>
    </w:p>
    <w:p w:rsidR="00056EB1" w:rsidRPr="00056EB1" w:rsidRDefault="00056EB1" w:rsidP="005C69CD">
      <w:pPr>
        <w:spacing w:after="0" w:line="360" w:lineRule="auto"/>
        <w:ind w:left="62" w:right="0" w:firstLine="0"/>
      </w:pPr>
    </w:p>
    <w:p w:rsidR="00056EB1" w:rsidRPr="00056EB1" w:rsidRDefault="00056EB1" w:rsidP="005C69CD">
      <w:pPr>
        <w:spacing w:after="0" w:line="360" w:lineRule="auto"/>
        <w:ind w:left="62" w:right="158" w:firstLine="0"/>
      </w:pPr>
      <w:r w:rsidRPr="00056EB1">
        <w:t>To address this issue, techniques like self-supervised learning, transfer learning, and data augmentation have been proposed to reduce the size of the labelled data required for training, making the models more efficient. Among various audio representations, the Mel-spectrogram is a widely used feature, as it captures frequency information in a manner similar to human hearing over time. This makes it an ideal input for deep learning models aimed at classifying music genres.</w:t>
      </w:r>
    </w:p>
    <w:p w:rsidR="00056EB1" w:rsidRPr="00056EB1" w:rsidRDefault="00056EB1" w:rsidP="005C69CD">
      <w:pPr>
        <w:spacing w:after="0" w:line="360" w:lineRule="auto"/>
        <w:ind w:left="62" w:right="0" w:firstLine="0"/>
        <w:jc w:val="left"/>
      </w:pPr>
    </w:p>
    <w:p w:rsidR="00056EB1" w:rsidRDefault="00056EB1" w:rsidP="005C69CD">
      <w:pPr>
        <w:spacing w:after="0" w:line="360" w:lineRule="auto"/>
        <w:ind w:left="62" w:right="158" w:firstLine="0"/>
      </w:pPr>
      <w:r w:rsidRPr="00056EB1">
        <w:t xml:space="preserve">In this project, we propose using an audio spectrogram transformer, which has been pre-trained on a large dataset of everyday sound classifications. We will leverage transfer learning and sound augmentation techniques to fine-tune the model on a smaller music genre dataset. Finally, the generalization performance of the trained model will be evaluated across different music genres, showcasing its ability to adapt to new data with minimal labelled examples. </w:t>
      </w:r>
    </w:p>
    <w:p w:rsidR="00A3404C" w:rsidRDefault="00A6333B">
      <w:pPr>
        <w:ind w:left="214" w:right="662"/>
      </w:pPr>
      <w:r>
        <w:t xml:space="preserve"> </w:t>
      </w:r>
    </w:p>
    <w:p w:rsidR="00A3404C" w:rsidRDefault="00A6333B">
      <w:pPr>
        <w:spacing w:after="423" w:line="259" w:lineRule="auto"/>
        <w:ind w:left="62" w:right="0" w:firstLine="0"/>
        <w:jc w:val="left"/>
        <w:rPr>
          <w:sz w:val="20"/>
        </w:rPr>
      </w:pPr>
      <w:r>
        <w:rPr>
          <w:sz w:val="20"/>
        </w:rPr>
        <w:t xml:space="preserve"> </w:t>
      </w:r>
    </w:p>
    <w:p w:rsidR="00056EB1" w:rsidRDefault="00056EB1">
      <w:pPr>
        <w:spacing w:after="423" w:line="259" w:lineRule="auto"/>
        <w:ind w:left="62" w:right="0" w:firstLine="0"/>
        <w:jc w:val="left"/>
      </w:pPr>
    </w:p>
    <w:p w:rsidR="00056EB1" w:rsidRDefault="00056EB1">
      <w:pPr>
        <w:spacing w:after="423" w:line="259" w:lineRule="auto"/>
        <w:ind w:left="62" w:right="0" w:firstLine="0"/>
        <w:jc w:val="left"/>
      </w:pPr>
    </w:p>
    <w:p w:rsidR="00056EB1" w:rsidRDefault="00056EB1">
      <w:pPr>
        <w:spacing w:after="423" w:line="259" w:lineRule="auto"/>
        <w:ind w:left="62" w:right="0" w:firstLine="0"/>
        <w:jc w:val="left"/>
      </w:pPr>
    </w:p>
    <w:p w:rsidR="005C69CD" w:rsidRDefault="005C69CD" w:rsidP="0080411A">
      <w:pPr>
        <w:spacing w:after="423" w:line="259" w:lineRule="auto"/>
        <w:ind w:left="0" w:right="0" w:firstLine="0"/>
        <w:jc w:val="left"/>
      </w:pPr>
    </w:p>
    <w:p w:rsidR="0080411A" w:rsidRDefault="0080411A" w:rsidP="0080411A">
      <w:pPr>
        <w:spacing w:after="0" w:line="240" w:lineRule="auto"/>
        <w:ind w:left="0" w:right="0" w:firstLine="0"/>
        <w:jc w:val="left"/>
      </w:pPr>
    </w:p>
    <w:p w:rsidR="00A3404C" w:rsidRDefault="00A6333B" w:rsidP="0080411A">
      <w:pPr>
        <w:pStyle w:val="Heading1"/>
        <w:spacing w:after="19" w:line="240" w:lineRule="auto"/>
        <w:ind w:left="10" w:right="1067"/>
      </w:pPr>
      <w:r>
        <w:t xml:space="preserve">Chapter 2 Literature Survey </w:t>
      </w:r>
    </w:p>
    <w:p w:rsidR="00A3404C" w:rsidRDefault="00A6333B">
      <w:pPr>
        <w:spacing w:after="0" w:line="259" w:lineRule="auto"/>
        <w:ind w:left="62" w:right="0" w:firstLine="0"/>
        <w:jc w:val="left"/>
      </w:pPr>
      <w:r>
        <w:rPr>
          <w:b/>
          <w:sz w:val="38"/>
        </w:rPr>
        <w:t xml:space="preserve"> </w:t>
      </w:r>
    </w:p>
    <w:p w:rsidR="00A3404C" w:rsidRDefault="00A6333B">
      <w:pPr>
        <w:spacing w:after="15" w:line="248" w:lineRule="auto"/>
        <w:ind w:left="65" w:right="0"/>
        <w:jc w:val="left"/>
      </w:pPr>
      <w:r>
        <w:rPr>
          <w:b/>
          <w:sz w:val="28"/>
        </w:rPr>
        <w:t xml:space="preserve">2.1 </w:t>
      </w:r>
      <w:r w:rsidR="00EA5E14" w:rsidRPr="00EA5E14">
        <w:rPr>
          <w:b/>
          <w:sz w:val="28"/>
        </w:rPr>
        <w:t>Mel-spectrogram</w:t>
      </w:r>
      <w:r>
        <w:rPr>
          <w:b/>
          <w:sz w:val="28"/>
        </w:rPr>
        <w:t xml:space="preserve"> </w:t>
      </w:r>
    </w:p>
    <w:p w:rsidR="00A3404C" w:rsidRDefault="00A6333B">
      <w:pPr>
        <w:spacing w:after="0" w:line="259" w:lineRule="auto"/>
        <w:ind w:left="182" w:right="0" w:firstLine="0"/>
        <w:jc w:val="left"/>
      </w:pPr>
      <w:r>
        <w:rPr>
          <w:b/>
          <w:sz w:val="30"/>
        </w:rPr>
        <w:t xml:space="preserve"> </w:t>
      </w:r>
    </w:p>
    <w:p w:rsidR="00A3404C" w:rsidRDefault="00A6333B">
      <w:pPr>
        <w:spacing w:after="15" w:line="248" w:lineRule="auto"/>
        <w:ind w:left="192" w:right="0"/>
        <w:jc w:val="left"/>
      </w:pPr>
      <w:r>
        <w:rPr>
          <w:b/>
          <w:sz w:val="28"/>
        </w:rPr>
        <w:t xml:space="preserve">Abstract: </w:t>
      </w:r>
    </w:p>
    <w:p w:rsidR="00A3404C" w:rsidRDefault="00A6333B">
      <w:pPr>
        <w:spacing w:after="55" w:line="259" w:lineRule="auto"/>
        <w:ind w:left="182" w:right="0" w:firstLine="0"/>
        <w:jc w:val="left"/>
      </w:pPr>
      <w:r>
        <w:rPr>
          <w:b/>
          <w:sz w:val="28"/>
        </w:rPr>
        <w:t xml:space="preserve"> </w:t>
      </w:r>
    </w:p>
    <w:p w:rsidR="00A3404C" w:rsidRDefault="0080411A" w:rsidP="0080411A">
      <w:pPr>
        <w:spacing w:after="170" w:line="360" w:lineRule="auto"/>
        <w:ind w:left="182" w:right="441" w:firstLine="0"/>
      </w:pPr>
      <w:r>
        <w:t xml:space="preserve">The Mel-spectrogram is a powerful audio representation that enables deep learning models to effectively interpret and classify audio signals, particularly for tasks like music genre classification. By simulating the way humans perceive sound frequencies, the Mel-spectrogram offers a perceptually meaningful way to visualize and </w:t>
      </w:r>
      <w:r w:rsidR="00D87E68">
        <w:t>analyse</w:t>
      </w:r>
      <w:r>
        <w:t xml:space="preserve"> audio data over time. This technique is particularly useful in distinguishing between different genres, as each genre tends to exhibit unique frequency and temporal patterns.</w:t>
      </w:r>
      <w:r w:rsidR="00A6333B">
        <w:t xml:space="preserve"> </w:t>
      </w:r>
    </w:p>
    <w:p w:rsidR="00A3404C" w:rsidRDefault="00A6333B">
      <w:pPr>
        <w:spacing w:after="15" w:line="248" w:lineRule="auto"/>
        <w:ind w:left="192" w:right="0"/>
        <w:jc w:val="left"/>
      </w:pPr>
      <w:r>
        <w:rPr>
          <w:b/>
          <w:sz w:val="28"/>
        </w:rPr>
        <w:t xml:space="preserve">Methodology: </w:t>
      </w:r>
    </w:p>
    <w:p w:rsidR="00A3404C" w:rsidRDefault="00A6333B">
      <w:pPr>
        <w:spacing w:after="0" w:line="259" w:lineRule="auto"/>
        <w:ind w:left="182" w:right="0" w:firstLine="0"/>
        <w:jc w:val="left"/>
      </w:pPr>
      <w:r>
        <w:rPr>
          <w:b/>
          <w:sz w:val="28"/>
        </w:rPr>
        <w:t xml:space="preserve"> </w:t>
      </w:r>
    </w:p>
    <w:p w:rsidR="00A3404C" w:rsidRDefault="0080411A" w:rsidP="0080411A">
      <w:pPr>
        <w:spacing w:after="0" w:line="360" w:lineRule="auto"/>
        <w:ind w:left="182" w:right="441" w:firstLine="0"/>
      </w:pPr>
      <w:r w:rsidRPr="0080411A">
        <w:t xml:space="preserve">The process begins with applying the Short-Time Fourier Transform (STFT) to an audio signal. Unlike a standard Fourier Transform, STFT </w:t>
      </w:r>
      <w:r w:rsidR="00D87E68" w:rsidRPr="0080411A">
        <w:t>analyses</w:t>
      </w:r>
      <w:r w:rsidRPr="0080411A">
        <w:t xml:space="preserve"> overlapping short time intervals, preserving the temporal dynamics of the sound. For each window, a frequency vector is extracted, and by stacking these vectors in chronological order, a spectrogram is formed. However, since human hearing perceives frequency changes logarithmically rather than linearly, the frequency axis of the spectrogram is transformed using the Mel scale. This results in a Mel-spectrogram, where the frequency axis better aligns with human auditory perception. Only the magnitude (in decibels) of the frequency components is retained for analysis.</w:t>
      </w:r>
      <w:r w:rsidR="00A6333B" w:rsidRPr="0080411A">
        <w:t xml:space="preserve"> </w:t>
      </w:r>
    </w:p>
    <w:p w:rsidR="00A3404C" w:rsidRDefault="00A6333B">
      <w:pPr>
        <w:spacing w:after="15" w:line="248" w:lineRule="auto"/>
        <w:ind w:left="65" w:right="0"/>
        <w:jc w:val="left"/>
      </w:pPr>
      <w:r>
        <w:rPr>
          <w:b/>
          <w:sz w:val="28"/>
        </w:rPr>
        <w:t xml:space="preserve">Outcome: </w:t>
      </w:r>
    </w:p>
    <w:p w:rsidR="00A3404C" w:rsidRDefault="00A6333B">
      <w:pPr>
        <w:spacing w:after="0" w:line="259" w:lineRule="auto"/>
        <w:ind w:left="182" w:right="0" w:firstLine="0"/>
        <w:jc w:val="left"/>
      </w:pPr>
      <w:r>
        <w:rPr>
          <w:b/>
          <w:sz w:val="28"/>
        </w:rPr>
        <w:t xml:space="preserve"> </w:t>
      </w:r>
    </w:p>
    <w:p w:rsidR="00A3404C" w:rsidRDefault="0080411A" w:rsidP="0080411A">
      <w:pPr>
        <w:spacing w:after="183" w:line="360" w:lineRule="auto"/>
        <w:ind w:left="62" w:right="441" w:firstLine="0"/>
        <w:rPr>
          <w:sz w:val="20"/>
        </w:rPr>
      </w:pPr>
      <w:r w:rsidRPr="0080411A">
        <w:t>The resulting Mel-spectrograms vary significantly across genres. For example, reggae music, characterized by relaxed rhythms and lower-frequency components, shows sparse activity in the lower frequency range. In contrast, metal music, known for its aggressive and high-energy sound, results in denser and more complex spectrograms with activity spread across higher frequencies. These distinctive patterns make Mel-spectrograms highly suitable for training classification models to distinguish between music genres with improved accuracy and perceptual relevance.</w:t>
      </w:r>
      <w:r w:rsidR="00A6333B">
        <w:rPr>
          <w:sz w:val="20"/>
        </w:rPr>
        <w:t xml:space="preserve"> </w:t>
      </w:r>
    </w:p>
    <w:p w:rsidR="009736A8" w:rsidRDefault="009736A8" w:rsidP="009736A8">
      <w:pPr>
        <w:spacing w:after="183" w:line="259" w:lineRule="auto"/>
        <w:ind w:left="62" w:right="0" w:firstLine="0"/>
        <w:jc w:val="center"/>
        <w:rPr>
          <w:noProof/>
        </w:rPr>
      </w:pPr>
    </w:p>
    <w:p w:rsidR="009736A8" w:rsidRDefault="009736A8" w:rsidP="009736A8">
      <w:pPr>
        <w:spacing w:after="183" w:line="259" w:lineRule="auto"/>
        <w:ind w:left="62" w:right="0" w:firstLine="0"/>
        <w:jc w:val="center"/>
        <w:rPr>
          <w:noProof/>
        </w:rPr>
      </w:pPr>
    </w:p>
    <w:p w:rsidR="009736A8" w:rsidRDefault="00DE45FC" w:rsidP="009736A8">
      <w:pPr>
        <w:spacing w:after="183" w:line="259" w:lineRule="auto"/>
        <w:ind w:left="62" w:right="0" w:firstLine="0"/>
        <w:jc w:val="center"/>
      </w:pPr>
      <w:r>
        <w:rPr>
          <w:noProof/>
        </w:rPr>
        <w:drawing>
          <wp:inline distT="0" distB="0" distL="0" distR="0">
            <wp:extent cx="4285276" cy="2582265"/>
            <wp:effectExtent l="0" t="0" r="1270" b="8890"/>
            <wp:docPr id="1" name="Picture 1" descr="C:\Users\MSIS\AppData\Local\Microsoft\Windows\INetCache\Content.MSO\5438C3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IS\AppData\Local\Microsoft\Windows\INetCache\Content.MSO\5438C3A2.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731" cy="2603630"/>
                    </a:xfrm>
                    <a:prstGeom prst="rect">
                      <a:avLst/>
                    </a:prstGeom>
                    <a:noFill/>
                    <a:ln>
                      <a:noFill/>
                    </a:ln>
                  </pic:spPr>
                </pic:pic>
              </a:graphicData>
            </a:graphic>
          </wp:inline>
        </w:drawing>
      </w:r>
    </w:p>
    <w:p w:rsidR="009736A8" w:rsidRDefault="009736A8" w:rsidP="009736A8">
      <w:pPr>
        <w:spacing w:after="183" w:line="259" w:lineRule="auto"/>
        <w:ind w:left="62" w:right="0" w:firstLine="0"/>
        <w:jc w:val="center"/>
      </w:pPr>
      <w:r>
        <w:rPr>
          <w:noProof/>
        </w:rPr>
        <mc:AlternateContent>
          <mc:Choice Requires="wps">
            <w:drawing>
              <wp:anchor distT="45720" distB="45720" distL="114300" distR="114300" simplePos="0" relativeHeight="251663360" behindDoc="0" locked="0" layoutInCell="1" allowOverlap="1" wp14:anchorId="19BF0817" wp14:editId="50A60883">
                <wp:simplePos x="0" y="0"/>
                <wp:positionH relativeFrom="margin">
                  <wp:align>right</wp:align>
                </wp:positionH>
                <wp:positionV relativeFrom="paragraph">
                  <wp:posOffset>469037</wp:posOffset>
                </wp:positionV>
                <wp:extent cx="5829300" cy="416560"/>
                <wp:effectExtent l="0" t="0" r="19050"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416560"/>
                        </a:xfrm>
                        <a:prstGeom prst="rect">
                          <a:avLst/>
                        </a:prstGeom>
                        <a:solidFill>
                          <a:srgbClr val="FFFFFF"/>
                        </a:solidFill>
                        <a:ln w="9525">
                          <a:solidFill>
                            <a:schemeClr val="bg1"/>
                          </a:solidFill>
                          <a:miter lim="800000"/>
                          <a:headEnd/>
                          <a:tailEnd/>
                        </a:ln>
                      </wps:spPr>
                      <wps:txbx>
                        <w:txbxContent>
                          <w:p w:rsidR="00A6333B" w:rsidRPr="000C1687" w:rsidRDefault="00A6333B" w:rsidP="009736A8">
                            <w:pPr>
                              <w:pStyle w:val="NoSpacing"/>
                              <w:jc w:val="left"/>
                              <w:rPr>
                                <w:sz w:val="20"/>
                              </w:rPr>
                            </w:pPr>
                            <w:r w:rsidRPr="009736A8">
                              <w:rPr>
                                <w:b/>
                                <w:sz w:val="20"/>
                              </w:rPr>
                              <w:t>Fig 1.</w:t>
                            </w:r>
                            <w:r w:rsidRPr="000C1687">
                              <w:rPr>
                                <w:sz w:val="20"/>
                              </w:rPr>
                              <w:t xml:space="preserve"> The image illustrates the windowing and overlapping process in STFT, a key step in generating Mel-spectrograms by converting time-domain speech signals into time-frequency representations.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BF0817" id="_x0000_t202" coordsize="21600,21600" o:spt="202" path="m,l,21600r21600,l21600,xe">
                <v:stroke joinstyle="miter"/>
                <v:path gradientshapeok="t" o:connecttype="rect"/>
              </v:shapetype>
              <v:shape id="Text Box 2" o:spid="_x0000_s1026" type="#_x0000_t202" style="position:absolute;left:0;text-align:left;margin-left:407.8pt;margin-top:36.95pt;width:459pt;height:32.8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" strokecolor="white [3212]">
                <v:textbox>
                  <w:txbxContent>
                    <w:p w:rsidR="00A6333B" w:rsidRPr="000C1687" w:rsidRDefault="00A6333B" w:rsidP="009736A8">
                      <w:pPr>
                        <w:pStyle w:val="NoSpacing"/>
                        <w:jc w:val="left"/>
                        <w:rPr>
                          <w:sz w:val="20"/>
                        </w:rPr>
                      </w:pPr>
                      <w:r w:rsidRPr="009736A8">
                        <w:rPr>
                          <w:b/>
                          <w:sz w:val="20"/>
                        </w:rPr>
                        <w:t>Fig 1.</w:t>
                      </w:r>
                      <w:r w:rsidRPr="000C1687">
                        <w:rPr>
                          <w:sz w:val="20"/>
                        </w:rPr>
                        <w:t xml:space="preserve"> The image illustrates the windowing and overlapping process in STFT, a key step in generating Mel-spectrograms by converting time-domain speech signals into time-frequency representations.</w:t>
                      </w:r>
                    </w:p>
                  </w:txbxContent>
                </v:textbox>
                <w10:wrap type="square" anchorx="margin"/>
              </v:shape>
            </w:pict>
          </mc:Fallback>
        </mc:AlternateContent>
      </w:r>
    </w:p>
    <w:p w:rsidR="009736A8" w:rsidRDefault="009736A8" w:rsidP="009736A8">
      <w:pPr>
        <w:spacing w:after="183" w:line="259" w:lineRule="auto"/>
        <w:ind w:left="62" w:right="0" w:firstLine="0"/>
        <w:jc w:val="center"/>
      </w:pPr>
    </w:p>
    <w:p w:rsidR="009736A8" w:rsidRDefault="009736A8" w:rsidP="009736A8">
      <w:pPr>
        <w:spacing w:after="183" w:line="259" w:lineRule="auto"/>
        <w:ind w:left="62" w:right="0" w:firstLine="0"/>
        <w:jc w:val="center"/>
      </w:pPr>
      <w:r>
        <w:rPr>
          <w:noProof/>
        </w:rPr>
        <mc:AlternateContent>
          <mc:Choice Requires="wps">
            <w:drawing>
              <wp:anchor distT="45720" distB="45720" distL="114300" distR="114300" simplePos="0" relativeHeight="251665408" behindDoc="0" locked="0" layoutInCell="1" allowOverlap="1" wp14:anchorId="7DC1C984" wp14:editId="0E5CB57B">
                <wp:simplePos x="0" y="0"/>
                <wp:positionH relativeFrom="margin">
                  <wp:align>left</wp:align>
                </wp:positionH>
                <wp:positionV relativeFrom="paragraph">
                  <wp:posOffset>3703980</wp:posOffset>
                </wp:positionV>
                <wp:extent cx="5829300" cy="416560"/>
                <wp:effectExtent l="0" t="0" r="19050" b="2159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416560"/>
                        </a:xfrm>
                        <a:prstGeom prst="rect">
                          <a:avLst/>
                        </a:prstGeom>
                        <a:solidFill>
                          <a:srgbClr val="FFFFFF"/>
                        </a:solidFill>
                        <a:ln w="9525">
                          <a:solidFill>
                            <a:schemeClr val="bg1"/>
                          </a:solidFill>
                          <a:miter lim="800000"/>
                          <a:headEnd/>
                          <a:tailEnd/>
                        </a:ln>
                      </wps:spPr>
                      <wps:txbx>
                        <w:txbxContent>
                          <w:p w:rsidR="00A6333B" w:rsidRPr="000C1687" w:rsidRDefault="00A6333B" w:rsidP="009736A8">
                            <w:pPr>
                              <w:pStyle w:val="NoSpacing"/>
                              <w:jc w:val="left"/>
                              <w:rPr>
                                <w:sz w:val="20"/>
                              </w:rPr>
                            </w:pPr>
                            <w:r w:rsidRPr="009736A8">
                              <w:rPr>
                                <w:b/>
                                <w:sz w:val="20"/>
                              </w:rPr>
                              <w:t xml:space="preserve">Fig </w:t>
                            </w:r>
                            <w:r>
                              <w:rPr>
                                <w:b/>
                                <w:sz w:val="20"/>
                              </w:rPr>
                              <w:t>2</w:t>
                            </w:r>
                            <w:r w:rsidRPr="000C1687">
                              <w:rPr>
                                <w:sz w:val="20"/>
                              </w:rPr>
                              <w:t xml:space="preserve">. </w:t>
                            </w:r>
                            <w:r w:rsidRPr="009736A8">
                              <w:rPr>
                                <w:sz w:val="20"/>
                              </w:rPr>
                              <w:t>The image illustrates how windowed segments of a signal are transformed using DFT to obtain their frequency components for time-frequency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1C984" id="_x0000_s1027" type="#_x0000_t202" style="position:absolute;left:0;text-align:left;margin-left:0;margin-top:291.65pt;width:459pt;height:32.8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" strokecolor="white [3212]">
                <v:textbox>
                  <w:txbxContent>
                    <w:p w:rsidR="00A6333B" w:rsidRPr="000C1687" w:rsidRDefault="00A6333B" w:rsidP="009736A8">
                      <w:pPr>
                        <w:pStyle w:val="NoSpacing"/>
                        <w:jc w:val="left"/>
                        <w:rPr>
                          <w:sz w:val="20"/>
                        </w:rPr>
                      </w:pPr>
                      <w:r w:rsidRPr="009736A8">
                        <w:rPr>
                          <w:b/>
                          <w:sz w:val="20"/>
                        </w:rPr>
                        <w:t xml:space="preserve">Fig </w:t>
                      </w:r>
                      <w:r>
                        <w:rPr>
                          <w:b/>
                          <w:sz w:val="20"/>
                        </w:rPr>
                        <w:t>2</w:t>
                      </w:r>
                      <w:r w:rsidRPr="000C1687">
                        <w:rPr>
                          <w:sz w:val="20"/>
                        </w:rPr>
                        <w:t xml:space="preserve">. </w:t>
                      </w:r>
                      <w:r w:rsidRPr="009736A8">
                        <w:rPr>
                          <w:sz w:val="20"/>
                        </w:rPr>
                        <w:t>The image illustrates how windowed segments of a signal are transformed using DFT to obtain their frequency components for time-frequency analysis.</w:t>
                      </w:r>
                    </w:p>
                  </w:txbxContent>
                </v:textbox>
                <w10:wrap type="square" anchorx="margin"/>
              </v:shape>
            </w:pict>
          </mc:Fallback>
        </mc:AlternateContent>
      </w:r>
      <w:r>
        <w:rPr>
          <w:noProof/>
        </w:rPr>
        <w:drawing>
          <wp:inline distT="0" distB="0" distL="0" distR="0">
            <wp:extent cx="5083810" cy="3460090"/>
            <wp:effectExtent l="0" t="0" r="2540" b="7620"/>
            <wp:docPr id="7" name="Picture 7" descr="C:\Users\MSIS\AppData\Local\Microsoft\Windows\INetCache\Content.MSO\DCD521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SIS\AppData\Local\Microsoft\Windows\INetCache\Content.MSO\DCD52108.tmp"/>
                    <pic:cNvPicPr>
                      <a:picLocks noChangeAspect="1" noChangeArrowheads="1"/>
                    </pic:cNvPicPr>
                  </pic:nvPicPr>
                  <pic:blipFill rotWithShape="1">
                    <a:blip r:embed="rId21">
                      <a:extLst>
                        <a:ext uri="{28A0092B-C50C-407E-A947-70E740481C1C}">
                          <a14:useLocalDpi xmlns:a14="http://schemas.microsoft.com/office/drawing/2010/main" val="0"/>
                        </a:ext>
                      </a:extLst>
                    </a:blip>
                    <a:srcRect b="10585"/>
                    <a:stretch/>
                  </pic:blipFill>
                  <pic:spPr bwMode="auto">
                    <a:xfrm>
                      <a:off x="0" y="0"/>
                      <a:ext cx="5083810" cy="3460090"/>
                    </a:xfrm>
                    <a:prstGeom prst="rect">
                      <a:avLst/>
                    </a:prstGeom>
                    <a:noFill/>
                    <a:ln>
                      <a:noFill/>
                    </a:ln>
                    <a:extLst>
                      <a:ext uri="{53640926-AAD7-44D8-BBD7-CCE9431645EC}">
                        <a14:shadowObscured xmlns:a14="http://schemas.microsoft.com/office/drawing/2010/main"/>
                      </a:ext>
                    </a:extLst>
                  </pic:spPr>
                </pic:pic>
              </a:graphicData>
            </a:graphic>
          </wp:inline>
        </w:drawing>
      </w:r>
    </w:p>
    <w:p w:rsidR="00F87534" w:rsidRDefault="00F87534" w:rsidP="009736A8">
      <w:pPr>
        <w:spacing w:after="183" w:line="259" w:lineRule="auto"/>
        <w:ind w:left="62" w:right="0" w:firstLine="0"/>
        <w:jc w:val="center"/>
      </w:pPr>
    </w:p>
    <w:p w:rsidR="00354D4A" w:rsidRDefault="00354D4A" w:rsidP="009736A8">
      <w:pPr>
        <w:spacing w:after="183" w:line="259" w:lineRule="auto"/>
        <w:ind w:left="62" w:right="0" w:firstLine="0"/>
        <w:jc w:val="center"/>
      </w:pPr>
    </w:p>
    <w:p w:rsidR="00354D4A" w:rsidRDefault="00FD0CB8" w:rsidP="009736A8">
      <w:pPr>
        <w:spacing w:after="183" w:line="259" w:lineRule="auto"/>
        <w:ind w:left="62" w:right="0" w:firstLine="0"/>
        <w:jc w:val="center"/>
      </w:pPr>
      <w:r>
        <w:rPr>
          <w:noProof/>
        </w:rPr>
        <w:drawing>
          <wp:inline distT="0" distB="0" distL="0" distR="0">
            <wp:extent cx="5951220" cy="3330264"/>
            <wp:effectExtent l="0" t="0" r="0" b="3810"/>
            <wp:docPr id="14" name="Picture 14" descr="C:\Users\MSIS\AppData\Local\Microsoft\Windows\INetCache\Content.MSO\C64848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SIS\AppData\Local\Microsoft\Windows\INetCache\Content.MSO\C648486E.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1220" cy="3330264"/>
                    </a:xfrm>
                    <a:prstGeom prst="rect">
                      <a:avLst/>
                    </a:prstGeom>
                    <a:noFill/>
                    <a:ln>
                      <a:noFill/>
                    </a:ln>
                  </pic:spPr>
                </pic:pic>
              </a:graphicData>
            </a:graphic>
          </wp:inline>
        </w:drawing>
      </w:r>
    </w:p>
    <w:p w:rsidR="00FD0CB8" w:rsidRDefault="00FD0CB8" w:rsidP="009736A8">
      <w:pPr>
        <w:spacing w:after="183" w:line="259" w:lineRule="auto"/>
        <w:ind w:left="62" w:right="0" w:firstLine="0"/>
        <w:jc w:val="center"/>
      </w:pPr>
      <w:r>
        <w:rPr>
          <w:noProof/>
        </w:rPr>
        <mc:AlternateContent>
          <mc:Choice Requires="wps">
            <w:drawing>
              <wp:anchor distT="45720" distB="45720" distL="114300" distR="114300" simplePos="0" relativeHeight="251671552" behindDoc="0" locked="0" layoutInCell="1" allowOverlap="1" wp14:anchorId="7B5BCF1D" wp14:editId="0C2593FC">
                <wp:simplePos x="0" y="0"/>
                <wp:positionH relativeFrom="margin">
                  <wp:align>left</wp:align>
                </wp:positionH>
                <wp:positionV relativeFrom="paragraph">
                  <wp:posOffset>365125</wp:posOffset>
                </wp:positionV>
                <wp:extent cx="5609590" cy="416560"/>
                <wp:effectExtent l="0" t="0" r="10160" b="2159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9590" cy="416560"/>
                        </a:xfrm>
                        <a:prstGeom prst="rect">
                          <a:avLst/>
                        </a:prstGeom>
                        <a:solidFill>
                          <a:srgbClr val="FFFFFF"/>
                        </a:solidFill>
                        <a:ln w="9525">
                          <a:solidFill>
                            <a:schemeClr val="bg1"/>
                          </a:solidFill>
                          <a:miter lim="800000"/>
                          <a:headEnd/>
                          <a:tailEnd/>
                        </a:ln>
                      </wps:spPr>
                      <wps:txbx>
                        <w:txbxContent>
                          <w:p w:rsidR="00A6333B" w:rsidRPr="000C1687" w:rsidRDefault="00A6333B" w:rsidP="00FD0CB8">
                            <w:pPr>
                              <w:spacing w:after="183" w:line="259" w:lineRule="auto"/>
                              <w:ind w:left="62" w:right="0" w:firstLine="0"/>
                              <w:jc w:val="left"/>
                              <w:rPr>
                                <w:sz w:val="20"/>
                              </w:rPr>
                            </w:pPr>
                            <w:r w:rsidRPr="009736A8">
                              <w:rPr>
                                <w:b/>
                                <w:sz w:val="20"/>
                              </w:rPr>
                              <w:t xml:space="preserve">Fig </w:t>
                            </w:r>
                            <w:r>
                              <w:rPr>
                                <w:b/>
                                <w:sz w:val="20"/>
                              </w:rPr>
                              <w:t>3</w:t>
                            </w:r>
                            <w:r w:rsidRPr="000C1687">
                              <w:rPr>
                                <w:sz w:val="20"/>
                              </w:rPr>
                              <w:t xml:space="preserve">. </w:t>
                            </w:r>
                            <w:r w:rsidRPr="00FD0CB8">
                              <w:rPr>
                                <w:sz w:val="20"/>
                              </w:rPr>
                              <w:t>This plot shows the nonlinear relationship between frequency in kHz and Mel frequency, highlighting how the Mel scale compresses higher frequencies to better match human auditory perception.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BCF1D" id="_x0000_s1028" type="#_x0000_t202" style="position:absolute;left:0;text-align:left;margin-left:0;margin-top:28.75pt;width:441.7pt;height:32.8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" strokecolor="white [3212]">
                <v:textbox>
                  <w:txbxContent>
                    <w:p w:rsidR="00A6333B" w:rsidRPr="000C1687" w:rsidRDefault="00A6333B" w:rsidP="00FD0CB8">
                      <w:pPr>
                        <w:spacing w:after="183" w:line="259" w:lineRule="auto"/>
                        <w:ind w:left="62" w:right="0" w:firstLine="0"/>
                        <w:jc w:val="left"/>
                        <w:rPr>
                          <w:sz w:val="20"/>
                        </w:rPr>
                      </w:pPr>
                      <w:r w:rsidRPr="009736A8">
                        <w:rPr>
                          <w:b/>
                          <w:sz w:val="20"/>
                        </w:rPr>
                        <w:t xml:space="preserve">Fig </w:t>
                      </w:r>
                      <w:r>
                        <w:rPr>
                          <w:b/>
                          <w:sz w:val="20"/>
                        </w:rPr>
                        <w:t>3</w:t>
                      </w:r>
                      <w:r w:rsidRPr="000C1687">
                        <w:rPr>
                          <w:sz w:val="20"/>
                        </w:rPr>
                        <w:t xml:space="preserve">. </w:t>
                      </w:r>
                      <w:r w:rsidRPr="00FD0CB8">
                        <w:rPr>
                          <w:sz w:val="20"/>
                        </w:rPr>
                        <w:t>This plot shows the nonlinear relationship between frequency in kHz and Mel frequency, highlighting how the Mel scale compresses higher frequencies to better match human auditory perception.</w:t>
                      </w:r>
                    </w:p>
                  </w:txbxContent>
                </v:textbox>
                <w10:wrap type="square" anchorx="margin"/>
              </v:shape>
            </w:pict>
          </mc:Fallback>
        </mc:AlternateContent>
      </w:r>
    </w:p>
    <w:p w:rsidR="00F87534" w:rsidRDefault="00F87534" w:rsidP="009736A8">
      <w:pPr>
        <w:spacing w:after="183" w:line="259" w:lineRule="auto"/>
        <w:ind w:left="62" w:right="0" w:firstLine="0"/>
        <w:jc w:val="center"/>
      </w:pPr>
    </w:p>
    <w:p w:rsidR="00607DB5" w:rsidRDefault="00607DB5" w:rsidP="00607DB5">
      <w:pPr>
        <w:spacing w:after="183" w:line="259" w:lineRule="auto"/>
        <w:ind w:left="62" w:right="0" w:firstLine="0"/>
        <w:jc w:val="left"/>
        <w:rPr>
          <w:noProof/>
        </w:rPr>
      </w:pPr>
      <w:r>
        <w:rPr>
          <w:noProof/>
        </w:rPr>
        <mc:AlternateContent>
          <mc:Choice Requires="wps">
            <w:drawing>
              <wp:anchor distT="45720" distB="45720" distL="114300" distR="114300" simplePos="0" relativeHeight="251667456" behindDoc="0" locked="0" layoutInCell="1" allowOverlap="1" wp14:anchorId="6F4B0C68" wp14:editId="2D27DBBB">
                <wp:simplePos x="0" y="0"/>
                <wp:positionH relativeFrom="margin">
                  <wp:posOffset>215900</wp:posOffset>
                </wp:positionH>
                <wp:positionV relativeFrom="paragraph">
                  <wp:posOffset>2434590</wp:posOffset>
                </wp:positionV>
                <wp:extent cx="5609590" cy="416560"/>
                <wp:effectExtent l="0" t="0" r="10160" b="2159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9590" cy="416560"/>
                        </a:xfrm>
                        <a:prstGeom prst="rect">
                          <a:avLst/>
                        </a:prstGeom>
                        <a:solidFill>
                          <a:srgbClr val="FFFFFF"/>
                        </a:solidFill>
                        <a:ln w="9525">
                          <a:solidFill>
                            <a:schemeClr val="bg1"/>
                          </a:solidFill>
                          <a:miter lim="800000"/>
                          <a:headEnd/>
                          <a:tailEnd/>
                        </a:ln>
                      </wps:spPr>
                      <wps:txbx>
                        <w:txbxContent>
                          <w:p w:rsidR="00A6333B" w:rsidRPr="00607DB5" w:rsidRDefault="00A6333B" w:rsidP="00607DB5">
                            <w:pPr>
                              <w:spacing w:after="183" w:line="259" w:lineRule="auto"/>
                              <w:ind w:left="62" w:right="0" w:firstLine="0"/>
                              <w:jc w:val="left"/>
                              <w:rPr>
                                <w:sz w:val="20"/>
                              </w:rPr>
                            </w:pPr>
                            <w:r w:rsidRPr="009736A8">
                              <w:rPr>
                                <w:b/>
                                <w:sz w:val="20"/>
                              </w:rPr>
                              <w:t xml:space="preserve">Fig </w:t>
                            </w:r>
                            <w:r>
                              <w:rPr>
                                <w:b/>
                                <w:sz w:val="20"/>
                              </w:rPr>
                              <w:t>4</w:t>
                            </w:r>
                            <w:r w:rsidRPr="000C1687">
                              <w:rPr>
                                <w:sz w:val="20"/>
                              </w:rPr>
                              <w:t xml:space="preserve">. </w:t>
                            </w:r>
                            <w:r w:rsidRPr="00607DB5">
                              <w:rPr>
                                <w:sz w:val="20"/>
                              </w:rPr>
                              <w:t>The image compares Mel-spectrograms of Reggae and Metal music, showing distinct frequency and energy patterns unique to each genre.</w:t>
                            </w:r>
                          </w:p>
                          <w:p w:rsidR="00A6333B" w:rsidRPr="000C1687" w:rsidRDefault="00A6333B" w:rsidP="00607DB5">
                            <w:pPr>
                              <w:pStyle w:val="NoSpacing"/>
                              <w:jc w:val="left"/>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4B0C68" id="_x0000_s1029" type="#_x0000_t202" style="position:absolute;left:0;text-align:left;margin-left:17pt;margin-top:191.7pt;width:441.7pt;height:32.8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" strokecolor="white [3212]">
                <v:textbox>
                  <w:txbxContent>
                    <w:p w:rsidR="00A6333B" w:rsidRPr="00607DB5" w:rsidRDefault="00A6333B" w:rsidP="00607DB5">
                      <w:pPr>
                        <w:spacing w:after="183" w:line="259" w:lineRule="auto"/>
                        <w:ind w:left="62" w:right="0" w:firstLine="0"/>
                        <w:jc w:val="left"/>
                        <w:rPr>
                          <w:sz w:val="20"/>
                        </w:rPr>
                      </w:pPr>
                      <w:r w:rsidRPr="009736A8">
                        <w:rPr>
                          <w:b/>
                          <w:sz w:val="20"/>
                        </w:rPr>
                        <w:t xml:space="preserve">Fig </w:t>
                      </w:r>
                      <w:r>
                        <w:rPr>
                          <w:b/>
                          <w:sz w:val="20"/>
                        </w:rPr>
                        <w:t>4</w:t>
                      </w:r>
                      <w:r w:rsidRPr="000C1687">
                        <w:rPr>
                          <w:sz w:val="20"/>
                        </w:rPr>
                        <w:t xml:space="preserve">. </w:t>
                      </w:r>
                      <w:r w:rsidRPr="00607DB5">
                        <w:rPr>
                          <w:sz w:val="20"/>
                        </w:rPr>
                        <w:t>The image compares Mel-spectrograms of Reggae and Metal music, showing distinct frequency and energy patterns unique to each genre.</w:t>
                      </w:r>
                    </w:p>
                    <w:p w:rsidR="00A6333B" w:rsidRPr="000C1687" w:rsidRDefault="00A6333B" w:rsidP="00607DB5">
                      <w:pPr>
                        <w:pStyle w:val="NoSpacing"/>
                        <w:jc w:val="left"/>
                        <w:rPr>
                          <w:sz w:val="20"/>
                        </w:rPr>
                      </w:pPr>
                    </w:p>
                  </w:txbxContent>
                </v:textbox>
                <w10:wrap type="square" anchorx="margin"/>
              </v:shape>
            </w:pict>
          </mc:Fallback>
        </mc:AlternateContent>
      </w:r>
      <w:r w:rsidRPr="00607DB5">
        <w:rPr>
          <w:noProof/>
        </w:rPr>
        <w:drawing>
          <wp:inline distT="0" distB="0" distL="0" distR="0" wp14:anchorId="59D55443" wp14:editId="27CF14E3">
            <wp:extent cx="5951220" cy="23425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1220" cy="2342515"/>
                    </a:xfrm>
                    <a:prstGeom prst="rect">
                      <a:avLst/>
                    </a:prstGeom>
                  </pic:spPr>
                </pic:pic>
              </a:graphicData>
            </a:graphic>
          </wp:inline>
        </w:drawing>
      </w:r>
    </w:p>
    <w:p w:rsidR="00607DB5" w:rsidRDefault="00607DB5" w:rsidP="002D086E">
      <w:pPr>
        <w:spacing w:after="0" w:line="250" w:lineRule="auto"/>
        <w:ind w:left="559" w:right="112" w:hanging="512"/>
        <w:jc w:val="left"/>
        <w:rPr>
          <w:b/>
          <w:sz w:val="30"/>
        </w:rPr>
      </w:pPr>
    </w:p>
    <w:p w:rsidR="00DF2614" w:rsidRDefault="00DF2614" w:rsidP="002D086E">
      <w:pPr>
        <w:spacing w:after="0" w:line="250" w:lineRule="auto"/>
        <w:ind w:left="559" w:right="112" w:hanging="512"/>
        <w:jc w:val="left"/>
        <w:rPr>
          <w:b/>
          <w:sz w:val="30"/>
        </w:rPr>
      </w:pPr>
    </w:p>
    <w:p w:rsidR="00DF2614" w:rsidRDefault="00DF2614" w:rsidP="002D086E">
      <w:pPr>
        <w:spacing w:after="0" w:line="250" w:lineRule="auto"/>
        <w:ind w:left="559" w:right="112" w:hanging="512"/>
        <w:jc w:val="left"/>
        <w:rPr>
          <w:b/>
          <w:sz w:val="30"/>
        </w:rPr>
      </w:pPr>
    </w:p>
    <w:p w:rsidR="00DF2614" w:rsidRDefault="00DF2614" w:rsidP="002D086E">
      <w:pPr>
        <w:spacing w:after="0" w:line="250" w:lineRule="auto"/>
        <w:ind w:left="559" w:right="112" w:hanging="512"/>
        <w:jc w:val="left"/>
        <w:rPr>
          <w:b/>
          <w:sz w:val="30"/>
        </w:rPr>
      </w:pPr>
    </w:p>
    <w:p w:rsidR="00DF2614" w:rsidRDefault="00DF2614" w:rsidP="002D086E">
      <w:pPr>
        <w:spacing w:after="0" w:line="250" w:lineRule="auto"/>
        <w:ind w:left="559" w:right="112" w:hanging="512"/>
        <w:jc w:val="left"/>
        <w:rPr>
          <w:b/>
          <w:sz w:val="30"/>
        </w:rPr>
      </w:pPr>
    </w:p>
    <w:p w:rsidR="002D086E" w:rsidRDefault="00A6333B" w:rsidP="002D086E">
      <w:pPr>
        <w:spacing w:after="0" w:line="250" w:lineRule="auto"/>
        <w:ind w:left="559" w:right="112" w:hanging="512"/>
        <w:jc w:val="left"/>
        <w:rPr>
          <w:b/>
          <w:sz w:val="30"/>
        </w:rPr>
      </w:pPr>
      <w:r>
        <w:rPr>
          <w:b/>
          <w:sz w:val="30"/>
        </w:rPr>
        <w:t xml:space="preserve">2.2 </w:t>
      </w:r>
      <w:r w:rsidR="002D086E" w:rsidRPr="002D086E">
        <w:rPr>
          <w:b/>
          <w:sz w:val="30"/>
        </w:rPr>
        <w:t>AST: Audio spectrogram transformer</w:t>
      </w:r>
    </w:p>
    <w:p w:rsidR="002D086E" w:rsidRDefault="002D086E" w:rsidP="002D086E">
      <w:pPr>
        <w:spacing w:after="0" w:line="250" w:lineRule="auto"/>
        <w:ind w:left="559" w:right="112" w:hanging="512"/>
        <w:jc w:val="left"/>
        <w:rPr>
          <w:b/>
          <w:sz w:val="28"/>
        </w:rPr>
      </w:pPr>
    </w:p>
    <w:p w:rsidR="00A3404C" w:rsidRDefault="00A6333B" w:rsidP="002D086E">
      <w:pPr>
        <w:spacing w:after="0" w:line="250" w:lineRule="auto"/>
        <w:ind w:left="559" w:right="112" w:hanging="512"/>
        <w:jc w:val="left"/>
      </w:pPr>
      <w:r>
        <w:rPr>
          <w:b/>
          <w:sz w:val="28"/>
        </w:rPr>
        <w:t xml:space="preserve">Abstract: </w:t>
      </w:r>
    </w:p>
    <w:p w:rsidR="00A3404C" w:rsidRDefault="00A6333B">
      <w:pPr>
        <w:spacing w:after="0" w:line="259" w:lineRule="auto"/>
        <w:ind w:left="182" w:right="0" w:firstLine="0"/>
        <w:jc w:val="left"/>
      </w:pPr>
      <w:r>
        <w:rPr>
          <w:b/>
          <w:sz w:val="28"/>
        </w:rPr>
        <w:t xml:space="preserve"> </w:t>
      </w:r>
    </w:p>
    <w:p w:rsidR="00A3404C" w:rsidRDefault="00C46410" w:rsidP="00C46410">
      <w:pPr>
        <w:spacing w:after="0" w:line="360" w:lineRule="auto"/>
        <w:ind w:left="182" w:right="441" w:firstLine="0"/>
        <w:rPr>
          <w:sz w:val="28"/>
        </w:rPr>
      </w:pPr>
      <w:r>
        <w:t>The Audio Spectrogram Transformer (AST), introduced by Yuan Gong et al., adapts the architecture of the Vision Transformer (ViT) for audio classification tasks. By treating audio spectrograms similarly to visual data, AST leverages the power of transformer-based models to learn rich, hierarchical representations of sound. The model’s design allows it to capture both temporal and frequency-based patterns from audio, making it highly effective for audio classification tasks, including music genre recognition.</w:t>
      </w:r>
      <w:r w:rsidR="00A6333B">
        <w:rPr>
          <w:sz w:val="28"/>
        </w:rPr>
        <w:t xml:space="preserve"> </w:t>
      </w:r>
    </w:p>
    <w:p w:rsidR="00C46410" w:rsidRDefault="00C46410" w:rsidP="00C46410">
      <w:pPr>
        <w:spacing w:after="0" w:line="360" w:lineRule="auto"/>
        <w:ind w:left="182" w:right="441" w:firstLine="0"/>
      </w:pPr>
    </w:p>
    <w:p w:rsidR="00A3404C" w:rsidRDefault="00A6333B">
      <w:pPr>
        <w:spacing w:after="15" w:line="248" w:lineRule="auto"/>
        <w:ind w:left="192" w:right="0"/>
        <w:jc w:val="left"/>
      </w:pPr>
      <w:r>
        <w:rPr>
          <w:b/>
          <w:sz w:val="28"/>
        </w:rPr>
        <w:t xml:space="preserve">Methodology: </w:t>
      </w:r>
    </w:p>
    <w:p w:rsidR="00A3404C" w:rsidRDefault="00A6333B">
      <w:pPr>
        <w:spacing w:after="0" w:line="259" w:lineRule="auto"/>
        <w:ind w:left="182" w:right="0" w:firstLine="0"/>
        <w:jc w:val="left"/>
      </w:pPr>
      <w:r>
        <w:rPr>
          <w:b/>
          <w:sz w:val="28"/>
        </w:rPr>
        <w:t xml:space="preserve"> </w:t>
      </w:r>
    </w:p>
    <w:p w:rsidR="00A3404C" w:rsidRDefault="002D086E" w:rsidP="002D086E">
      <w:pPr>
        <w:spacing w:after="151" w:line="360" w:lineRule="auto"/>
        <w:ind w:left="182" w:right="441" w:firstLine="0"/>
      </w:pPr>
      <w:r>
        <w:t>The AST model processes an input Mel-spectrogram by first dividing it into 16×16 overlapping patches using a stride of 10. Each patch is flattened and projected into a 768-dimensional token. A learnable class token (CLS) is appended to the sequence of tokens, and learnable positional encodings are added to preserve spatial information. This sequence is then passed through a transformer encoder, which models complex inter-token dependencies. The final representation of the class token is projected to a score vector representing class probabilities. Initially, the model reuses the weights of a ViT pretrained on ImageNet (which processes 224×224 RGB images) and adapts them to audio input with spectrogram dimensions of 128×T (T being the number of time frames). The model is then fine-tuned on Audio Set, a large-scale dataset containing labelled audio clips from diverse sources such as music, speech, and environmental sounds.</w:t>
      </w:r>
      <w:r w:rsidR="00A6333B">
        <w:t xml:space="preserve"> </w:t>
      </w:r>
    </w:p>
    <w:p w:rsidR="00A3404C" w:rsidRDefault="00A6333B">
      <w:pPr>
        <w:spacing w:after="108" w:line="248" w:lineRule="auto"/>
        <w:ind w:left="65" w:right="0"/>
        <w:jc w:val="left"/>
      </w:pPr>
      <w:r>
        <w:rPr>
          <w:b/>
          <w:sz w:val="28"/>
        </w:rPr>
        <w:t xml:space="preserve">Outcome: </w:t>
      </w:r>
    </w:p>
    <w:p w:rsidR="005C1668" w:rsidRDefault="002D086E" w:rsidP="005C1668">
      <w:pPr>
        <w:spacing w:after="57" w:line="360" w:lineRule="auto"/>
        <w:ind w:left="182" w:right="441" w:firstLine="0"/>
        <w:rPr>
          <w:sz w:val="20"/>
        </w:rPr>
      </w:pPr>
      <w:r>
        <w:t>By repurposing a ViT architecture and training it on audio data, AST achieves strong performance in sound classification tasks. Its ability to model both local and global patterns in spectrograms allows it to distinguish between complex audio classes with high accuracy. AST’s success demonstrates the versatility of transformer models in domains beyond vision and highlights the effectiveness of transfer learning from large visual datasets to audio tasks. This foundational architecture is now being leveraged in this project to classify music genres with minimal labelled data.</w:t>
      </w:r>
      <w:r w:rsidR="00A6333B">
        <w:rPr>
          <w:sz w:val="28"/>
        </w:rPr>
        <w:t xml:space="preserve"> </w:t>
      </w:r>
      <w:r w:rsidR="00A6333B">
        <w:rPr>
          <w:sz w:val="20"/>
        </w:rPr>
        <w:t xml:space="preserve"> </w:t>
      </w:r>
    </w:p>
    <w:p w:rsidR="00DF2614" w:rsidRDefault="00DF2614" w:rsidP="005C1668">
      <w:pPr>
        <w:spacing w:after="57" w:line="360" w:lineRule="auto"/>
        <w:ind w:left="182" w:right="441" w:firstLine="0"/>
      </w:pPr>
    </w:p>
    <w:p w:rsidR="00DF2614" w:rsidRDefault="00DF2614" w:rsidP="005C1668">
      <w:pPr>
        <w:spacing w:after="57" w:line="360" w:lineRule="auto"/>
        <w:ind w:left="182" w:right="441" w:firstLine="0"/>
      </w:pPr>
    </w:p>
    <w:p w:rsidR="00DF2614" w:rsidRDefault="00DF2614" w:rsidP="005C1668">
      <w:pPr>
        <w:spacing w:after="57" w:line="360" w:lineRule="auto"/>
        <w:ind w:left="182" w:right="441" w:firstLine="0"/>
      </w:pPr>
    </w:p>
    <w:p w:rsidR="005C1668" w:rsidRDefault="005C1668" w:rsidP="00DE45FC">
      <w:pPr>
        <w:spacing w:after="63" w:line="259" w:lineRule="auto"/>
        <w:ind w:left="62" w:right="0" w:firstLine="0"/>
        <w:jc w:val="left"/>
      </w:pPr>
      <w:r>
        <w:rPr>
          <w:noProof/>
        </w:rPr>
        <w:drawing>
          <wp:inline distT="0" distB="0" distL="0" distR="0">
            <wp:extent cx="5280766" cy="4001415"/>
            <wp:effectExtent l="0" t="0" r="0" b="0"/>
            <wp:docPr id="12" name="Picture 12" descr="C:\Users\MSIS\AppData\Local\Microsoft\Windows\INetCache\Content.MSO\3886C81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SIS\AppData\Local\Microsoft\Windows\INetCache\Content.MSO\3886C81B.tmp"/>
                    <pic:cNvPicPr>
                      <a:picLocks noChangeAspect="1" noChangeArrowheads="1"/>
                    </pic:cNvPicPr>
                  </pic:nvPicPr>
                  <pic:blipFill rotWithShape="1">
                    <a:blip r:embed="rId24">
                      <a:extLst>
                        <a:ext uri="{28A0092B-C50C-407E-A947-70E740481C1C}">
                          <a14:useLocalDpi xmlns:a14="http://schemas.microsoft.com/office/drawing/2010/main" val="0"/>
                        </a:ext>
                      </a:extLst>
                    </a:blip>
                    <a:srcRect l="5164" t="4804" r="6066" b="4553"/>
                    <a:stretch/>
                  </pic:blipFill>
                  <pic:spPr bwMode="auto">
                    <a:xfrm>
                      <a:off x="0" y="0"/>
                      <a:ext cx="5282911" cy="4003040"/>
                    </a:xfrm>
                    <a:prstGeom prst="rect">
                      <a:avLst/>
                    </a:prstGeom>
                    <a:noFill/>
                    <a:ln>
                      <a:noFill/>
                    </a:ln>
                    <a:extLst>
                      <a:ext uri="{53640926-AAD7-44D8-BBD7-CCE9431645EC}">
                        <a14:shadowObscured xmlns:a14="http://schemas.microsoft.com/office/drawing/2010/main"/>
                      </a:ext>
                    </a:extLst>
                  </pic:spPr>
                </pic:pic>
              </a:graphicData>
            </a:graphic>
          </wp:inline>
        </w:drawing>
      </w:r>
    </w:p>
    <w:p w:rsidR="005C1668" w:rsidRDefault="005C1668" w:rsidP="00DE45FC">
      <w:pPr>
        <w:spacing w:after="63" w:line="259" w:lineRule="auto"/>
        <w:ind w:left="62" w:right="0" w:firstLine="0"/>
        <w:jc w:val="left"/>
      </w:pPr>
      <w:r>
        <w:rPr>
          <w:noProof/>
        </w:rPr>
        <mc:AlternateContent>
          <mc:Choice Requires="wps">
            <w:drawing>
              <wp:anchor distT="45720" distB="45720" distL="114300" distR="114300" simplePos="0" relativeHeight="251669504" behindDoc="0" locked="0" layoutInCell="1" allowOverlap="1" wp14:anchorId="44E00370" wp14:editId="60F0AE6F">
                <wp:simplePos x="0" y="0"/>
                <wp:positionH relativeFrom="margin">
                  <wp:posOffset>0</wp:posOffset>
                </wp:positionH>
                <wp:positionV relativeFrom="paragraph">
                  <wp:posOffset>280035</wp:posOffset>
                </wp:positionV>
                <wp:extent cx="5609590" cy="416560"/>
                <wp:effectExtent l="0" t="0" r="10160" b="2159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9590" cy="416560"/>
                        </a:xfrm>
                        <a:prstGeom prst="rect">
                          <a:avLst/>
                        </a:prstGeom>
                        <a:solidFill>
                          <a:srgbClr val="FFFFFF"/>
                        </a:solidFill>
                        <a:ln w="9525">
                          <a:solidFill>
                            <a:schemeClr val="bg1"/>
                          </a:solidFill>
                          <a:miter lim="800000"/>
                          <a:headEnd/>
                          <a:tailEnd/>
                        </a:ln>
                      </wps:spPr>
                      <wps:txbx>
                        <w:txbxContent>
                          <w:p w:rsidR="00A6333B" w:rsidRPr="000C1687" w:rsidRDefault="00A6333B" w:rsidP="00036BCF">
                            <w:pPr>
                              <w:spacing w:after="183" w:line="259" w:lineRule="auto"/>
                              <w:ind w:left="62" w:right="0" w:firstLine="0"/>
                              <w:jc w:val="left"/>
                              <w:rPr>
                                <w:sz w:val="20"/>
                              </w:rPr>
                            </w:pPr>
                            <w:r w:rsidRPr="009736A8">
                              <w:rPr>
                                <w:b/>
                                <w:sz w:val="20"/>
                              </w:rPr>
                              <w:t xml:space="preserve">Fig </w:t>
                            </w:r>
                            <w:r>
                              <w:rPr>
                                <w:b/>
                                <w:sz w:val="20"/>
                              </w:rPr>
                              <w:t>5</w:t>
                            </w:r>
                            <w:r w:rsidRPr="000C1687">
                              <w:rPr>
                                <w:sz w:val="20"/>
                              </w:rPr>
                              <w:t xml:space="preserve">. </w:t>
                            </w:r>
                            <w:r w:rsidRPr="00036BCF">
                              <w:rPr>
                                <w:sz w:val="20"/>
                              </w:rPr>
                              <w:t>The Audio Spectrogram Transformer (AST) converts audio into spectrogram patches and uses a transformer to learn patterns for classification.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00370" id="_x0000_s1030" type="#_x0000_t202" style="position:absolute;left:0;text-align:left;margin-left:0;margin-top:22.05pt;width:441.7pt;height:32.8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" strokecolor="white [3212]">
                <v:textbox>
                  <w:txbxContent>
                    <w:p w:rsidR="00A6333B" w:rsidRPr="000C1687" w:rsidRDefault="00A6333B" w:rsidP="00036BCF">
                      <w:pPr>
                        <w:spacing w:after="183" w:line="259" w:lineRule="auto"/>
                        <w:ind w:left="62" w:right="0" w:firstLine="0"/>
                        <w:jc w:val="left"/>
                        <w:rPr>
                          <w:sz w:val="20"/>
                        </w:rPr>
                      </w:pPr>
                      <w:r w:rsidRPr="009736A8">
                        <w:rPr>
                          <w:b/>
                          <w:sz w:val="20"/>
                        </w:rPr>
                        <w:t xml:space="preserve">Fig </w:t>
                      </w:r>
                      <w:r>
                        <w:rPr>
                          <w:b/>
                          <w:sz w:val="20"/>
                        </w:rPr>
                        <w:t>5</w:t>
                      </w:r>
                      <w:r w:rsidRPr="000C1687">
                        <w:rPr>
                          <w:sz w:val="20"/>
                        </w:rPr>
                        <w:t xml:space="preserve">. </w:t>
                      </w:r>
                      <w:r w:rsidRPr="00036BCF">
                        <w:rPr>
                          <w:sz w:val="20"/>
                        </w:rPr>
                        <w:t>The Audio Spectrogram Transformer (AST) converts audio into spectrogram patches and uses a transformer to learn patterns for classification.</w:t>
                      </w:r>
                    </w:p>
                  </w:txbxContent>
                </v:textbox>
                <w10:wrap type="square" anchorx="margin"/>
              </v:shape>
            </w:pict>
          </mc:Fallback>
        </mc:AlternateContent>
      </w:r>
    </w:p>
    <w:p w:rsidR="005C1668" w:rsidRDefault="005C1668" w:rsidP="00DE45FC">
      <w:pPr>
        <w:spacing w:after="63" w:line="259" w:lineRule="auto"/>
        <w:ind w:left="62" w:right="0" w:firstLine="0"/>
        <w:jc w:val="left"/>
      </w:pPr>
    </w:p>
    <w:p w:rsidR="005C1668" w:rsidRDefault="005C1668" w:rsidP="00DE45FC">
      <w:pPr>
        <w:spacing w:after="63" w:line="259" w:lineRule="auto"/>
        <w:ind w:left="62" w:right="0" w:firstLine="0"/>
        <w:jc w:val="left"/>
      </w:pPr>
    </w:p>
    <w:p w:rsidR="005C1668" w:rsidRDefault="005C1668" w:rsidP="00DE45FC">
      <w:pPr>
        <w:spacing w:after="63" w:line="259" w:lineRule="auto"/>
        <w:ind w:left="62" w:right="0" w:firstLine="0"/>
        <w:jc w:val="left"/>
      </w:pPr>
    </w:p>
    <w:p w:rsidR="005C1668" w:rsidRDefault="005C1668" w:rsidP="00DE45FC">
      <w:pPr>
        <w:spacing w:after="63" w:line="259" w:lineRule="auto"/>
        <w:ind w:left="62" w:right="0" w:firstLine="0"/>
        <w:jc w:val="left"/>
      </w:pPr>
    </w:p>
    <w:p w:rsidR="005C1668" w:rsidRDefault="005C1668" w:rsidP="00DE45FC">
      <w:pPr>
        <w:spacing w:after="63" w:line="259" w:lineRule="auto"/>
        <w:ind w:left="62" w:right="0" w:firstLine="0"/>
        <w:jc w:val="left"/>
      </w:pPr>
    </w:p>
    <w:p w:rsidR="005C1668" w:rsidRDefault="005C1668" w:rsidP="00DE45FC">
      <w:pPr>
        <w:spacing w:after="63" w:line="259" w:lineRule="auto"/>
        <w:ind w:left="62" w:right="0" w:firstLine="0"/>
        <w:jc w:val="left"/>
      </w:pPr>
    </w:p>
    <w:p w:rsidR="005C1668" w:rsidRDefault="005C1668" w:rsidP="00DE45FC">
      <w:pPr>
        <w:spacing w:after="63" w:line="259" w:lineRule="auto"/>
        <w:ind w:left="62" w:right="0" w:firstLine="0"/>
        <w:jc w:val="left"/>
      </w:pPr>
    </w:p>
    <w:p w:rsidR="005C1668" w:rsidRDefault="005C1668" w:rsidP="00DE45FC">
      <w:pPr>
        <w:spacing w:after="63" w:line="259" w:lineRule="auto"/>
        <w:ind w:left="62" w:right="0" w:firstLine="0"/>
        <w:jc w:val="left"/>
      </w:pPr>
    </w:p>
    <w:p w:rsidR="005C1668" w:rsidRDefault="005C1668" w:rsidP="00DE45FC">
      <w:pPr>
        <w:spacing w:after="63" w:line="259" w:lineRule="auto"/>
        <w:ind w:left="62" w:right="0" w:firstLine="0"/>
        <w:jc w:val="left"/>
      </w:pPr>
    </w:p>
    <w:p w:rsidR="005C1668" w:rsidRDefault="005C1668" w:rsidP="00DE45FC">
      <w:pPr>
        <w:spacing w:after="63" w:line="259" w:lineRule="auto"/>
        <w:ind w:left="62" w:right="0" w:firstLine="0"/>
        <w:jc w:val="left"/>
      </w:pPr>
    </w:p>
    <w:p w:rsidR="005C1668" w:rsidRDefault="005C1668" w:rsidP="00DE45FC">
      <w:pPr>
        <w:spacing w:after="63" w:line="259" w:lineRule="auto"/>
        <w:ind w:left="62" w:right="0" w:firstLine="0"/>
        <w:jc w:val="left"/>
      </w:pPr>
    </w:p>
    <w:p w:rsidR="005C1668" w:rsidRDefault="005C1668" w:rsidP="00DE45FC">
      <w:pPr>
        <w:spacing w:after="63" w:line="259" w:lineRule="auto"/>
        <w:ind w:left="62" w:right="0" w:firstLine="0"/>
        <w:jc w:val="left"/>
      </w:pPr>
    </w:p>
    <w:p w:rsidR="005C1668" w:rsidRDefault="005C1668" w:rsidP="00DE45FC">
      <w:pPr>
        <w:spacing w:after="63" w:line="259" w:lineRule="auto"/>
        <w:ind w:left="62" w:right="0" w:firstLine="0"/>
        <w:jc w:val="left"/>
      </w:pPr>
    </w:p>
    <w:p w:rsidR="005C1668" w:rsidRDefault="005C1668" w:rsidP="00DE45FC">
      <w:pPr>
        <w:spacing w:after="63" w:line="259" w:lineRule="auto"/>
        <w:ind w:left="62" w:right="0" w:firstLine="0"/>
        <w:jc w:val="left"/>
      </w:pPr>
    </w:p>
    <w:p w:rsidR="00DE45FC" w:rsidRDefault="00DE45FC" w:rsidP="000E52F6">
      <w:pPr>
        <w:spacing w:after="63" w:line="259" w:lineRule="auto"/>
        <w:ind w:left="0" w:right="0" w:firstLine="0"/>
        <w:jc w:val="left"/>
      </w:pPr>
    </w:p>
    <w:p w:rsidR="00A3404C" w:rsidRDefault="00A6333B">
      <w:pPr>
        <w:pStyle w:val="Heading1"/>
        <w:spacing w:after="305"/>
        <w:ind w:left="10" w:right="707"/>
      </w:pPr>
      <w:r>
        <w:t xml:space="preserve">Chapter 3 Methodology </w:t>
      </w:r>
    </w:p>
    <w:p w:rsidR="00A3404C" w:rsidRDefault="00A6333B">
      <w:pPr>
        <w:spacing w:after="15" w:line="248" w:lineRule="auto"/>
        <w:ind w:left="65" w:right="0"/>
        <w:jc w:val="left"/>
      </w:pPr>
      <w:r>
        <w:rPr>
          <w:b/>
          <w:sz w:val="28"/>
        </w:rPr>
        <w:t xml:space="preserve">3.1 U-Net architecture </w:t>
      </w:r>
    </w:p>
    <w:p w:rsidR="00A3404C" w:rsidRDefault="00A6333B">
      <w:pPr>
        <w:spacing w:after="0" w:line="259" w:lineRule="auto"/>
        <w:ind w:left="62" w:right="0" w:firstLine="0"/>
        <w:jc w:val="left"/>
      </w:pPr>
      <w:r>
        <w:rPr>
          <w:b/>
          <w:sz w:val="27"/>
        </w:rPr>
        <w:t xml:space="preserve"> </w:t>
      </w:r>
    </w:p>
    <w:p w:rsidR="004B717F" w:rsidRDefault="004B717F" w:rsidP="004B717F">
      <w:pPr>
        <w:spacing w:after="139" w:line="360" w:lineRule="auto"/>
        <w:ind w:left="62" w:right="583" w:firstLine="0"/>
      </w:pPr>
      <w:r w:rsidRPr="004B717F">
        <w:t xml:space="preserve">One of the major challenges in training deep learning models on small datasets is the risk of overfitting, where the model learns to perform well on training data but fails to generalize to unseen samples. To mitigate this, we employed audio data augmentation strategies aimed at enriching the diversity of the training data without requiring additional </w:t>
      </w:r>
      <w:proofErr w:type="spellStart"/>
      <w:r w:rsidRPr="004B717F">
        <w:t>labeled</w:t>
      </w:r>
      <w:proofErr w:type="spellEnd"/>
      <w:r w:rsidRPr="004B717F">
        <w:t xml:space="preserve"> samples. These augmentations simulate real-world variations in music playback and recording conditions, ensuring that the model can better generalize to different acoustic environments and signal distortions.</w:t>
      </w:r>
      <w:r w:rsidR="00A6333B">
        <w:t xml:space="preserve"> </w:t>
      </w:r>
    </w:p>
    <w:p w:rsidR="004B717F" w:rsidRPr="004B717F" w:rsidRDefault="004B717F" w:rsidP="004B717F">
      <w:pPr>
        <w:spacing w:after="139" w:line="360" w:lineRule="auto"/>
        <w:ind w:left="62" w:right="583" w:firstLine="0"/>
        <w:rPr>
          <w:color w:val="auto"/>
          <w:szCs w:val="24"/>
        </w:rPr>
      </w:pPr>
      <w:r w:rsidRPr="004B717F">
        <w:rPr>
          <w:color w:val="auto"/>
          <w:szCs w:val="24"/>
        </w:rPr>
        <w:t xml:space="preserve">All augmentations were implemented using </w:t>
      </w:r>
      <w:proofErr w:type="spellStart"/>
      <w:r w:rsidRPr="004B717F">
        <w:rPr>
          <w:b/>
          <w:bCs/>
          <w:color w:val="auto"/>
          <w:szCs w:val="24"/>
        </w:rPr>
        <w:t>TorchAudio’s</w:t>
      </w:r>
      <w:proofErr w:type="spellEnd"/>
      <w:r w:rsidRPr="004B717F">
        <w:rPr>
          <w:b/>
          <w:bCs/>
          <w:color w:val="auto"/>
          <w:szCs w:val="24"/>
        </w:rPr>
        <w:t xml:space="preserve"> </w:t>
      </w:r>
      <w:proofErr w:type="spellStart"/>
      <w:r w:rsidRPr="004B717F">
        <w:rPr>
          <w:b/>
          <w:bCs/>
          <w:color w:val="auto"/>
          <w:szCs w:val="24"/>
        </w:rPr>
        <w:t>AudioEffector</w:t>
      </w:r>
      <w:proofErr w:type="spellEnd"/>
      <w:r w:rsidRPr="004B717F">
        <w:rPr>
          <w:color w:val="auto"/>
          <w:szCs w:val="24"/>
        </w:rPr>
        <w:t xml:space="preserve">, which utilizes </w:t>
      </w:r>
      <w:proofErr w:type="spellStart"/>
      <w:r w:rsidRPr="004B717F">
        <w:rPr>
          <w:b/>
          <w:bCs/>
          <w:color w:val="auto"/>
          <w:szCs w:val="24"/>
        </w:rPr>
        <w:t>FFmpeg</w:t>
      </w:r>
      <w:proofErr w:type="spellEnd"/>
      <w:r w:rsidRPr="004B717F">
        <w:rPr>
          <w:color w:val="auto"/>
          <w:szCs w:val="24"/>
        </w:rPr>
        <w:t xml:space="preserve"> under the hood for efficient and reproducible audio manipulation. The augmentations were applied to every sample in the training set, with random parameterization to ensure variety. Below are the detailed descriptions of the applied augmentation techniques:</w:t>
      </w:r>
    </w:p>
    <w:p w:rsidR="00A3404C" w:rsidRDefault="004B717F">
      <w:pPr>
        <w:spacing w:after="0" w:line="259" w:lineRule="auto"/>
        <w:ind w:left="0" w:right="190" w:firstLine="0"/>
        <w:jc w:val="right"/>
      </w:pPr>
      <w:r>
        <w:rPr>
          <w:noProof/>
          <w:sz w:val="28"/>
        </w:rPr>
        <w:drawing>
          <wp:inline distT="0" distB="0" distL="0" distR="0">
            <wp:extent cx="5951220" cy="1235062"/>
            <wp:effectExtent l="0" t="0" r="0" b="3810"/>
            <wp:docPr id="16" name="Picture 16" descr="C:\Users\MSIS\AppData\Local\Microsoft\Windows\INetCache\Content.MSO\2B9636B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SIS\AppData\Local\Microsoft\Windows\INetCache\Content.MSO\2B9636BD.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1220" cy="1235062"/>
                    </a:xfrm>
                    <a:prstGeom prst="rect">
                      <a:avLst/>
                    </a:prstGeom>
                    <a:noFill/>
                    <a:ln>
                      <a:noFill/>
                    </a:ln>
                  </pic:spPr>
                </pic:pic>
              </a:graphicData>
            </a:graphic>
          </wp:inline>
        </w:drawing>
      </w:r>
      <w:r w:rsidR="00A6333B">
        <w:rPr>
          <w:sz w:val="28"/>
        </w:rPr>
        <w:t xml:space="preserve">  </w:t>
      </w:r>
    </w:p>
    <w:p w:rsidR="00A3404C" w:rsidRDefault="00A6333B">
      <w:pPr>
        <w:spacing w:after="55" w:line="259" w:lineRule="auto"/>
        <w:ind w:left="62" w:right="0" w:firstLine="0"/>
        <w:jc w:val="left"/>
      </w:pPr>
      <w:r>
        <w:rPr>
          <w:rFonts w:ascii="Franklin Gothic" w:eastAsia="Franklin Gothic" w:hAnsi="Franklin Gothic" w:cs="Franklin Gothic"/>
          <w:sz w:val="29"/>
        </w:rPr>
        <w:t xml:space="preserve"> </w:t>
      </w:r>
    </w:p>
    <w:p w:rsidR="00A3404C" w:rsidRDefault="00A6333B" w:rsidP="004B717F">
      <w:pPr>
        <w:spacing w:line="259" w:lineRule="auto"/>
        <w:ind w:left="1455" w:right="317"/>
      </w:pPr>
      <w:r>
        <w:t xml:space="preserve">              </w:t>
      </w:r>
      <w:r w:rsidRPr="004B717F">
        <w:rPr>
          <w:b/>
        </w:rPr>
        <w:t>Fig</w:t>
      </w:r>
      <w:r w:rsidR="004B717F" w:rsidRPr="004B717F">
        <w:rPr>
          <w:b/>
        </w:rPr>
        <w:t xml:space="preserve"> 6.</w:t>
      </w:r>
      <w:r>
        <w:t xml:space="preserve"> </w:t>
      </w:r>
      <w:r w:rsidR="004B717F">
        <w:t>Mel spectrogram of a 30s track of the original sample</w:t>
      </w:r>
    </w:p>
    <w:p w:rsidR="005C1668" w:rsidRDefault="005C1668">
      <w:pPr>
        <w:spacing w:after="87" w:line="259" w:lineRule="auto"/>
        <w:ind w:left="62" w:right="0" w:firstLine="0"/>
        <w:jc w:val="left"/>
      </w:pPr>
    </w:p>
    <w:p w:rsidR="004B717F" w:rsidRPr="004B717F" w:rsidRDefault="004B717F" w:rsidP="004B717F">
      <w:pPr>
        <w:spacing w:after="87" w:line="259" w:lineRule="auto"/>
        <w:ind w:left="62" w:right="0" w:firstLine="0"/>
        <w:jc w:val="left"/>
        <w:rPr>
          <w:b/>
        </w:rPr>
      </w:pPr>
      <w:r w:rsidRPr="004B717F">
        <w:rPr>
          <w:b/>
        </w:rPr>
        <w:t>Change of Pace (Tempo Variations)</w:t>
      </w:r>
    </w:p>
    <w:p w:rsidR="005C1668" w:rsidRDefault="004B717F" w:rsidP="004B717F">
      <w:pPr>
        <w:spacing w:after="87" w:line="360" w:lineRule="auto"/>
        <w:ind w:left="62" w:right="583" w:firstLine="0"/>
      </w:pPr>
      <w:r>
        <w:t xml:space="preserve">In real-world listening experiences, songs may be played at slightly faster or slower tempos without affecting their genre identity. To simulate such variability, we applied tempo modifications to the audio waveform. The pace of each training sample was randomly adjusted by a factor less than or greater than 1.0. For instance, a tempo value &lt;1.0 resulted in a slow-paced version of the track, whereas a value &gt;1.0 sped up the rhythm. This helps the model focus on genre-defining patterns like harmonic structure and timbre, rather than being misled by tempo-related </w:t>
      </w:r>
      <w:proofErr w:type="spellStart"/>
      <w:r>
        <w:t>artifacts</w:t>
      </w:r>
      <w:proofErr w:type="spellEnd"/>
      <w:r>
        <w:t>.</w:t>
      </w:r>
    </w:p>
    <w:p w:rsidR="004B717F" w:rsidRDefault="004B717F" w:rsidP="004B717F">
      <w:pPr>
        <w:spacing w:after="87" w:line="360" w:lineRule="auto"/>
        <w:ind w:left="62" w:right="583" w:firstLine="0"/>
      </w:pPr>
    </w:p>
    <w:p w:rsidR="004B717F" w:rsidRDefault="004B717F" w:rsidP="004B717F">
      <w:pPr>
        <w:spacing w:after="87" w:line="360" w:lineRule="auto"/>
        <w:ind w:left="62" w:right="583" w:firstLine="0"/>
      </w:pPr>
    </w:p>
    <w:p w:rsidR="004B717F" w:rsidRDefault="004B717F" w:rsidP="004B717F">
      <w:pPr>
        <w:spacing w:after="87" w:line="360" w:lineRule="auto"/>
        <w:ind w:left="62" w:right="583" w:firstLine="0"/>
      </w:pPr>
      <w:r>
        <w:rPr>
          <w:noProof/>
        </w:rPr>
        <w:drawing>
          <wp:inline distT="0" distB="0" distL="0" distR="0">
            <wp:extent cx="5951220" cy="1157544"/>
            <wp:effectExtent l="0" t="0" r="0" b="5080"/>
            <wp:docPr id="17" name="Picture 17" descr="C:\Users\MSIS\AppData\Local\Microsoft\Windows\INetCache\Content.MSO\B64774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SIS\AppData\Local\Microsoft\Windows\INetCache\Content.MSO\B64774D3.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1220" cy="1157544"/>
                    </a:xfrm>
                    <a:prstGeom prst="rect">
                      <a:avLst/>
                    </a:prstGeom>
                    <a:noFill/>
                    <a:ln>
                      <a:noFill/>
                    </a:ln>
                  </pic:spPr>
                </pic:pic>
              </a:graphicData>
            </a:graphic>
          </wp:inline>
        </w:drawing>
      </w:r>
    </w:p>
    <w:p w:rsidR="005C1668" w:rsidRDefault="004B717F" w:rsidP="004B717F">
      <w:pPr>
        <w:spacing w:after="87" w:line="259" w:lineRule="auto"/>
        <w:ind w:left="62" w:right="0" w:firstLine="0"/>
        <w:jc w:val="center"/>
      </w:pPr>
      <w:r w:rsidRPr="004B717F">
        <w:rPr>
          <w:b/>
        </w:rPr>
        <w:t xml:space="preserve">Fig </w:t>
      </w:r>
      <w:r>
        <w:rPr>
          <w:b/>
        </w:rPr>
        <w:t>7</w:t>
      </w:r>
      <w:r w:rsidRPr="004B717F">
        <w:rPr>
          <w:b/>
        </w:rPr>
        <w:t>.</w:t>
      </w:r>
      <w:r>
        <w:t xml:space="preserve"> </w:t>
      </w:r>
      <w:r w:rsidR="005F0F05">
        <w:t>Slow paced original sample. Tempo &lt; 1</w:t>
      </w:r>
    </w:p>
    <w:p w:rsidR="005C1668" w:rsidRDefault="005C1668">
      <w:pPr>
        <w:spacing w:after="87" w:line="259" w:lineRule="auto"/>
        <w:ind w:left="62" w:right="0" w:firstLine="0"/>
        <w:jc w:val="left"/>
      </w:pPr>
    </w:p>
    <w:p w:rsidR="004B717F" w:rsidRPr="004B717F" w:rsidRDefault="004B717F" w:rsidP="004B717F">
      <w:pPr>
        <w:spacing w:after="87" w:line="259" w:lineRule="auto"/>
        <w:ind w:left="62" w:right="0" w:firstLine="0"/>
        <w:jc w:val="left"/>
        <w:rPr>
          <w:b/>
        </w:rPr>
      </w:pPr>
      <w:r w:rsidRPr="004B717F">
        <w:rPr>
          <w:b/>
        </w:rPr>
        <w:t>Frequency Filtering (High-Pass and Low-Pass Filters)</w:t>
      </w:r>
    </w:p>
    <w:p w:rsidR="004B717F" w:rsidRDefault="004B717F" w:rsidP="004B717F">
      <w:pPr>
        <w:spacing w:after="87" w:line="360" w:lineRule="auto"/>
        <w:ind w:left="62" w:right="300" w:firstLine="0"/>
      </w:pPr>
      <w:r>
        <w:t>Frequency content plays a crucial role in distinguishing music genres, but real-world recordings often differ in how certain frequency ranges are emphasized or attenuated. To enhance the model’s robustness across different spectral distributions, we applied both high-pass and low-pass filters to the audio.</w:t>
      </w:r>
    </w:p>
    <w:p w:rsidR="004B717F" w:rsidRDefault="004B717F" w:rsidP="004B717F">
      <w:pPr>
        <w:spacing w:after="87" w:line="360" w:lineRule="auto"/>
        <w:ind w:left="62" w:right="300" w:firstLine="0"/>
      </w:pPr>
      <w:r>
        <w:t>High-pass filters removed lower frequencies and emphasized higher tones, mimicking scenarios like distant or tinny recordings.</w:t>
      </w:r>
    </w:p>
    <w:p w:rsidR="004B717F" w:rsidRDefault="004B717F" w:rsidP="004B717F">
      <w:pPr>
        <w:spacing w:after="87" w:line="360" w:lineRule="auto"/>
        <w:ind w:left="62" w:right="300" w:firstLine="0"/>
      </w:pPr>
      <w:r>
        <w:t>Low-pass filters suppressed high frequencies and accentuated bass, simulating environments where the music is muffled or heard through walls or barriers.</w:t>
      </w:r>
    </w:p>
    <w:p w:rsidR="005C1668" w:rsidRDefault="004B717F" w:rsidP="004B717F">
      <w:pPr>
        <w:spacing w:after="87" w:line="360" w:lineRule="auto"/>
        <w:ind w:left="62" w:right="300" w:firstLine="0"/>
      </w:pPr>
      <w:r>
        <w:t>These filters force the model to learn genre features that persist even when parts of the frequency spectrum are altered or removed.</w:t>
      </w:r>
    </w:p>
    <w:p w:rsidR="005C1668" w:rsidRDefault="005F0F05" w:rsidP="005F0F05">
      <w:pPr>
        <w:spacing w:after="87" w:line="259" w:lineRule="auto"/>
        <w:ind w:left="62" w:right="0" w:firstLine="0"/>
        <w:jc w:val="left"/>
      </w:pPr>
      <w:r>
        <w:rPr>
          <w:noProof/>
        </w:rPr>
        <w:drawing>
          <wp:inline distT="0" distB="0" distL="0" distR="0" wp14:anchorId="3DDE928C">
            <wp:extent cx="5825033" cy="127635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9139" cy="1279441"/>
                    </a:xfrm>
                    <a:prstGeom prst="rect">
                      <a:avLst/>
                    </a:prstGeom>
                    <a:noFill/>
                  </pic:spPr>
                </pic:pic>
              </a:graphicData>
            </a:graphic>
          </wp:inline>
        </w:drawing>
      </w:r>
    </w:p>
    <w:p w:rsidR="005C1668" w:rsidRDefault="005F0F05" w:rsidP="005F0F05">
      <w:pPr>
        <w:spacing w:after="87" w:line="259" w:lineRule="auto"/>
        <w:ind w:left="62" w:right="0" w:firstLine="0"/>
        <w:jc w:val="center"/>
      </w:pPr>
      <w:r w:rsidRPr="004B717F">
        <w:rPr>
          <w:b/>
        </w:rPr>
        <w:t xml:space="preserve">Fig </w:t>
      </w:r>
      <w:r>
        <w:rPr>
          <w:b/>
        </w:rPr>
        <w:t>8</w:t>
      </w:r>
      <w:r w:rsidRPr="004B717F">
        <w:rPr>
          <w:b/>
        </w:rPr>
        <w:t>.</w:t>
      </w:r>
      <w:r>
        <w:t xml:space="preserve"> High-pass filter on the original sample</w:t>
      </w:r>
    </w:p>
    <w:p w:rsidR="005C1668" w:rsidRDefault="005F0F05" w:rsidP="005F0F05">
      <w:pPr>
        <w:spacing w:after="87" w:line="259" w:lineRule="auto"/>
        <w:ind w:left="0" w:right="0" w:firstLine="0"/>
        <w:jc w:val="left"/>
      </w:pPr>
      <w:r>
        <w:rPr>
          <w:noProof/>
        </w:rPr>
        <w:drawing>
          <wp:inline distT="0" distB="0" distL="0" distR="0" wp14:anchorId="3214BBA8">
            <wp:extent cx="5862549" cy="1266732"/>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8376" cy="1274473"/>
                    </a:xfrm>
                    <a:prstGeom prst="rect">
                      <a:avLst/>
                    </a:prstGeom>
                    <a:noFill/>
                  </pic:spPr>
                </pic:pic>
              </a:graphicData>
            </a:graphic>
          </wp:inline>
        </w:drawing>
      </w:r>
    </w:p>
    <w:p w:rsidR="005F0F05" w:rsidRDefault="005F0F05" w:rsidP="005F0F05">
      <w:pPr>
        <w:spacing w:after="87" w:line="259" w:lineRule="auto"/>
        <w:ind w:left="62" w:right="0" w:firstLine="0"/>
        <w:jc w:val="center"/>
      </w:pPr>
      <w:r w:rsidRPr="004B717F">
        <w:rPr>
          <w:b/>
        </w:rPr>
        <w:t xml:space="preserve">Fig </w:t>
      </w:r>
      <w:r>
        <w:rPr>
          <w:b/>
        </w:rPr>
        <w:t>9</w:t>
      </w:r>
      <w:r w:rsidRPr="004B717F">
        <w:rPr>
          <w:b/>
        </w:rPr>
        <w:t>.</w:t>
      </w:r>
      <w:r>
        <w:t xml:space="preserve"> Low-pass filter on the original sample</w:t>
      </w:r>
    </w:p>
    <w:p w:rsidR="005C1668" w:rsidRDefault="005C1668">
      <w:pPr>
        <w:spacing w:after="87" w:line="259" w:lineRule="auto"/>
        <w:ind w:left="62" w:right="0" w:firstLine="0"/>
        <w:jc w:val="left"/>
      </w:pPr>
    </w:p>
    <w:p w:rsidR="005C1668" w:rsidRDefault="005C1668">
      <w:pPr>
        <w:spacing w:after="87" w:line="259" w:lineRule="auto"/>
        <w:ind w:left="62" w:right="0" w:firstLine="0"/>
        <w:jc w:val="left"/>
      </w:pPr>
    </w:p>
    <w:p w:rsidR="005F0F05" w:rsidRPr="005F0F05" w:rsidRDefault="005F0F05" w:rsidP="005F0F05">
      <w:pPr>
        <w:spacing w:after="87" w:line="259" w:lineRule="auto"/>
        <w:ind w:left="62" w:right="0" w:firstLine="0"/>
        <w:jc w:val="left"/>
        <w:rPr>
          <w:b/>
        </w:rPr>
      </w:pPr>
      <w:r w:rsidRPr="005F0F05">
        <w:rPr>
          <w:b/>
        </w:rPr>
        <w:t>Echo Effect (Simulated Reverberation)</w:t>
      </w:r>
    </w:p>
    <w:p w:rsidR="005C1668" w:rsidRDefault="005F0F05" w:rsidP="005F0F05">
      <w:pPr>
        <w:spacing w:after="87" w:line="360" w:lineRule="auto"/>
        <w:ind w:left="62" w:right="441" w:firstLine="0"/>
      </w:pPr>
      <w:r>
        <w:t>To simulate the acoustic conditions of live recordings, open spaces, or concert halls, we applied an echo effect to selected audio samples. This augmentation adds delayed copies of the original signal to itself, creating a reverberant version of the track. The echo delay and decay factors were chosen randomly to create realistic variations. This prepares the model to handle tracks recorded in acoustically reflective environments and ensures it does not overfit to only clean, studio-quality audio.</w:t>
      </w:r>
    </w:p>
    <w:p w:rsidR="005C1668" w:rsidRDefault="005F0F05">
      <w:pPr>
        <w:spacing w:after="87" w:line="259" w:lineRule="auto"/>
        <w:ind w:left="62" w:right="0" w:firstLine="0"/>
        <w:jc w:val="left"/>
      </w:pPr>
      <w:r>
        <w:rPr>
          <w:noProof/>
        </w:rPr>
        <w:drawing>
          <wp:inline distT="0" distB="0" distL="0" distR="0" wp14:anchorId="170ABC3B">
            <wp:extent cx="5702884" cy="1352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6032" cy="1355668"/>
                    </a:xfrm>
                    <a:prstGeom prst="rect">
                      <a:avLst/>
                    </a:prstGeom>
                    <a:noFill/>
                  </pic:spPr>
                </pic:pic>
              </a:graphicData>
            </a:graphic>
          </wp:inline>
        </w:drawing>
      </w:r>
    </w:p>
    <w:p w:rsidR="005F0F05" w:rsidRDefault="005F0F05" w:rsidP="005F0F05">
      <w:pPr>
        <w:spacing w:after="87" w:line="259" w:lineRule="auto"/>
        <w:ind w:left="62" w:right="0" w:firstLine="0"/>
        <w:jc w:val="center"/>
      </w:pPr>
      <w:r w:rsidRPr="004B717F">
        <w:rPr>
          <w:b/>
        </w:rPr>
        <w:t xml:space="preserve">Fig </w:t>
      </w:r>
      <w:r>
        <w:rPr>
          <w:b/>
        </w:rPr>
        <w:t>10</w:t>
      </w:r>
      <w:r w:rsidRPr="004B717F">
        <w:rPr>
          <w:b/>
        </w:rPr>
        <w:t>.</w:t>
      </w:r>
      <w:r>
        <w:t xml:space="preserve"> Echo effect applied on the original sample</w:t>
      </w:r>
    </w:p>
    <w:p w:rsidR="00386D1C" w:rsidRDefault="00386D1C" w:rsidP="005F0F05">
      <w:pPr>
        <w:spacing w:after="87" w:line="259" w:lineRule="auto"/>
        <w:ind w:left="62" w:right="0" w:firstLine="0"/>
        <w:jc w:val="center"/>
      </w:pPr>
    </w:p>
    <w:p w:rsidR="00386D1C" w:rsidRPr="00386D1C" w:rsidRDefault="00386D1C" w:rsidP="00386D1C">
      <w:pPr>
        <w:spacing w:after="87" w:line="259" w:lineRule="auto"/>
        <w:ind w:left="62" w:right="0" w:firstLine="0"/>
        <w:jc w:val="left"/>
        <w:rPr>
          <w:b/>
        </w:rPr>
      </w:pPr>
      <w:r w:rsidRPr="00386D1C">
        <w:rPr>
          <w:b/>
        </w:rPr>
        <w:t>Bundle Effect (Combined Augmentations)</w:t>
      </w:r>
    </w:p>
    <w:p w:rsidR="005F0F05" w:rsidRDefault="00386D1C" w:rsidP="00386D1C">
      <w:pPr>
        <w:spacing w:after="87" w:line="360" w:lineRule="auto"/>
        <w:ind w:left="62" w:right="441" w:firstLine="0"/>
      </w:pPr>
      <w:r>
        <w:t>To further enhance variability, we created a bundle augmentation by combining multiple effects—such as tempo changes, frequency filtering, and echo—on a single sample. Each augmentation was applied with randomly selected parameters, and in different sequences, to produce highly diverse variations. In cases where the augmentation resulted in a longer audio duration (e.g., due to echo or slowed tempo), we randomly cropped a fixed-length segment from the extended audio to ensure input consistency. This practice avoids introducing bias from fixed cropping positions.</w:t>
      </w:r>
    </w:p>
    <w:p w:rsidR="00386D1C" w:rsidRDefault="00386D1C" w:rsidP="00386D1C">
      <w:pPr>
        <w:spacing w:after="87" w:line="360" w:lineRule="auto"/>
        <w:ind w:left="62" w:right="441" w:firstLine="0"/>
      </w:pPr>
      <w:r w:rsidRPr="00386D1C">
        <w:t>After generating these augmented versions, we incorporated them into the original training set, effectively increasing its size and diversity. These transformations help the model develop a more invariant and generalized understanding of genre characteristics, improving its performance on real-world, noisy, and varied audio inputs.</w:t>
      </w:r>
    </w:p>
    <w:p w:rsidR="00A3404C" w:rsidRDefault="00A6333B" w:rsidP="00386D1C">
      <w:pPr>
        <w:spacing w:after="0" w:line="360" w:lineRule="auto"/>
        <w:ind w:left="62" w:right="441" w:firstLine="0"/>
      </w:pPr>
      <w:r>
        <w:rPr>
          <w:sz w:val="26"/>
        </w:rPr>
        <w:t xml:space="preserve"> </w:t>
      </w:r>
    </w:p>
    <w:p w:rsidR="00A3404C" w:rsidRDefault="00A6333B">
      <w:pPr>
        <w:spacing w:after="72" w:line="259" w:lineRule="auto"/>
        <w:ind w:left="62" w:right="0" w:firstLine="0"/>
        <w:jc w:val="left"/>
        <w:rPr>
          <w:sz w:val="22"/>
        </w:rPr>
      </w:pPr>
      <w:r>
        <w:rPr>
          <w:sz w:val="22"/>
        </w:rPr>
        <w:t xml:space="preserve"> </w:t>
      </w:r>
    </w:p>
    <w:p w:rsidR="00023AE2" w:rsidRDefault="00023AE2">
      <w:pPr>
        <w:spacing w:after="72" w:line="259" w:lineRule="auto"/>
        <w:ind w:left="62" w:right="0" w:firstLine="0"/>
        <w:jc w:val="left"/>
      </w:pPr>
    </w:p>
    <w:p w:rsidR="00023AE2" w:rsidRDefault="00023AE2">
      <w:pPr>
        <w:spacing w:after="72" w:line="259" w:lineRule="auto"/>
        <w:ind w:left="62" w:right="0" w:firstLine="0"/>
        <w:jc w:val="left"/>
      </w:pPr>
    </w:p>
    <w:p w:rsidR="00023AE2" w:rsidRDefault="00023AE2">
      <w:pPr>
        <w:spacing w:after="72" w:line="259" w:lineRule="auto"/>
        <w:ind w:left="62" w:right="0" w:firstLine="0"/>
        <w:jc w:val="left"/>
      </w:pPr>
    </w:p>
    <w:p w:rsidR="00023AE2" w:rsidRDefault="00023AE2">
      <w:pPr>
        <w:spacing w:after="72" w:line="259" w:lineRule="auto"/>
        <w:ind w:left="62" w:right="0" w:firstLine="0"/>
        <w:jc w:val="left"/>
      </w:pPr>
    </w:p>
    <w:p w:rsidR="00023AE2" w:rsidRDefault="00023AE2">
      <w:pPr>
        <w:spacing w:after="72" w:line="259" w:lineRule="auto"/>
        <w:ind w:left="62" w:right="0" w:firstLine="0"/>
        <w:jc w:val="left"/>
      </w:pPr>
    </w:p>
    <w:p w:rsidR="00A3404C" w:rsidRDefault="00A6333B">
      <w:pPr>
        <w:pStyle w:val="Heading2"/>
        <w:ind w:left="57" w:right="0"/>
      </w:pPr>
      <w:r>
        <w:t xml:space="preserve">    3.2 Model Workflow </w:t>
      </w:r>
    </w:p>
    <w:p w:rsidR="00A3404C" w:rsidRDefault="00A6333B">
      <w:pPr>
        <w:spacing w:after="0" w:line="259" w:lineRule="auto"/>
        <w:ind w:left="182" w:right="0" w:firstLine="0"/>
        <w:jc w:val="left"/>
      </w:pPr>
      <w:r>
        <w:rPr>
          <w:b/>
          <w:sz w:val="32"/>
        </w:rPr>
        <w:t xml:space="preserve"> </w:t>
      </w:r>
    </w:p>
    <w:p w:rsidR="00A3404C" w:rsidRDefault="00023AE2" w:rsidP="00023AE2">
      <w:pPr>
        <w:spacing w:after="0" w:line="259" w:lineRule="auto"/>
        <w:ind w:left="0" w:right="538" w:firstLine="0"/>
        <w:jc w:val="center"/>
      </w:pPr>
      <w:r>
        <w:rPr>
          <w:noProof/>
        </w:rPr>
        <w:drawing>
          <wp:inline distT="0" distB="0" distL="0" distR="0" wp14:anchorId="4C10E5CC" wp14:editId="3F4C954E">
            <wp:extent cx="4342636" cy="4089807"/>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T Arch.png"/>
                    <pic:cNvPicPr/>
                  </pic:nvPicPr>
                  <pic:blipFill rotWithShape="1">
                    <a:blip r:embed="rId30" cstate="print">
                      <a:extLst>
                        <a:ext uri="{28A0092B-C50C-407E-A947-70E740481C1C}">
                          <a14:useLocalDpi xmlns:a14="http://schemas.microsoft.com/office/drawing/2010/main" val="0"/>
                        </a:ext>
                      </a:extLst>
                    </a:blip>
                    <a:srcRect l="13244" r="9133"/>
                    <a:stretch/>
                  </pic:blipFill>
                  <pic:spPr bwMode="auto">
                    <a:xfrm>
                      <a:off x="0" y="0"/>
                      <a:ext cx="4360041" cy="4106199"/>
                    </a:xfrm>
                    <a:prstGeom prst="rect">
                      <a:avLst/>
                    </a:prstGeom>
                    <a:ln>
                      <a:noFill/>
                    </a:ln>
                    <a:extLst>
                      <a:ext uri="{53640926-AAD7-44D8-BBD7-CCE9431645EC}">
                        <a14:shadowObscured xmlns:a14="http://schemas.microsoft.com/office/drawing/2010/main"/>
                      </a:ext>
                    </a:extLst>
                  </pic:spPr>
                </pic:pic>
              </a:graphicData>
            </a:graphic>
          </wp:inline>
        </w:drawing>
      </w:r>
    </w:p>
    <w:p w:rsidR="00A3404C" w:rsidRDefault="00A6333B" w:rsidP="00D11A9F">
      <w:pPr>
        <w:spacing w:after="0" w:line="259" w:lineRule="auto"/>
        <w:ind w:left="0" w:right="247" w:firstLine="0"/>
        <w:jc w:val="center"/>
      </w:pPr>
      <w:r>
        <w:rPr>
          <w:b/>
          <w:sz w:val="32"/>
        </w:rPr>
        <w:t xml:space="preserve"> </w:t>
      </w:r>
    </w:p>
    <w:p w:rsidR="00A3404C" w:rsidRDefault="00A6333B">
      <w:pPr>
        <w:spacing w:line="259" w:lineRule="auto"/>
        <w:ind w:left="2199" w:right="317"/>
      </w:pPr>
      <w:r>
        <w:rPr>
          <w:b/>
          <w:sz w:val="32"/>
        </w:rPr>
        <w:t xml:space="preserve"> </w:t>
      </w:r>
      <w:r w:rsidRPr="00023AE2">
        <w:rPr>
          <w:b/>
        </w:rPr>
        <w:t>Fig</w:t>
      </w:r>
      <w:r w:rsidR="00023AE2" w:rsidRPr="00023AE2">
        <w:rPr>
          <w:b/>
        </w:rPr>
        <w:t xml:space="preserve"> 11.</w:t>
      </w:r>
      <w:r w:rsidR="00023AE2">
        <w:t xml:space="preserve"> </w:t>
      </w:r>
      <w:r>
        <w:t xml:space="preserve">Diagram of Model workflow </w:t>
      </w:r>
    </w:p>
    <w:p w:rsidR="00D11A9F" w:rsidRDefault="00D11A9F" w:rsidP="00D11A9F">
      <w:pPr>
        <w:spacing w:line="259" w:lineRule="auto"/>
        <w:ind w:left="2199" w:right="317"/>
      </w:pPr>
    </w:p>
    <w:p w:rsidR="00A3404C" w:rsidRPr="00D11A9F" w:rsidRDefault="00D11A9F" w:rsidP="00D11A9F">
      <w:pPr>
        <w:spacing w:line="360" w:lineRule="auto"/>
        <w:ind w:left="0" w:right="317" w:firstLine="0"/>
      </w:pPr>
      <w:r w:rsidRPr="00D11A9F">
        <w:t>The diagram illustrates the workflow of an Audio Spectrogram Transformer (AST) model for audio classification tasks. The process begins with the audio input, which is first converted into a raw waveform. This waveform undergoes spectrogram generation, typically using Short-Time Fourier Transform (STFT) or Mel-spectrogram techniques, to convert the audio signal into a time-frequency representation. The resulting spectrogram is then divided into smaller patches, which are projected into a higher-dimensional space through a patch embedding layer. Positional encoding is added to these patches to retain the sequential order of the audio data. The encoded patches are fed into a transformer encoder, which processes the data using multi-head self-attention mechanisms and feedforward networks, with layer normalization applied to stabilize and accelerate training. The output from the transformer encoder is passed to a classification head that produces the final prediction, which is then output as the model’s result. This workflow leverages the transformer’s ability to capture long-range dependencies and contextual information in audio signals, making it highly effective for audio classification tasks</w:t>
      </w:r>
    </w:p>
    <w:p w:rsidR="00D11A9F" w:rsidRDefault="00D11A9F">
      <w:pPr>
        <w:spacing w:after="0" w:line="259" w:lineRule="auto"/>
        <w:ind w:left="62" w:right="0" w:firstLine="0"/>
        <w:jc w:val="left"/>
      </w:pPr>
    </w:p>
    <w:p w:rsidR="00D11A9F" w:rsidRDefault="00D11A9F">
      <w:pPr>
        <w:spacing w:after="0" w:line="259" w:lineRule="auto"/>
        <w:ind w:left="62" w:right="0" w:firstLine="0"/>
        <w:jc w:val="left"/>
      </w:pPr>
    </w:p>
    <w:p w:rsidR="00A3404C" w:rsidRDefault="00A6333B">
      <w:pPr>
        <w:spacing w:after="53" w:line="248" w:lineRule="auto"/>
        <w:ind w:left="65" w:right="0"/>
        <w:jc w:val="left"/>
      </w:pPr>
      <w:r>
        <w:rPr>
          <w:b/>
          <w:sz w:val="28"/>
        </w:rPr>
        <w:t>3.3</w:t>
      </w:r>
      <w:r>
        <w:rPr>
          <w:rFonts w:ascii="Arial" w:eastAsia="Arial" w:hAnsi="Arial" w:cs="Arial"/>
          <w:b/>
          <w:sz w:val="28"/>
        </w:rPr>
        <w:t xml:space="preserve"> </w:t>
      </w:r>
      <w:r>
        <w:rPr>
          <w:b/>
          <w:sz w:val="28"/>
        </w:rPr>
        <w:t xml:space="preserve">Short-Time Fourier Transform (STFT) </w:t>
      </w:r>
    </w:p>
    <w:p w:rsidR="00A3404C" w:rsidRDefault="00A6333B">
      <w:pPr>
        <w:spacing w:after="0" w:line="259" w:lineRule="auto"/>
        <w:ind w:left="62" w:right="0" w:firstLine="0"/>
        <w:jc w:val="left"/>
      </w:pPr>
      <w:r>
        <w:rPr>
          <w:b/>
          <w:sz w:val="35"/>
        </w:rPr>
        <w:t xml:space="preserve"> </w:t>
      </w:r>
    </w:p>
    <w:p w:rsidR="00A3404C" w:rsidRDefault="00A6333B">
      <w:pPr>
        <w:spacing w:after="48"/>
        <w:ind w:left="57" w:right="317"/>
      </w:pPr>
      <w:r>
        <w:t xml:space="preserve">Short-Time Fourier Transform (STFT): This technique divides the signal into short overlapping segments and applies the Fourier transform to each segment. The result is a spectrogram, a two-dimensional representation with time on one axis, frequency on the other, and intensity (amplitude) represented by color or grayscale. </w:t>
      </w:r>
    </w:p>
    <w:p w:rsidR="00A3404C" w:rsidRDefault="00A6333B">
      <w:pPr>
        <w:spacing w:after="0" w:line="250" w:lineRule="auto"/>
        <w:ind w:left="47" w:right="112" w:firstLine="0"/>
        <w:jc w:val="left"/>
      </w:pPr>
      <w:r>
        <w:rPr>
          <w:b/>
          <w:sz w:val="30"/>
        </w:rPr>
        <w:t xml:space="preserve">What is a Spectrogram? </w:t>
      </w:r>
    </w:p>
    <w:p w:rsidR="00A3404C" w:rsidRDefault="00A6333B">
      <w:pPr>
        <w:spacing w:after="0" w:line="259" w:lineRule="auto"/>
        <w:ind w:left="62" w:right="0" w:firstLine="0"/>
        <w:jc w:val="left"/>
      </w:pPr>
      <w:r>
        <w:rPr>
          <w:sz w:val="30"/>
        </w:rPr>
        <w:t xml:space="preserve"> </w:t>
      </w:r>
    </w:p>
    <w:p w:rsidR="00A3404C" w:rsidRDefault="00A6333B">
      <w:pPr>
        <w:spacing w:after="91"/>
        <w:ind w:left="57" w:right="317"/>
      </w:pPr>
      <w:r>
        <w:t xml:space="preserve">To process and improve audio, we need a way to represent sound visually. One effective method is using spectrograms. Think of a spectrogram as a picture of sound over time </w:t>
      </w:r>
    </w:p>
    <w:p w:rsidR="00A3404C" w:rsidRDefault="00A6333B">
      <w:pPr>
        <w:spacing w:after="0" w:line="259" w:lineRule="auto"/>
        <w:ind w:left="62" w:right="0" w:firstLine="0"/>
        <w:jc w:val="left"/>
      </w:pPr>
      <w:r>
        <w:rPr>
          <w:sz w:val="34"/>
        </w:rPr>
        <w:t xml:space="preserve"> </w:t>
      </w:r>
    </w:p>
    <w:p w:rsidR="00A3404C" w:rsidRDefault="00A6333B">
      <w:pPr>
        <w:spacing w:after="0" w:line="259" w:lineRule="auto"/>
        <w:ind w:left="0" w:right="689" w:firstLine="0"/>
        <w:jc w:val="right"/>
      </w:pPr>
      <w:r>
        <w:rPr>
          <w:noProof/>
        </w:rPr>
        <w:drawing>
          <wp:inline distT="0" distB="0" distL="0" distR="0">
            <wp:extent cx="5424043" cy="2850515"/>
            <wp:effectExtent l="0" t="0" r="0" b="0"/>
            <wp:docPr id="1541" name="Picture 1541"/>
            <wp:cNvGraphicFramePr/>
            <a:graphic xmlns:a="http://schemas.openxmlformats.org/drawingml/2006/main">
              <a:graphicData uri="http://schemas.openxmlformats.org/drawingml/2006/picture">
                <pic:pic xmlns:pic="http://schemas.openxmlformats.org/drawingml/2006/picture">
                  <pic:nvPicPr>
                    <pic:cNvPr id="1541" name="Picture 1541"/>
                    <pic:cNvPicPr/>
                  </pic:nvPicPr>
                  <pic:blipFill>
                    <a:blip r:embed="rId31"/>
                    <a:stretch>
                      <a:fillRect/>
                    </a:stretch>
                  </pic:blipFill>
                  <pic:spPr>
                    <a:xfrm>
                      <a:off x="0" y="0"/>
                      <a:ext cx="5424043" cy="2850515"/>
                    </a:xfrm>
                    <a:prstGeom prst="rect">
                      <a:avLst/>
                    </a:prstGeom>
                  </pic:spPr>
                </pic:pic>
              </a:graphicData>
            </a:graphic>
          </wp:inline>
        </w:drawing>
      </w:r>
      <w:r>
        <w:rPr>
          <w:sz w:val="28"/>
        </w:rPr>
        <w:t xml:space="preserve"> </w:t>
      </w:r>
    </w:p>
    <w:p w:rsidR="00A3404C" w:rsidRDefault="00A6333B">
      <w:pPr>
        <w:spacing w:line="259" w:lineRule="auto"/>
        <w:ind w:left="2199" w:right="317"/>
      </w:pPr>
      <w:r w:rsidRPr="00D11A9F">
        <w:rPr>
          <w:b/>
          <w:sz w:val="32"/>
        </w:rPr>
        <w:t xml:space="preserve"> </w:t>
      </w:r>
      <w:r w:rsidRPr="00D11A9F">
        <w:rPr>
          <w:b/>
        </w:rPr>
        <w:t>Fig</w:t>
      </w:r>
      <w:r w:rsidR="00D11A9F" w:rsidRPr="00D11A9F">
        <w:rPr>
          <w:b/>
        </w:rPr>
        <w:t xml:space="preserve"> 12.</w:t>
      </w:r>
      <w:r>
        <w:t xml:space="preserve"> Diagram of Spectrogram </w:t>
      </w:r>
    </w:p>
    <w:p w:rsidR="00A3404C" w:rsidRDefault="00A6333B">
      <w:pPr>
        <w:spacing w:after="0" w:line="259" w:lineRule="auto"/>
        <w:ind w:left="62" w:right="0" w:firstLine="0"/>
        <w:jc w:val="left"/>
      </w:pPr>
      <w:r>
        <w:rPr>
          <w:sz w:val="28"/>
        </w:rPr>
        <w:t xml:space="preserve"> </w:t>
      </w:r>
    </w:p>
    <w:p w:rsidR="00A3404C" w:rsidRDefault="00A6333B">
      <w:pPr>
        <w:spacing w:line="238" w:lineRule="auto"/>
        <w:ind w:left="57" w:right="317"/>
      </w:pPr>
      <w:r>
        <w:rPr>
          <w:b/>
        </w:rPr>
        <w:t>Axes</w:t>
      </w:r>
      <w:r>
        <w:t xml:space="preserve">: In a spectrogram, the horizontal axis represents time, and the vertical axis represents frequency (pitch). </w:t>
      </w:r>
    </w:p>
    <w:p w:rsidR="00A3404C" w:rsidRDefault="00A6333B">
      <w:pPr>
        <w:spacing w:after="0" w:line="259" w:lineRule="auto"/>
        <w:ind w:left="62" w:right="0" w:firstLine="0"/>
        <w:jc w:val="left"/>
      </w:pPr>
      <w:r>
        <w:t xml:space="preserve"> </w:t>
      </w:r>
    </w:p>
    <w:p w:rsidR="00A3404C" w:rsidRDefault="00A6333B" w:rsidP="00023AE2">
      <w:pPr>
        <w:spacing w:after="41" w:line="238" w:lineRule="auto"/>
        <w:ind w:left="57" w:right="317"/>
      </w:pPr>
      <w:r>
        <w:rPr>
          <w:b/>
        </w:rPr>
        <w:t>Brightness</w:t>
      </w:r>
      <w:r>
        <w:t xml:space="preserve">: The brightness or intensity at any point on the spectrogram shows the strength (volume) of a particular frequency at a particular time. </w:t>
      </w:r>
      <w:r>
        <w:rPr>
          <w:sz w:val="28"/>
        </w:rPr>
        <w:t xml:space="preserve"> </w:t>
      </w:r>
    </w:p>
    <w:p w:rsidR="00D11A9F" w:rsidRDefault="00D11A9F">
      <w:pPr>
        <w:spacing w:after="0" w:line="259" w:lineRule="auto"/>
        <w:ind w:left="0" w:right="864" w:firstLine="0"/>
        <w:jc w:val="right"/>
        <w:rPr>
          <w:sz w:val="28"/>
        </w:rPr>
      </w:pPr>
    </w:p>
    <w:p w:rsidR="00C12169" w:rsidRDefault="00C12169">
      <w:pPr>
        <w:spacing w:after="0" w:line="259" w:lineRule="auto"/>
        <w:ind w:left="0" w:right="864" w:firstLine="0"/>
        <w:jc w:val="right"/>
        <w:rPr>
          <w:sz w:val="28"/>
        </w:rPr>
      </w:pPr>
    </w:p>
    <w:p w:rsidR="00C12169" w:rsidRDefault="00C12169">
      <w:pPr>
        <w:spacing w:after="0" w:line="259" w:lineRule="auto"/>
        <w:ind w:left="0" w:right="864" w:firstLine="0"/>
        <w:jc w:val="right"/>
        <w:rPr>
          <w:sz w:val="28"/>
        </w:rPr>
      </w:pPr>
    </w:p>
    <w:p w:rsidR="00C12169" w:rsidRDefault="00C12169">
      <w:pPr>
        <w:spacing w:after="0" w:line="259" w:lineRule="auto"/>
        <w:ind w:left="0" w:right="864" w:firstLine="0"/>
        <w:jc w:val="right"/>
        <w:rPr>
          <w:sz w:val="28"/>
        </w:rPr>
      </w:pPr>
    </w:p>
    <w:p w:rsidR="00C12169" w:rsidRDefault="00C12169">
      <w:pPr>
        <w:spacing w:after="0" w:line="259" w:lineRule="auto"/>
        <w:ind w:left="0" w:right="864" w:firstLine="0"/>
        <w:jc w:val="right"/>
        <w:rPr>
          <w:sz w:val="28"/>
        </w:rPr>
      </w:pPr>
    </w:p>
    <w:p w:rsidR="00C12169" w:rsidRDefault="00C12169">
      <w:pPr>
        <w:spacing w:after="0" w:line="259" w:lineRule="auto"/>
        <w:ind w:left="0" w:right="864" w:firstLine="0"/>
        <w:jc w:val="right"/>
        <w:rPr>
          <w:sz w:val="28"/>
        </w:rPr>
      </w:pPr>
    </w:p>
    <w:p w:rsidR="00C12169" w:rsidRDefault="00C12169">
      <w:pPr>
        <w:spacing w:after="0" w:line="259" w:lineRule="auto"/>
        <w:ind w:left="0" w:right="864" w:firstLine="0"/>
        <w:jc w:val="right"/>
        <w:rPr>
          <w:sz w:val="28"/>
        </w:rPr>
      </w:pPr>
    </w:p>
    <w:p w:rsidR="00A3404C" w:rsidRDefault="00A6333B">
      <w:pPr>
        <w:spacing w:after="0" w:line="259" w:lineRule="auto"/>
        <w:ind w:left="0" w:right="864" w:firstLine="0"/>
        <w:jc w:val="right"/>
      </w:pPr>
      <w:r>
        <w:rPr>
          <w:sz w:val="28"/>
        </w:rPr>
        <w:t xml:space="preserve"> </w:t>
      </w:r>
    </w:p>
    <w:p w:rsidR="00C12169" w:rsidRDefault="00A6333B" w:rsidP="00C12169">
      <w:pPr>
        <w:pStyle w:val="Heading2"/>
        <w:ind w:left="57" w:right="0"/>
      </w:pPr>
      <w:r>
        <w:t xml:space="preserve">3.4 Working Procedure  </w:t>
      </w:r>
    </w:p>
    <w:p w:rsidR="00C12169" w:rsidRPr="00C12169" w:rsidRDefault="00C12169" w:rsidP="00C12169"/>
    <w:p w:rsidR="00C12169" w:rsidRPr="00B7190D" w:rsidRDefault="00C12169" w:rsidP="00C12169">
      <w:pPr>
        <w:pStyle w:val="ListParagraph"/>
        <w:numPr>
          <w:ilvl w:val="0"/>
          <w:numId w:val="7"/>
        </w:numPr>
        <w:spacing w:after="129" w:line="259" w:lineRule="auto"/>
        <w:ind w:right="0"/>
        <w:jc w:val="left"/>
        <w:rPr>
          <w:b/>
        </w:rPr>
      </w:pPr>
      <w:r w:rsidRPr="00B7190D">
        <w:rPr>
          <w:b/>
        </w:rPr>
        <w:t xml:space="preserve">Data Loading and </w:t>
      </w:r>
      <w:proofErr w:type="spellStart"/>
      <w:r w:rsidRPr="00B7190D">
        <w:rPr>
          <w:b/>
        </w:rPr>
        <w:t>Preprocessing</w:t>
      </w:r>
      <w:proofErr w:type="spellEnd"/>
    </w:p>
    <w:p w:rsidR="00C12169" w:rsidRPr="00C12169" w:rsidRDefault="00C12169" w:rsidP="00B7190D">
      <w:pPr>
        <w:spacing w:after="129" w:line="360" w:lineRule="auto"/>
        <w:ind w:left="720" w:right="867" w:firstLine="0"/>
      </w:pPr>
      <w:r w:rsidRPr="00B7190D">
        <w:rPr>
          <w:b/>
        </w:rPr>
        <w:t>GTZAN Dataset:</w:t>
      </w:r>
      <w:r w:rsidRPr="00C12169">
        <w:t xml:space="preserve"> The code uses the GTZAN music genre classification dataset containing 10 genres.</w:t>
      </w:r>
    </w:p>
    <w:p w:rsidR="00C12169" w:rsidRPr="00B7190D" w:rsidRDefault="00C12169" w:rsidP="00B7190D">
      <w:pPr>
        <w:spacing w:after="129" w:line="360" w:lineRule="auto"/>
        <w:ind w:left="720" w:right="867" w:firstLine="0"/>
        <w:rPr>
          <w:b/>
        </w:rPr>
      </w:pPr>
      <w:r w:rsidRPr="00B7190D">
        <w:rPr>
          <w:b/>
        </w:rPr>
        <w:t>Audio Transformations:</w:t>
      </w:r>
    </w:p>
    <w:p w:rsidR="00C12169" w:rsidRPr="00C12169" w:rsidRDefault="00C12169" w:rsidP="00B7190D">
      <w:pPr>
        <w:spacing w:after="129" w:line="360" w:lineRule="auto"/>
        <w:ind w:left="720" w:right="867" w:firstLine="0"/>
      </w:pPr>
      <w:r w:rsidRPr="00C12169">
        <w:t>Waveform Augmentations like pitch shifting, time stretching, and additive noise may be applied.</w:t>
      </w:r>
    </w:p>
    <w:p w:rsidR="00C12169" w:rsidRDefault="00C12169" w:rsidP="00B7190D">
      <w:pPr>
        <w:spacing w:after="129" w:line="360" w:lineRule="auto"/>
        <w:ind w:left="720" w:right="867" w:firstLine="0"/>
      </w:pPr>
      <w:r w:rsidRPr="00C12169">
        <w:t>The audio waveform is converted into a log-Mel Spectrogram, which is a time-frequency representation suitable for audio transformers.</w:t>
      </w:r>
    </w:p>
    <w:p w:rsidR="00B7190D" w:rsidRDefault="00B7190D" w:rsidP="00B7190D">
      <w:pPr>
        <w:spacing w:after="129" w:line="360" w:lineRule="auto"/>
        <w:ind w:left="720" w:right="867" w:firstLine="0"/>
      </w:pPr>
    </w:p>
    <w:p w:rsidR="00B7190D" w:rsidRPr="00B7190D" w:rsidRDefault="00B7190D" w:rsidP="00B7190D">
      <w:pPr>
        <w:pStyle w:val="ListParagraph"/>
        <w:numPr>
          <w:ilvl w:val="0"/>
          <w:numId w:val="7"/>
        </w:numPr>
        <w:spacing w:after="129" w:line="360" w:lineRule="auto"/>
        <w:ind w:right="867"/>
        <w:rPr>
          <w:b/>
        </w:rPr>
      </w:pPr>
      <w:r w:rsidRPr="00B7190D">
        <w:rPr>
          <w:b/>
        </w:rPr>
        <w:t>Model Definition</w:t>
      </w:r>
    </w:p>
    <w:p w:rsidR="00B7190D" w:rsidRPr="00B7190D" w:rsidRDefault="00B7190D" w:rsidP="00B7190D">
      <w:pPr>
        <w:pStyle w:val="ListParagraph"/>
        <w:spacing w:after="129" w:line="360" w:lineRule="auto"/>
        <w:ind w:left="782" w:right="867" w:firstLine="0"/>
        <w:rPr>
          <w:b/>
        </w:rPr>
      </w:pPr>
      <w:r w:rsidRPr="00B7190D">
        <w:rPr>
          <w:b/>
        </w:rPr>
        <w:t>AST (Audio Spectrogram Transformer):</w:t>
      </w:r>
    </w:p>
    <w:p w:rsidR="00B7190D" w:rsidRDefault="00B7190D" w:rsidP="00B7190D">
      <w:pPr>
        <w:pStyle w:val="ListParagraph"/>
        <w:spacing w:after="129" w:line="360" w:lineRule="auto"/>
        <w:ind w:left="782" w:right="867" w:firstLine="0"/>
      </w:pPr>
      <w:r>
        <w:t>Based on the Vision Transformer (ViT) architecture.</w:t>
      </w:r>
    </w:p>
    <w:p w:rsidR="00B7190D" w:rsidRDefault="00B7190D" w:rsidP="00B7190D">
      <w:pPr>
        <w:pStyle w:val="ListParagraph"/>
        <w:spacing w:after="129" w:line="360" w:lineRule="auto"/>
        <w:ind w:left="782" w:right="867" w:firstLine="0"/>
      </w:pPr>
      <w:r>
        <w:t>Instead of image patches, it processes patches of the Mel spectrogram.</w:t>
      </w:r>
    </w:p>
    <w:p w:rsidR="00B7190D" w:rsidRDefault="00B7190D" w:rsidP="00B7190D">
      <w:pPr>
        <w:pStyle w:val="ListParagraph"/>
        <w:spacing w:after="129" w:line="360" w:lineRule="auto"/>
        <w:ind w:left="782" w:right="867" w:firstLine="0"/>
      </w:pPr>
      <w:r>
        <w:t xml:space="preserve">A pretrained AST model (possibly pretrained on </w:t>
      </w:r>
      <w:proofErr w:type="spellStart"/>
      <w:r>
        <w:t>AudioSet</w:t>
      </w:r>
      <w:proofErr w:type="spellEnd"/>
      <w:r>
        <w:t>) is loaded.</w:t>
      </w:r>
    </w:p>
    <w:p w:rsidR="00B7190D" w:rsidRDefault="00B7190D" w:rsidP="00B7190D">
      <w:pPr>
        <w:pStyle w:val="ListParagraph"/>
        <w:spacing w:after="129" w:line="360" w:lineRule="auto"/>
        <w:ind w:left="782" w:right="867" w:firstLine="0"/>
      </w:pPr>
      <w:r>
        <w:t>The final layer is fine-tuned to predict 10 music genres (the number of classes in GTZAN).</w:t>
      </w:r>
    </w:p>
    <w:p w:rsidR="00B7190D" w:rsidRDefault="00B7190D" w:rsidP="00B7190D">
      <w:pPr>
        <w:pStyle w:val="ListParagraph"/>
        <w:spacing w:after="129" w:line="360" w:lineRule="auto"/>
        <w:ind w:left="782" w:right="867" w:firstLine="0"/>
      </w:pPr>
    </w:p>
    <w:p w:rsidR="00B7190D" w:rsidRPr="00B7190D" w:rsidRDefault="00B7190D" w:rsidP="00B7190D">
      <w:pPr>
        <w:pStyle w:val="ListParagraph"/>
        <w:numPr>
          <w:ilvl w:val="0"/>
          <w:numId w:val="7"/>
        </w:numPr>
        <w:spacing w:after="129" w:line="360" w:lineRule="auto"/>
        <w:ind w:right="867"/>
        <w:rPr>
          <w:b/>
        </w:rPr>
      </w:pPr>
      <w:proofErr w:type="spellStart"/>
      <w:r w:rsidRPr="00B7190D">
        <w:rPr>
          <w:b/>
        </w:rPr>
        <w:t>DataLoader</w:t>
      </w:r>
      <w:proofErr w:type="spellEnd"/>
      <w:r w:rsidRPr="00B7190D">
        <w:rPr>
          <w:b/>
        </w:rPr>
        <w:t xml:space="preserve"> and Batching</w:t>
      </w:r>
    </w:p>
    <w:p w:rsidR="00B7190D" w:rsidRDefault="00B7190D" w:rsidP="00B7190D">
      <w:pPr>
        <w:pStyle w:val="ListParagraph"/>
        <w:spacing w:after="129" w:line="360" w:lineRule="auto"/>
        <w:ind w:left="782" w:right="867" w:firstLine="0"/>
      </w:pPr>
      <w:r>
        <w:t xml:space="preserve">The code sets up </w:t>
      </w:r>
      <w:proofErr w:type="spellStart"/>
      <w:r>
        <w:t>PyTorch</w:t>
      </w:r>
      <w:proofErr w:type="spellEnd"/>
      <w:r>
        <w:t xml:space="preserve"> </w:t>
      </w:r>
      <w:proofErr w:type="spellStart"/>
      <w:r>
        <w:t>DataLoaders</w:t>
      </w:r>
      <w:proofErr w:type="spellEnd"/>
      <w:r>
        <w:t xml:space="preserve"> for train, validation, and test splits.</w:t>
      </w:r>
    </w:p>
    <w:p w:rsidR="00B7190D" w:rsidRDefault="00B7190D" w:rsidP="00B7190D">
      <w:pPr>
        <w:pStyle w:val="ListParagraph"/>
        <w:spacing w:after="129" w:line="360" w:lineRule="auto"/>
        <w:ind w:left="782" w:right="867" w:firstLine="0"/>
      </w:pPr>
      <w:r>
        <w:t xml:space="preserve">It uses </w:t>
      </w:r>
      <w:proofErr w:type="spellStart"/>
      <w:r>
        <w:t>collate_fn</w:t>
      </w:r>
      <w:proofErr w:type="spellEnd"/>
      <w:r>
        <w:t xml:space="preserve"> to pad audio inputs (since audio clips may vary in length).</w:t>
      </w:r>
    </w:p>
    <w:p w:rsidR="00B7190D" w:rsidRDefault="00B7190D" w:rsidP="00B7190D">
      <w:pPr>
        <w:pStyle w:val="ListParagraph"/>
        <w:spacing w:after="129" w:line="360" w:lineRule="auto"/>
        <w:ind w:left="782" w:right="867" w:firstLine="0"/>
      </w:pPr>
      <w:r>
        <w:t xml:space="preserve">Data is fed in batches to the GPU for training using </w:t>
      </w:r>
      <w:proofErr w:type="spellStart"/>
      <w:r>
        <w:t>DataLoader</w:t>
      </w:r>
      <w:proofErr w:type="spellEnd"/>
      <w:r>
        <w:t>.</w:t>
      </w:r>
    </w:p>
    <w:p w:rsidR="00B7190D" w:rsidRDefault="00B7190D" w:rsidP="00B7190D">
      <w:pPr>
        <w:pStyle w:val="ListParagraph"/>
        <w:spacing w:after="129" w:line="360" w:lineRule="auto"/>
        <w:ind w:left="782" w:right="867" w:firstLine="0"/>
      </w:pPr>
    </w:p>
    <w:p w:rsidR="00B7190D" w:rsidRPr="00B7190D" w:rsidRDefault="00B7190D" w:rsidP="00B7190D">
      <w:pPr>
        <w:pStyle w:val="ListParagraph"/>
        <w:numPr>
          <w:ilvl w:val="0"/>
          <w:numId w:val="7"/>
        </w:numPr>
        <w:spacing w:after="129" w:line="360" w:lineRule="auto"/>
        <w:ind w:right="867"/>
        <w:rPr>
          <w:b/>
        </w:rPr>
      </w:pPr>
      <w:r w:rsidRPr="00B7190D">
        <w:rPr>
          <w:b/>
        </w:rPr>
        <w:t>GPU Parallelism</w:t>
      </w:r>
    </w:p>
    <w:p w:rsidR="00B7190D" w:rsidRDefault="00B7190D" w:rsidP="00B7190D">
      <w:pPr>
        <w:pStyle w:val="ListParagraph"/>
        <w:spacing w:after="129" w:line="360" w:lineRule="auto"/>
        <w:ind w:left="782" w:right="867" w:firstLine="0"/>
      </w:pPr>
      <w:r>
        <w:t xml:space="preserve">If multiple GPUs are detected (e.g., two A100 GPUs), the model is wrapped in </w:t>
      </w:r>
      <w:proofErr w:type="spellStart"/>
      <w:r>
        <w:t>torch.</w:t>
      </w:r>
      <w:proofErr w:type="gramStart"/>
      <w:r>
        <w:t>nn.DataParallel</w:t>
      </w:r>
      <w:proofErr w:type="spellEnd"/>
      <w:proofErr w:type="gramEnd"/>
      <w:r>
        <w:t xml:space="preserve"> or </w:t>
      </w:r>
      <w:proofErr w:type="spellStart"/>
      <w:r>
        <w:t>torch.nn.parallel.DistributedDataParallel</w:t>
      </w:r>
      <w:proofErr w:type="spellEnd"/>
      <w:r>
        <w:t>.</w:t>
      </w:r>
    </w:p>
    <w:p w:rsidR="00B7190D" w:rsidRDefault="00B7190D" w:rsidP="00B7190D">
      <w:pPr>
        <w:pStyle w:val="ListParagraph"/>
        <w:spacing w:after="129" w:line="360" w:lineRule="auto"/>
        <w:ind w:left="782" w:right="867" w:firstLine="0"/>
      </w:pPr>
      <w:r>
        <w:t>This allows the training to be distributed across GPUs for faster computation.</w:t>
      </w:r>
    </w:p>
    <w:p w:rsidR="00B7190D" w:rsidRDefault="00B7190D" w:rsidP="00B7190D">
      <w:pPr>
        <w:pStyle w:val="ListParagraph"/>
        <w:spacing w:after="129" w:line="360" w:lineRule="auto"/>
        <w:ind w:left="782" w:right="867" w:firstLine="0"/>
      </w:pPr>
    </w:p>
    <w:p w:rsidR="00B7190D" w:rsidRDefault="00B7190D" w:rsidP="00B7190D">
      <w:pPr>
        <w:pStyle w:val="ListParagraph"/>
        <w:spacing w:after="129" w:line="360" w:lineRule="auto"/>
        <w:ind w:left="782" w:right="867" w:firstLine="0"/>
      </w:pPr>
    </w:p>
    <w:p w:rsidR="00B7190D" w:rsidRDefault="00B7190D" w:rsidP="00B7190D">
      <w:pPr>
        <w:pStyle w:val="ListParagraph"/>
        <w:spacing w:after="129" w:line="360" w:lineRule="auto"/>
        <w:ind w:left="782" w:right="867" w:firstLine="0"/>
      </w:pPr>
    </w:p>
    <w:p w:rsidR="00B7190D" w:rsidRPr="00B7190D" w:rsidRDefault="00B7190D" w:rsidP="00B7190D">
      <w:pPr>
        <w:spacing w:after="129" w:line="360" w:lineRule="auto"/>
        <w:ind w:right="867" w:firstLine="648"/>
        <w:rPr>
          <w:b/>
        </w:rPr>
      </w:pPr>
      <w:r w:rsidRPr="00B7190D">
        <w:rPr>
          <w:b/>
        </w:rPr>
        <w:t>5. Training Loop</w:t>
      </w:r>
    </w:p>
    <w:p w:rsidR="00B7190D" w:rsidRDefault="00B7190D" w:rsidP="00B7190D">
      <w:pPr>
        <w:pStyle w:val="ListParagraph"/>
        <w:spacing w:after="129" w:line="360" w:lineRule="auto"/>
        <w:ind w:right="867" w:firstLine="0"/>
      </w:pPr>
      <w:r>
        <w:t xml:space="preserve">   For each epoch:</w:t>
      </w:r>
    </w:p>
    <w:p w:rsidR="00B7190D" w:rsidRDefault="00B7190D" w:rsidP="00B7190D">
      <w:pPr>
        <w:spacing w:after="129" w:line="360" w:lineRule="auto"/>
        <w:ind w:right="867"/>
      </w:pPr>
      <w:r>
        <w:t xml:space="preserve">              The model is set to </w:t>
      </w:r>
      <w:proofErr w:type="gramStart"/>
      <w:r>
        <w:t>train(</w:t>
      </w:r>
      <w:proofErr w:type="gramEnd"/>
      <w:r>
        <w:t>) mode.</w:t>
      </w:r>
    </w:p>
    <w:p w:rsidR="00B7190D" w:rsidRDefault="00B7190D" w:rsidP="00B7190D">
      <w:pPr>
        <w:pStyle w:val="ListParagraph"/>
        <w:spacing w:after="129" w:line="360" w:lineRule="auto"/>
        <w:ind w:right="867" w:firstLine="0"/>
      </w:pPr>
      <w:r>
        <w:t xml:space="preserve">    Input spectrograms are forwarded through the AST model.</w:t>
      </w:r>
    </w:p>
    <w:p w:rsidR="00B7190D" w:rsidRDefault="00B7190D" w:rsidP="00B7190D">
      <w:pPr>
        <w:pStyle w:val="ListParagraph"/>
        <w:spacing w:after="129" w:line="360" w:lineRule="auto"/>
        <w:ind w:right="867" w:firstLine="0"/>
      </w:pPr>
      <w:r>
        <w:t xml:space="preserve">    Loss is computed using </w:t>
      </w:r>
      <w:proofErr w:type="spellStart"/>
      <w:r>
        <w:t>CrossEntropyLoss</w:t>
      </w:r>
      <w:proofErr w:type="spellEnd"/>
      <w:r>
        <w:t>.</w:t>
      </w:r>
    </w:p>
    <w:p w:rsidR="00B7190D" w:rsidRDefault="00B7190D" w:rsidP="00B7190D">
      <w:pPr>
        <w:spacing w:after="129" w:line="360" w:lineRule="auto"/>
        <w:ind w:right="867"/>
      </w:pPr>
      <w:r>
        <w:t xml:space="preserve">               Backpropagation is performed.</w:t>
      </w:r>
    </w:p>
    <w:p w:rsidR="00B7190D" w:rsidRDefault="00D96957" w:rsidP="00B7190D">
      <w:pPr>
        <w:pStyle w:val="ListParagraph"/>
        <w:spacing w:after="129" w:line="360" w:lineRule="auto"/>
        <w:ind w:left="782" w:right="867" w:firstLine="0"/>
      </w:pPr>
      <w:r>
        <w:t xml:space="preserve">  </w:t>
      </w:r>
      <w:r w:rsidR="00B7190D">
        <w:t>Optimizer (e.g., Adam) updates the model weights.</w:t>
      </w:r>
    </w:p>
    <w:p w:rsidR="00B7190D" w:rsidRDefault="00D96957" w:rsidP="00B7190D">
      <w:pPr>
        <w:pStyle w:val="ListParagraph"/>
        <w:spacing w:after="129" w:line="360" w:lineRule="auto"/>
        <w:ind w:left="782" w:right="867" w:firstLine="0"/>
      </w:pPr>
      <w:r>
        <w:t xml:space="preserve">  </w:t>
      </w:r>
      <w:r w:rsidR="00B7190D">
        <w:t>Training accuracy and loss are logged.</w:t>
      </w:r>
    </w:p>
    <w:p w:rsidR="00B7190D" w:rsidRPr="00B7190D" w:rsidRDefault="00B7190D" w:rsidP="00B7190D">
      <w:pPr>
        <w:spacing w:after="129" w:line="360" w:lineRule="auto"/>
        <w:ind w:left="0" w:right="867" w:firstLine="422"/>
        <w:rPr>
          <w:b/>
        </w:rPr>
      </w:pPr>
      <w:r w:rsidRPr="00B7190D">
        <w:rPr>
          <w:b/>
        </w:rPr>
        <w:t>6. Validation Loop</w:t>
      </w:r>
    </w:p>
    <w:p w:rsidR="00B7190D" w:rsidRDefault="00B7190D" w:rsidP="00B7190D">
      <w:pPr>
        <w:pStyle w:val="ListParagraph"/>
        <w:spacing w:after="129" w:line="360" w:lineRule="auto"/>
        <w:ind w:left="782" w:right="867" w:firstLine="0"/>
      </w:pPr>
      <w:r>
        <w:t xml:space="preserve">After each epoch, the model is evaluated on the validation set using </w:t>
      </w:r>
      <w:proofErr w:type="gramStart"/>
      <w:r>
        <w:t>eval(</w:t>
      </w:r>
      <w:proofErr w:type="gramEnd"/>
      <w:r>
        <w:t xml:space="preserve">) mode. </w:t>
      </w:r>
    </w:p>
    <w:p w:rsidR="00B7190D" w:rsidRDefault="00B7190D" w:rsidP="00B7190D">
      <w:pPr>
        <w:pStyle w:val="ListParagraph"/>
        <w:spacing w:after="129" w:line="360" w:lineRule="auto"/>
        <w:ind w:left="782" w:right="867" w:firstLine="0"/>
      </w:pPr>
      <w:r>
        <w:t xml:space="preserve">Accuracy and loss are measured to monitor overfitting or underfitting. </w:t>
      </w:r>
    </w:p>
    <w:p w:rsidR="00B7190D" w:rsidRDefault="00B7190D" w:rsidP="00B7190D">
      <w:pPr>
        <w:pStyle w:val="ListParagraph"/>
        <w:spacing w:after="129" w:line="360" w:lineRule="auto"/>
        <w:ind w:left="782" w:right="867" w:firstLine="0"/>
      </w:pPr>
      <w:r>
        <w:t>The best-performing model (on the validation set) is saved.</w:t>
      </w:r>
    </w:p>
    <w:p w:rsidR="00B7190D" w:rsidRPr="00B7190D" w:rsidRDefault="00B7190D" w:rsidP="00B7190D">
      <w:pPr>
        <w:spacing w:after="129" w:line="360" w:lineRule="auto"/>
        <w:ind w:right="867" w:firstLine="0"/>
        <w:rPr>
          <w:b/>
        </w:rPr>
      </w:pPr>
      <w:r>
        <w:t xml:space="preserve">      </w:t>
      </w:r>
      <w:r w:rsidRPr="00B7190D">
        <w:rPr>
          <w:b/>
        </w:rPr>
        <w:t>7. Testing and Evaluation</w:t>
      </w:r>
    </w:p>
    <w:p w:rsidR="00B7190D" w:rsidRDefault="00B7190D" w:rsidP="00B7190D">
      <w:pPr>
        <w:pStyle w:val="ListParagraph"/>
        <w:spacing w:after="129" w:line="360" w:lineRule="auto"/>
        <w:ind w:left="782" w:right="867" w:firstLine="0"/>
      </w:pPr>
      <w:r>
        <w:t>The final model is tested on the held-out test set.</w:t>
      </w:r>
    </w:p>
    <w:p w:rsidR="00B7190D" w:rsidRDefault="00B7190D" w:rsidP="00B7190D">
      <w:pPr>
        <w:pStyle w:val="ListParagraph"/>
        <w:spacing w:after="129" w:line="360" w:lineRule="auto"/>
        <w:ind w:left="782" w:right="867" w:firstLine="0"/>
      </w:pPr>
      <w:r>
        <w:t xml:space="preserve">Performance metrics such as: </w:t>
      </w:r>
    </w:p>
    <w:p w:rsidR="00B7190D" w:rsidRDefault="00B7190D" w:rsidP="00B7190D">
      <w:pPr>
        <w:pStyle w:val="ListParagraph"/>
        <w:spacing w:after="129" w:line="360" w:lineRule="auto"/>
        <w:ind w:left="782" w:right="867" w:firstLine="0"/>
      </w:pPr>
      <w:r>
        <w:t>Accuracy</w:t>
      </w:r>
    </w:p>
    <w:p w:rsidR="00B7190D" w:rsidRDefault="00B7190D" w:rsidP="00B7190D">
      <w:pPr>
        <w:pStyle w:val="ListParagraph"/>
        <w:spacing w:after="129" w:line="360" w:lineRule="auto"/>
        <w:ind w:left="782" w:right="867" w:firstLine="0"/>
      </w:pPr>
      <w:r>
        <w:t>Confusion Matrix</w:t>
      </w:r>
    </w:p>
    <w:p w:rsidR="00B7190D" w:rsidRDefault="00B7190D" w:rsidP="00B7190D">
      <w:pPr>
        <w:pStyle w:val="ListParagraph"/>
        <w:spacing w:after="129" w:line="360" w:lineRule="auto"/>
        <w:ind w:left="782" w:right="867" w:firstLine="0"/>
      </w:pPr>
      <w:r>
        <w:t>Precision/Recall/F1-score</w:t>
      </w:r>
    </w:p>
    <w:p w:rsidR="00B7190D" w:rsidRDefault="00B7190D" w:rsidP="00B7190D">
      <w:pPr>
        <w:pStyle w:val="ListParagraph"/>
        <w:spacing w:after="129" w:line="360" w:lineRule="auto"/>
        <w:ind w:left="782" w:right="867" w:firstLine="0"/>
      </w:pPr>
      <w:r>
        <w:t xml:space="preserve">Possibly AUC or ROC curves (optional) </w:t>
      </w:r>
    </w:p>
    <w:p w:rsidR="00B7190D" w:rsidRDefault="00B7190D" w:rsidP="00B7190D">
      <w:pPr>
        <w:pStyle w:val="ListParagraph"/>
        <w:spacing w:after="129" w:line="360" w:lineRule="auto"/>
        <w:ind w:left="782" w:right="867" w:firstLine="0"/>
      </w:pPr>
      <w:r>
        <w:t xml:space="preserve">These help </w:t>
      </w:r>
      <w:proofErr w:type="spellStart"/>
      <w:r>
        <w:t>analyze</w:t>
      </w:r>
      <w:proofErr w:type="spellEnd"/>
      <w:r>
        <w:t xml:space="preserve"> how well the model generalizes. </w:t>
      </w:r>
    </w:p>
    <w:p w:rsidR="00B7190D" w:rsidRPr="00B7190D" w:rsidRDefault="00B7190D" w:rsidP="00B7190D">
      <w:pPr>
        <w:spacing w:after="129" w:line="360" w:lineRule="auto"/>
        <w:ind w:right="867" w:firstLine="0"/>
        <w:rPr>
          <w:b/>
        </w:rPr>
      </w:pPr>
      <w:r>
        <w:t xml:space="preserve">        </w:t>
      </w:r>
      <w:r w:rsidRPr="00B7190D">
        <w:rPr>
          <w:b/>
        </w:rPr>
        <w:t>8. Logging and Saving</w:t>
      </w:r>
    </w:p>
    <w:p w:rsidR="00B7190D" w:rsidRDefault="00B7190D" w:rsidP="00B7190D">
      <w:pPr>
        <w:pStyle w:val="ListParagraph"/>
        <w:spacing w:after="129" w:line="360" w:lineRule="auto"/>
        <w:ind w:left="782" w:right="867" w:firstLine="0"/>
      </w:pPr>
      <w:r>
        <w:t>Model checkpoints are saved during training.</w:t>
      </w:r>
    </w:p>
    <w:p w:rsidR="00B7190D" w:rsidRDefault="00B7190D" w:rsidP="00B7190D">
      <w:pPr>
        <w:pStyle w:val="ListParagraph"/>
        <w:spacing w:after="129" w:line="360" w:lineRule="auto"/>
        <w:ind w:left="782" w:right="867" w:firstLine="0"/>
      </w:pPr>
      <w:r>
        <w:t xml:space="preserve">Logs (losses, accuracies) can be visualized using </w:t>
      </w:r>
      <w:proofErr w:type="spellStart"/>
      <w:r>
        <w:t>TensorBoard</w:t>
      </w:r>
      <w:proofErr w:type="spellEnd"/>
      <w:r>
        <w:t xml:space="preserve"> or Matplotlib.</w:t>
      </w:r>
    </w:p>
    <w:p w:rsidR="00B7190D" w:rsidRDefault="00B7190D" w:rsidP="00B7190D">
      <w:pPr>
        <w:pStyle w:val="ListParagraph"/>
        <w:spacing w:after="129" w:line="360" w:lineRule="auto"/>
        <w:ind w:left="782" w:right="867" w:firstLine="0"/>
      </w:pPr>
      <w:r>
        <w:t>The final model and logs are saved for reproducibility.</w:t>
      </w:r>
    </w:p>
    <w:p w:rsidR="00B7190D" w:rsidRDefault="00B7190D" w:rsidP="00B7190D">
      <w:pPr>
        <w:pStyle w:val="ListParagraph"/>
        <w:spacing w:after="129" w:line="360" w:lineRule="auto"/>
        <w:ind w:left="782" w:right="867" w:firstLine="0"/>
      </w:pPr>
    </w:p>
    <w:p w:rsidR="00A3404C" w:rsidRDefault="00A3404C" w:rsidP="00B7190D">
      <w:pPr>
        <w:spacing w:after="0" w:line="259" w:lineRule="auto"/>
        <w:ind w:left="62" w:right="0" w:firstLine="0"/>
        <w:jc w:val="left"/>
      </w:pPr>
    </w:p>
    <w:p w:rsidR="00D96957" w:rsidRDefault="00D96957" w:rsidP="00B7190D">
      <w:pPr>
        <w:spacing w:after="0" w:line="259" w:lineRule="auto"/>
        <w:ind w:left="62" w:right="0" w:firstLine="0"/>
        <w:jc w:val="left"/>
      </w:pPr>
    </w:p>
    <w:p w:rsidR="00D96957" w:rsidRDefault="00D96957" w:rsidP="00B7190D">
      <w:pPr>
        <w:spacing w:after="0" w:line="259" w:lineRule="auto"/>
        <w:ind w:left="62" w:right="0" w:firstLine="0"/>
        <w:jc w:val="left"/>
      </w:pPr>
    </w:p>
    <w:p w:rsidR="00D96957" w:rsidRDefault="00D96957" w:rsidP="00B7190D">
      <w:pPr>
        <w:spacing w:after="0" w:line="259" w:lineRule="auto"/>
        <w:ind w:left="62" w:right="0" w:firstLine="0"/>
        <w:jc w:val="left"/>
      </w:pPr>
    </w:p>
    <w:p w:rsidR="00D96957" w:rsidRDefault="00D96957" w:rsidP="00B7190D">
      <w:pPr>
        <w:spacing w:after="0" w:line="259" w:lineRule="auto"/>
        <w:ind w:left="62" w:right="0" w:firstLine="0"/>
        <w:jc w:val="left"/>
      </w:pPr>
    </w:p>
    <w:p w:rsidR="00A3404C" w:rsidRDefault="00A6333B">
      <w:pPr>
        <w:spacing w:after="0" w:line="259" w:lineRule="auto"/>
        <w:ind w:left="57" w:right="0"/>
        <w:jc w:val="left"/>
      </w:pPr>
      <w:r>
        <w:rPr>
          <w:b/>
          <w:sz w:val="32"/>
        </w:rPr>
        <w:t xml:space="preserve">Prediction: </w:t>
      </w:r>
    </w:p>
    <w:p w:rsidR="00A3404C" w:rsidRDefault="00A6333B">
      <w:pPr>
        <w:spacing w:after="0" w:line="259" w:lineRule="auto"/>
        <w:ind w:left="62" w:right="0" w:firstLine="0"/>
        <w:jc w:val="left"/>
      </w:pPr>
      <w:r>
        <w:rPr>
          <w:sz w:val="20"/>
        </w:rPr>
        <w:t xml:space="preserve"> </w:t>
      </w:r>
    </w:p>
    <w:p w:rsidR="00D96957" w:rsidRPr="00745144" w:rsidRDefault="00D96957" w:rsidP="00D96957">
      <w:pPr>
        <w:pStyle w:val="ListParagraph"/>
        <w:numPr>
          <w:ilvl w:val="0"/>
          <w:numId w:val="8"/>
        </w:numPr>
        <w:spacing w:after="18" w:line="360" w:lineRule="auto"/>
        <w:ind w:right="867"/>
        <w:jc w:val="left"/>
        <w:rPr>
          <w:b/>
        </w:rPr>
      </w:pPr>
      <w:r w:rsidRPr="00745144">
        <w:rPr>
          <w:b/>
        </w:rPr>
        <w:t>Environment and Model Setup</w:t>
      </w:r>
    </w:p>
    <w:p w:rsidR="00D96957" w:rsidRDefault="00D96957" w:rsidP="00D96957">
      <w:pPr>
        <w:pStyle w:val="ListParagraph"/>
        <w:numPr>
          <w:ilvl w:val="0"/>
          <w:numId w:val="9"/>
        </w:numPr>
        <w:spacing w:after="18" w:line="360" w:lineRule="auto"/>
        <w:ind w:left="567" w:right="0" w:hanging="283"/>
        <w:jc w:val="left"/>
      </w:pPr>
      <w:r>
        <w:t xml:space="preserve">Imports necessary libraries: </w:t>
      </w:r>
      <w:proofErr w:type="spellStart"/>
      <w:r>
        <w:t>PyTorch</w:t>
      </w:r>
      <w:proofErr w:type="spellEnd"/>
      <w:r>
        <w:t xml:space="preserve">, Transformers, </w:t>
      </w:r>
      <w:proofErr w:type="spellStart"/>
      <w:r>
        <w:t>HuggingFace</w:t>
      </w:r>
      <w:proofErr w:type="spellEnd"/>
      <w:r>
        <w:t xml:space="preserve"> datasets, NumPy, etc.</w:t>
      </w:r>
    </w:p>
    <w:p w:rsidR="00D96957" w:rsidRDefault="00D96957" w:rsidP="00D96957">
      <w:pPr>
        <w:pStyle w:val="ListParagraph"/>
        <w:numPr>
          <w:ilvl w:val="0"/>
          <w:numId w:val="9"/>
        </w:numPr>
        <w:spacing w:after="18" w:line="360" w:lineRule="auto"/>
        <w:ind w:left="567" w:right="0" w:hanging="283"/>
        <w:jc w:val="left"/>
      </w:pPr>
      <w:r>
        <w:t>The device (CPU or GPU) is set based on availability.</w:t>
      </w:r>
    </w:p>
    <w:p w:rsidR="00D96957" w:rsidRDefault="00D96957" w:rsidP="00D96957">
      <w:pPr>
        <w:pStyle w:val="ListParagraph"/>
        <w:numPr>
          <w:ilvl w:val="0"/>
          <w:numId w:val="9"/>
        </w:numPr>
        <w:spacing w:after="18" w:line="360" w:lineRule="auto"/>
        <w:ind w:left="567" w:right="0" w:hanging="283"/>
        <w:jc w:val="left"/>
      </w:pPr>
      <w:r>
        <w:t>Labels (genres) are extracted from the folder structure of the training dataset (/genres) for mapping predictions.</w:t>
      </w:r>
    </w:p>
    <w:p w:rsidR="00D96957" w:rsidRDefault="00D96957" w:rsidP="00D96957">
      <w:pPr>
        <w:pStyle w:val="ListParagraph"/>
        <w:numPr>
          <w:ilvl w:val="0"/>
          <w:numId w:val="9"/>
        </w:numPr>
        <w:spacing w:after="18" w:line="360" w:lineRule="auto"/>
        <w:ind w:left="567" w:right="0" w:hanging="283"/>
        <w:jc w:val="left"/>
      </w:pPr>
      <w:r>
        <w:t>Model configuration is loaded from the pretrained AST model (MIT/ast-finetuned-audioset10-10-0.4593) and updated for the number of genres (10 in GTZAN).</w:t>
      </w:r>
    </w:p>
    <w:p w:rsidR="00D96957" w:rsidRDefault="00D96957" w:rsidP="00D96957">
      <w:pPr>
        <w:pStyle w:val="ListParagraph"/>
        <w:numPr>
          <w:ilvl w:val="0"/>
          <w:numId w:val="9"/>
        </w:numPr>
        <w:spacing w:after="18" w:line="360" w:lineRule="auto"/>
        <w:ind w:left="567" w:right="0" w:hanging="283"/>
        <w:jc w:val="left"/>
      </w:pPr>
      <w:r>
        <w:t>Model-specific configurations like classifier head size and dropout rate are applied.</w:t>
      </w:r>
    </w:p>
    <w:p w:rsidR="00D96957" w:rsidRDefault="00D96957" w:rsidP="00D96957">
      <w:pPr>
        <w:pStyle w:val="ListParagraph"/>
        <w:numPr>
          <w:ilvl w:val="0"/>
          <w:numId w:val="9"/>
        </w:numPr>
        <w:spacing w:after="18" w:line="360" w:lineRule="auto"/>
        <w:ind w:left="567" w:right="0" w:hanging="283"/>
        <w:jc w:val="left"/>
      </w:pPr>
      <w:r>
        <w:t xml:space="preserve">The model weights are loaded from the fine-tuned checkpoint </w:t>
      </w:r>
    </w:p>
    <w:p w:rsidR="00A3404C" w:rsidRDefault="00D96957" w:rsidP="00D96957">
      <w:pPr>
        <w:pStyle w:val="ListParagraph"/>
        <w:numPr>
          <w:ilvl w:val="0"/>
          <w:numId w:val="9"/>
        </w:numPr>
        <w:spacing w:after="18" w:line="360" w:lineRule="auto"/>
        <w:ind w:left="567" w:right="0" w:hanging="283"/>
        <w:jc w:val="left"/>
      </w:pPr>
      <w:r>
        <w:t>(</w:t>
      </w:r>
      <w:proofErr w:type="spellStart"/>
      <w:r>
        <w:t>Best_Model</w:t>
      </w:r>
      <w:proofErr w:type="spellEnd"/>
      <w:r>
        <w:t>/</w:t>
      </w:r>
      <w:proofErr w:type="spellStart"/>
      <w:r>
        <w:t>pytorch_model.bin</w:t>
      </w:r>
      <w:proofErr w:type="spellEnd"/>
      <w:r>
        <w:t>) and moved to the appropriate device for inference.</w:t>
      </w:r>
    </w:p>
    <w:p w:rsidR="00D96957" w:rsidRDefault="00D96957" w:rsidP="00D96957">
      <w:pPr>
        <w:pStyle w:val="ListParagraph"/>
        <w:spacing w:after="18" w:line="259" w:lineRule="auto"/>
        <w:ind w:left="422" w:right="0" w:firstLine="0"/>
        <w:jc w:val="left"/>
      </w:pPr>
    </w:p>
    <w:p w:rsidR="00745144" w:rsidRPr="001725B3" w:rsidRDefault="00745144" w:rsidP="001725B3">
      <w:pPr>
        <w:pStyle w:val="ListParagraph"/>
        <w:numPr>
          <w:ilvl w:val="0"/>
          <w:numId w:val="8"/>
        </w:numPr>
        <w:spacing w:after="18" w:line="360" w:lineRule="auto"/>
        <w:ind w:right="0"/>
        <w:jc w:val="left"/>
        <w:rPr>
          <w:b/>
        </w:rPr>
      </w:pPr>
      <w:r w:rsidRPr="001725B3">
        <w:rPr>
          <w:b/>
        </w:rPr>
        <w:t xml:space="preserve">Audio </w:t>
      </w:r>
      <w:proofErr w:type="spellStart"/>
      <w:r w:rsidRPr="001725B3">
        <w:rPr>
          <w:b/>
        </w:rPr>
        <w:t>Preprocessing</w:t>
      </w:r>
      <w:proofErr w:type="spellEnd"/>
    </w:p>
    <w:p w:rsidR="00745144" w:rsidRDefault="00745144" w:rsidP="001725B3">
      <w:pPr>
        <w:pStyle w:val="ListParagraph"/>
        <w:numPr>
          <w:ilvl w:val="0"/>
          <w:numId w:val="10"/>
        </w:numPr>
        <w:spacing w:after="18" w:line="360" w:lineRule="auto"/>
        <w:ind w:left="567" w:right="0" w:hanging="283"/>
        <w:jc w:val="left"/>
      </w:pPr>
      <w:r>
        <w:t>A directory containing music files (</w:t>
      </w:r>
      <w:proofErr w:type="spellStart"/>
      <w:r>
        <w:t>jamendo_music_samples</w:t>
      </w:r>
      <w:proofErr w:type="spellEnd"/>
      <w:r>
        <w:t>) is scanned, and each file is processed one by one.</w:t>
      </w:r>
    </w:p>
    <w:p w:rsidR="00745144" w:rsidRDefault="00745144" w:rsidP="001725B3">
      <w:pPr>
        <w:pStyle w:val="ListParagraph"/>
        <w:numPr>
          <w:ilvl w:val="0"/>
          <w:numId w:val="10"/>
        </w:numPr>
        <w:spacing w:after="18" w:line="360" w:lineRule="auto"/>
        <w:ind w:left="567" w:right="0" w:hanging="283"/>
        <w:jc w:val="left"/>
      </w:pPr>
      <w:r>
        <w:t xml:space="preserve">The </w:t>
      </w:r>
      <w:proofErr w:type="spellStart"/>
      <w:proofErr w:type="gramStart"/>
      <w:r>
        <w:t>datasets.Dataset</w:t>
      </w:r>
      <w:proofErr w:type="spellEnd"/>
      <w:proofErr w:type="gramEnd"/>
      <w:r>
        <w:t xml:space="preserve"> and Hugging Face's Audio class are used to:</w:t>
      </w:r>
    </w:p>
    <w:p w:rsidR="00745144" w:rsidRDefault="00745144" w:rsidP="001725B3">
      <w:pPr>
        <w:pStyle w:val="ListParagraph"/>
        <w:numPr>
          <w:ilvl w:val="0"/>
          <w:numId w:val="10"/>
        </w:numPr>
        <w:spacing w:after="18" w:line="360" w:lineRule="auto"/>
        <w:ind w:left="567" w:right="0" w:hanging="283"/>
        <w:jc w:val="left"/>
      </w:pPr>
      <w:r>
        <w:t>Load the audio file.</w:t>
      </w:r>
    </w:p>
    <w:p w:rsidR="00745144" w:rsidRDefault="00745144" w:rsidP="001725B3">
      <w:pPr>
        <w:pStyle w:val="ListParagraph"/>
        <w:numPr>
          <w:ilvl w:val="0"/>
          <w:numId w:val="10"/>
        </w:numPr>
        <w:spacing w:after="18" w:line="360" w:lineRule="auto"/>
        <w:ind w:left="567" w:right="0" w:hanging="283"/>
        <w:jc w:val="left"/>
      </w:pPr>
      <w:r>
        <w:t xml:space="preserve">Resample the audio to match the expected </w:t>
      </w:r>
      <w:proofErr w:type="spellStart"/>
      <w:r>
        <w:t>sampling_rate</w:t>
      </w:r>
      <w:proofErr w:type="spellEnd"/>
      <w:r>
        <w:t xml:space="preserve"> of the model (e.g., 16kHz).</w:t>
      </w:r>
    </w:p>
    <w:p w:rsidR="00D96957" w:rsidRDefault="00745144" w:rsidP="001725B3">
      <w:pPr>
        <w:pStyle w:val="ListParagraph"/>
        <w:numPr>
          <w:ilvl w:val="0"/>
          <w:numId w:val="10"/>
        </w:numPr>
        <w:spacing w:after="18" w:line="360" w:lineRule="auto"/>
        <w:ind w:left="567" w:right="0" w:hanging="283"/>
        <w:jc w:val="left"/>
      </w:pPr>
      <w:r>
        <w:t>Each song is assumed to be at least 30 seconds long. If not, a warning is printed.</w:t>
      </w:r>
    </w:p>
    <w:p w:rsidR="001725B3" w:rsidRDefault="001725B3" w:rsidP="001725B3">
      <w:pPr>
        <w:pStyle w:val="ListParagraph"/>
        <w:spacing w:after="18" w:line="360" w:lineRule="auto"/>
        <w:ind w:left="567" w:right="0" w:firstLine="0"/>
        <w:jc w:val="left"/>
      </w:pPr>
    </w:p>
    <w:p w:rsidR="001725B3" w:rsidRPr="001725B3" w:rsidRDefault="001725B3" w:rsidP="001725B3">
      <w:pPr>
        <w:pStyle w:val="ListParagraph"/>
        <w:numPr>
          <w:ilvl w:val="0"/>
          <w:numId w:val="8"/>
        </w:numPr>
        <w:spacing w:after="18" w:line="360" w:lineRule="auto"/>
        <w:ind w:right="0"/>
        <w:jc w:val="left"/>
        <w:rPr>
          <w:b/>
        </w:rPr>
      </w:pPr>
      <w:r w:rsidRPr="001725B3">
        <w:rPr>
          <w:b/>
        </w:rPr>
        <w:t>Chunk Sampling Strategy</w:t>
      </w:r>
    </w:p>
    <w:p w:rsidR="001725B3" w:rsidRDefault="001725B3" w:rsidP="001725B3">
      <w:pPr>
        <w:pStyle w:val="ListParagraph"/>
        <w:numPr>
          <w:ilvl w:val="0"/>
          <w:numId w:val="11"/>
        </w:numPr>
        <w:spacing w:after="18" w:line="360" w:lineRule="auto"/>
        <w:ind w:left="567" w:right="0" w:hanging="283"/>
        <w:jc w:val="left"/>
      </w:pPr>
      <w:r>
        <w:t>From each full-length song:</w:t>
      </w:r>
    </w:p>
    <w:p w:rsidR="001725B3" w:rsidRDefault="001725B3" w:rsidP="001725B3">
      <w:pPr>
        <w:pStyle w:val="ListParagraph"/>
        <w:numPr>
          <w:ilvl w:val="0"/>
          <w:numId w:val="11"/>
        </w:numPr>
        <w:spacing w:after="18" w:line="360" w:lineRule="auto"/>
        <w:ind w:left="567" w:right="0" w:hanging="283"/>
        <w:jc w:val="left"/>
      </w:pPr>
      <w:r>
        <w:t>20 random 30-second chunks are sampled from the song's waveform.</w:t>
      </w:r>
    </w:p>
    <w:p w:rsidR="001725B3" w:rsidRDefault="001725B3" w:rsidP="001725B3">
      <w:pPr>
        <w:pStyle w:val="ListParagraph"/>
        <w:numPr>
          <w:ilvl w:val="0"/>
          <w:numId w:val="11"/>
        </w:numPr>
        <w:spacing w:after="18" w:line="360" w:lineRule="auto"/>
        <w:ind w:left="567" w:right="0" w:hanging="283"/>
        <w:jc w:val="left"/>
      </w:pPr>
      <w:r>
        <w:t>Each chunk is passed through the feature extractor (</w:t>
      </w:r>
      <w:proofErr w:type="spellStart"/>
      <w:r>
        <w:t>AutoFeatureExtractor</w:t>
      </w:r>
      <w:proofErr w:type="spellEnd"/>
      <w:r>
        <w:t>) which converts it to a log-Mel spectrogram, the format required by the AST model.</w:t>
      </w:r>
    </w:p>
    <w:p w:rsidR="00D27BB2" w:rsidRDefault="00D27BB2" w:rsidP="00D27BB2">
      <w:pPr>
        <w:pStyle w:val="ListParagraph"/>
        <w:spacing w:after="18" w:line="360" w:lineRule="auto"/>
        <w:ind w:left="567" w:right="0" w:firstLine="0"/>
        <w:jc w:val="left"/>
      </w:pPr>
    </w:p>
    <w:p w:rsidR="001725B3" w:rsidRPr="00D27BB2" w:rsidRDefault="001725B3" w:rsidP="001725B3">
      <w:pPr>
        <w:pStyle w:val="ListParagraph"/>
        <w:numPr>
          <w:ilvl w:val="0"/>
          <w:numId w:val="8"/>
        </w:numPr>
        <w:spacing w:after="18" w:line="360" w:lineRule="auto"/>
        <w:ind w:right="0"/>
        <w:jc w:val="left"/>
        <w:rPr>
          <w:b/>
        </w:rPr>
      </w:pPr>
      <w:r w:rsidRPr="00D27BB2">
        <w:rPr>
          <w:b/>
        </w:rPr>
        <w:t>Genre Prediction</w:t>
      </w:r>
    </w:p>
    <w:p w:rsidR="001725B3" w:rsidRDefault="001725B3" w:rsidP="00D27BB2">
      <w:pPr>
        <w:pStyle w:val="ListParagraph"/>
        <w:numPr>
          <w:ilvl w:val="0"/>
          <w:numId w:val="12"/>
        </w:numPr>
        <w:spacing w:after="18" w:line="360" w:lineRule="auto"/>
        <w:ind w:left="567" w:right="0" w:hanging="283"/>
        <w:jc w:val="left"/>
      </w:pPr>
      <w:r>
        <w:t xml:space="preserve">The </w:t>
      </w:r>
      <w:proofErr w:type="spellStart"/>
      <w:r>
        <w:t>preprocessed</w:t>
      </w:r>
      <w:proofErr w:type="spellEnd"/>
      <w:r>
        <w:t xml:space="preserve"> audio chunks are passed through the model in evaluation mode (</w:t>
      </w:r>
      <w:proofErr w:type="spellStart"/>
      <w:proofErr w:type="gramStart"/>
      <w:r>
        <w:t>model.eval</w:t>
      </w:r>
      <w:proofErr w:type="spellEnd"/>
      <w:proofErr w:type="gramEnd"/>
      <w:r>
        <w:t>()).</w:t>
      </w:r>
    </w:p>
    <w:p w:rsidR="001725B3" w:rsidRDefault="001725B3" w:rsidP="00D27BB2">
      <w:pPr>
        <w:pStyle w:val="ListParagraph"/>
        <w:numPr>
          <w:ilvl w:val="0"/>
          <w:numId w:val="12"/>
        </w:numPr>
        <w:spacing w:after="18" w:line="360" w:lineRule="auto"/>
        <w:ind w:left="567" w:right="0" w:hanging="283"/>
        <w:jc w:val="left"/>
      </w:pPr>
      <w:r>
        <w:t>For each chunk:</w:t>
      </w:r>
    </w:p>
    <w:p w:rsidR="001725B3" w:rsidRDefault="001725B3" w:rsidP="00D27BB2">
      <w:pPr>
        <w:pStyle w:val="ListParagraph"/>
        <w:numPr>
          <w:ilvl w:val="0"/>
          <w:numId w:val="12"/>
        </w:numPr>
        <w:spacing w:after="18" w:line="360" w:lineRule="auto"/>
        <w:ind w:left="567" w:right="0" w:hanging="283"/>
        <w:jc w:val="left"/>
      </w:pPr>
      <w:r>
        <w:t>The model outputs logits (raw prediction scores).</w:t>
      </w:r>
    </w:p>
    <w:p w:rsidR="001725B3" w:rsidRDefault="001725B3" w:rsidP="00D27BB2">
      <w:pPr>
        <w:pStyle w:val="ListParagraph"/>
        <w:spacing w:after="18" w:line="360" w:lineRule="auto"/>
        <w:ind w:left="567" w:right="0" w:hanging="283"/>
        <w:jc w:val="left"/>
      </w:pPr>
    </w:p>
    <w:p w:rsidR="001725B3" w:rsidRDefault="001725B3" w:rsidP="00D27BB2">
      <w:pPr>
        <w:pStyle w:val="ListParagraph"/>
        <w:numPr>
          <w:ilvl w:val="0"/>
          <w:numId w:val="12"/>
        </w:numPr>
        <w:spacing w:after="18" w:line="360" w:lineRule="auto"/>
        <w:ind w:left="567" w:right="0" w:hanging="283"/>
        <w:jc w:val="left"/>
      </w:pPr>
      <w:r>
        <w:t>The class with the highest score is selected using argmax.</w:t>
      </w:r>
    </w:p>
    <w:p w:rsidR="001725B3" w:rsidRDefault="001725B3" w:rsidP="00D27BB2">
      <w:pPr>
        <w:pStyle w:val="ListParagraph"/>
        <w:numPr>
          <w:ilvl w:val="0"/>
          <w:numId w:val="12"/>
        </w:numPr>
        <w:spacing w:after="18" w:line="360" w:lineRule="auto"/>
        <w:ind w:left="567" w:right="0" w:hanging="283"/>
        <w:jc w:val="left"/>
      </w:pPr>
      <w:r>
        <w:t>All 20 chunks give predictions, and majority voting is used to find the final predicted genre of the song.</w:t>
      </w:r>
    </w:p>
    <w:p w:rsidR="001725B3" w:rsidRDefault="001725B3" w:rsidP="00D27BB2">
      <w:pPr>
        <w:pStyle w:val="ListParagraph"/>
        <w:numPr>
          <w:ilvl w:val="0"/>
          <w:numId w:val="12"/>
        </w:numPr>
        <w:spacing w:after="18" w:line="360" w:lineRule="auto"/>
        <w:ind w:left="567" w:right="0" w:hanging="283"/>
        <w:jc w:val="left"/>
      </w:pPr>
      <w:r>
        <w:t>The model also calculates the average confidence score (</w:t>
      </w:r>
      <w:proofErr w:type="spellStart"/>
      <w:r>
        <w:t>softmax</w:t>
      </w:r>
      <w:proofErr w:type="spellEnd"/>
      <w:r>
        <w:t xml:space="preserve"> probability) of the predicted genre across the chunks that voted for the majority class.</w:t>
      </w:r>
    </w:p>
    <w:p w:rsidR="001725B3" w:rsidRDefault="001725B3" w:rsidP="001725B3">
      <w:pPr>
        <w:pStyle w:val="ListParagraph"/>
        <w:spacing w:after="18" w:line="360" w:lineRule="auto"/>
        <w:ind w:left="422" w:right="0" w:firstLine="0"/>
        <w:jc w:val="left"/>
      </w:pPr>
    </w:p>
    <w:p w:rsidR="004273FC" w:rsidRPr="004273FC" w:rsidRDefault="004273FC" w:rsidP="004273FC">
      <w:pPr>
        <w:pStyle w:val="ListParagraph"/>
        <w:numPr>
          <w:ilvl w:val="0"/>
          <w:numId w:val="8"/>
        </w:numPr>
        <w:spacing w:after="18" w:line="360" w:lineRule="auto"/>
        <w:ind w:right="0"/>
        <w:jc w:val="left"/>
        <w:rPr>
          <w:b/>
        </w:rPr>
      </w:pPr>
      <w:r w:rsidRPr="004273FC">
        <w:rPr>
          <w:b/>
        </w:rPr>
        <w:t>Output</w:t>
      </w:r>
    </w:p>
    <w:p w:rsidR="004273FC" w:rsidRDefault="004273FC" w:rsidP="004273FC">
      <w:pPr>
        <w:pStyle w:val="ListParagraph"/>
        <w:spacing w:after="18" w:line="360" w:lineRule="auto"/>
        <w:ind w:left="422" w:right="0" w:firstLine="0"/>
        <w:jc w:val="left"/>
      </w:pPr>
      <w:r>
        <w:t xml:space="preserve">For each song: </w:t>
      </w:r>
    </w:p>
    <w:p w:rsidR="004273FC" w:rsidRDefault="004273FC" w:rsidP="004273FC">
      <w:pPr>
        <w:pStyle w:val="ListParagraph"/>
        <w:spacing w:after="18" w:line="360" w:lineRule="auto"/>
        <w:ind w:left="422" w:right="0" w:firstLine="0"/>
        <w:jc w:val="left"/>
      </w:pPr>
      <w:r>
        <w:t xml:space="preserve">The predicted genre (e.g., “rock”, “jazz”, etc.) </w:t>
      </w:r>
    </w:p>
    <w:p w:rsidR="001725B3" w:rsidRDefault="004273FC" w:rsidP="004273FC">
      <w:pPr>
        <w:pStyle w:val="ListParagraph"/>
        <w:spacing w:after="18" w:line="360" w:lineRule="auto"/>
        <w:ind w:left="422" w:right="0" w:firstLine="0"/>
        <w:jc w:val="left"/>
      </w:pPr>
      <w:r>
        <w:t>The average confidence score of the prediction is displayed.</w:t>
      </w:r>
    </w:p>
    <w:p w:rsidR="00B64A1A" w:rsidRDefault="00B64A1A" w:rsidP="004273FC">
      <w:pPr>
        <w:pStyle w:val="ListParagraph"/>
        <w:spacing w:after="18" w:line="360" w:lineRule="auto"/>
        <w:ind w:left="422" w:right="0" w:firstLine="0"/>
        <w:jc w:val="left"/>
      </w:pPr>
    </w:p>
    <w:p w:rsidR="00B64A1A" w:rsidRDefault="00B64A1A" w:rsidP="004273FC">
      <w:pPr>
        <w:pStyle w:val="ListParagraph"/>
        <w:spacing w:after="18" w:line="360" w:lineRule="auto"/>
        <w:ind w:left="422" w:right="0" w:firstLine="0"/>
        <w:jc w:val="left"/>
      </w:pPr>
    </w:p>
    <w:p w:rsidR="00B64A1A" w:rsidRDefault="00B64A1A" w:rsidP="004273FC">
      <w:pPr>
        <w:pStyle w:val="ListParagraph"/>
        <w:spacing w:after="18" w:line="360" w:lineRule="auto"/>
        <w:ind w:left="422" w:right="0" w:firstLine="0"/>
        <w:jc w:val="left"/>
      </w:pPr>
    </w:p>
    <w:p w:rsidR="00B64A1A" w:rsidRDefault="00B64A1A" w:rsidP="004273FC">
      <w:pPr>
        <w:pStyle w:val="ListParagraph"/>
        <w:spacing w:after="18" w:line="360" w:lineRule="auto"/>
        <w:ind w:left="422" w:right="0" w:firstLine="0"/>
        <w:jc w:val="left"/>
      </w:pPr>
    </w:p>
    <w:p w:rsidR="00B64A1A" w:rsidRDefault="00B64A1A" w:rsidP="004273FC">
      <w:pPr>
        <w:pStyle w:val="ListParagraph"/>
        <w:spacing w:after="18" w:line="360" w:lineRule="auto"/>
        <w:ind w:left="422" w:right="0" w:firstLine="0"/>
        <w:jc w:val="left"/>
      </w:pPr>
    </w:p>
    <w:p w:rsidR="00B64A1A" w:rsidRDefault="00B64A1A" w:rsidP="004273FC">
      <w:pPr>
        <w:pStyle w:val="ListParagraph"/>
        <w:spacing w:after="18" w:line="360" w:lineRule="auto"/>
        <w:ind w:left="422" w:right="0" w:firstLine="0"/>
        <w:jc w:val="left"/>
      </w:pPr>
    </w:p>
    <w:p w:rsidR="00B64A1A" w:rsidRDefault="00B64A1A" w:rsidP="004273FC">
      <w:pPr>
        <w:pStyle w:val="ListParagraph"/>
        <w:spacing w:after="18" w:line="360" w:lineRule="auto"/>
        <w:ind w:left="422" w:right="0" w:firstLine="0"/>
        <w:jc w:val="left"/>
      </w:pPr>
    </w:p>
    <w:p w:rsidR="00B64A1A" w:rsidRDefault="00B64A1A" w:rsidP="004273FC">
      <w:pPr>
        <w:pStyle w:val="ListParagraph"/>
        <w:spacing w:after="18" w:line="360" w:lineRule="auto"/>
        <w:ind w:left="422" w:right="0" w:firstLine="0"/>
        <w:jc w:val="left"/>
      </w:pPr>
    </w:p>
    <w:p w:rsidR="00B64A1A" w:rsidRDefault="00B64A1A" w:rsidP="004273FC">
      <w:pPr>
        <w:pStyle w:val="ListParagraph"/>
        <w:spacing w:after="18" w:line="360" w:lineRule="auto"/>
        <w:ind w:left="422" w:right="0" w:firstLine="0"/>
        <w:jc w:val="left"/>
      </w:pPr>
    </w:p>
    <w:p w:rsidR="00B64A1A" w:rsidRDefault="00B64A1A" w:rsidP="004273FC">
      <w:pPr>
        <w:pStyle w:val="ListParagraph"/>
        <w:spacing w:after="18" w:line="360" w:lineRule="auto"/>
        <w:ind w:left="422" w:right="0" w:firstLine="0"/>
        <w:jc w:val="left"/>
      </w:pPr>
    </w:p>
    <w:p w:rsidR="00B64A1A" w:rsidRDefault="00B64A1A" w:rsidP="004273FC">
      <w:pPr>
        <w:pStyle w:val="ListParagraph"/>
        <w:spacing w:after="18" w:line="360" w:lineRule="auto"/>
        <w:ind w:left="422" w:right="0" w:firstLine="0"/>
        <w:jc w:val="left"/>
      </w:pPr>
    </w:p>
    <w:p w:rsidR="00B64A1A" w:rsidRDefault="00B64A1A" w:rsidP="004273FC">
      <w:pPr>
        <w:pStyle w:val="ListParagraph"/>
        <w:spacing w:after="18" w:line="360" w:lineRule="auto"/>
        <w:ind w:left="422" w:right="0" w:firstLine="0"/>
        <w:jc w:val="left"/>
      </w:pPr>
    </w:p>
    <w:p w:rsidR="00B64A1A" w:rsidRDefault="00B64A1A" w:rsidP="004273FC">
      <w:pPr>
        <w:pStyle w:val="ListParagraph"/>
        <w:spacing w:after="18" w:line="360" w:lineRule="auto"/>
        <w:ind w:left="422" w:right="0" w:firstLine="0"/>
        <w:jc w:val="left"/>
      </w:pPr>
    </w:p>
    <w:p w:rsidR="00B64A1A" w:rsidRDefault="00B64A1A" w:rsidP="004273FC">
      <w:pPr>
        <w:pStyle w:val="ListParagraph"/>
        <w:spacing w:after="18" w:line="360" w:lineRule="auto"/>
        <w:ind w:left="422" w:right="0" w:firstLine="0"/>
        <w:jc w:val="left"/>
      </w:pPr>
    </w:p>
    <w:p w:rsidR="00B64A1A" w:rsidRDefault="00B64A1A" w:rsidP="004273FC">
      <w:pPr>
        <w:pStyle w:val="ListParagraph"/>
        <w:spacing w:after="18" w:line="360" w:lineRule="auto"/>
        <w:ind w:left="422" w:right="0" w:firstLine="0"/>
        <w:jc w:val="left"/>
      </w:pPr>
    </w:p>
    <w:p w:rsidR="00B64A1A" w:rsidRDefault="00B64A1A" w:rsidP="004273FC">
      <w:pPr>
        <w:pStyle w:val="ListParagraph"/>
        <w:spacing w:after="18" w:line="360" w:lineRule="auto"/>
        <w:ind w:left="422" w:right="0" w:firstLine="0"/>
        <w:jc w:val="left"/>
      </w:pPr>
    </w:p>
    <w:p w:rsidR="00B64A1A" w:rsidRDefault="00B64A1A" w:rsidP="004273FC">
      <w:pPr>
        <w:pStyle w:val="ListParagraph"/>
        <w:spacing w:after="18" w:line="360" w:lineRule="auto"/>
        <w:ind w:left="422" w:right="0" w:firstLine="0"/>
        <w:jc w:val="left"/>
      </w:pPr>
    </w:p>
    <w:p w:rsidR="00B64A1A" w:rsidRDefault="00B64A1A" w:rsidP="004273FC">
      <w:pPr>
        <w:pStyle w:val="ListParagraph"/>
        <w:spacing w:after="18" w:line="360" w:lineRule="auto"/>
        <w:ind w:left="422" w:right="0" w:firstLine="0"/>
        <w:jc w:val="left"/>
      </w:pPr>
    </w:p>
    <w:p w:rsidR="00B64A1A" w:rsidRDefault="00B64A1A" w:rsidP="004273FC">
      <w:pPr>
        <w:pStyle w:val="ListParagraph"/>
        <w:spacing w:after="18" w:line="360" w:lineRule="auto"/>
        <w:ind w:left="422" w:right="0" w:firstLine="0"/>
        <w:jc w:val="left"/>
      </w:pPr>
    </w:p>
    <w:p w:rsidR="00B64A1A" w:rsidRDefault="00B64A1A" w:rsidP="004273FC">
      <w:pPr>
        <w:pStyle w:val="ListParagraph"/>
        <w:spacing w:after="18" w:line="360" w:lineRule="auto"/>
        <w:ind w:left="422" w:right="0" w:firstLine="0"/>
        <w:jc w:val="left"/>
      </w:pPr>
    </w:p>
    <w:p w:rsidR="00B64A1A" w:rsidRDefault="00B64A1A" w:rsidP="004273FC">
      <w:pPr>
        <w:pStyle w:val="ListParagraph"/>
        <w:spacing w:after="18" w:line="360" w:lineRule="auto"/>
        <w:ind w:left="422" w:right="0" w:firstLine="0"/>
        <w:jc w:val="left"/>
      </w:pPr>
    </w:p>
    <w:p w:rsidR="00B64A1A" w:rsidRDefault="00B64A1A" w:rsidP="004273FC">
      <w:pPr>
        <w:pStyle w:val="ListParagraph"/>
        <w:spacing w:after="18" w:line="360" w:lineRule="auto"/>
        <w:ind w:left="422" w:right="0" w:firstLine="0"/>
        <w:jc w:val="left"/>
      </w:pPr>
    </w:p>
    <w:p w:rsidR="004273FC" w:rsidRPr="00D96957" w:rsidRDefault="004273FC" w:rsidP="004273FC">
      <w:pPr>
        <w:pStyle w:val="ListParagraph"/>
        <w:spacing w:after="18" w:line="259" w:lineRule="auto"/>
        <w:ind w:left="422" w:right="0" w:firstLine="0"/>
        <w:jc w:val="left"/>
      </w:pPr>
    </w:p>
    <w:p w:rsidR="00A3404C" w:rsidRDefault="00A6333B">
      <w:pPr>
        <w:pStyle w:val="Heading1"/>
        <w:spacing w:after="408"/>
        <w:ind w:left="10" w:right="716"/>
      </w:pPr>
      <w:r>
        <w:t xml:space="preserve">Chapter 4 Results and Conclusion </w:t>
      </w:r>
    </w:p>
    <w:p w:rsidR="00A6333B" w:rsidRDefault="00A6333B" w:rsidP="00A6333B">
      <w:pPr>
        <w:ind w:left="0" w:firstLine="0"/>
      </w:pPr>
      <w:r>
        <w:rPr>
          <w:noProof/>
        </w:rPr>
        <w:drawing>
          <wp:inline distT="0" distB="0" distL="0" distR="0" wp14:anchorId="611C2D1A">
            <wp:extent cx="5612061" cy="2305291"/>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75760" cy="2331457"/>
                    </a:xfrm>
                    <a:prstGeom prst="rect">
                      <a:avLst/>
                    </a:prstGeom>
                    <a:noFill/>
                  </pic:spPr>
                </pic:pic>
              </a:graphicData>
            </a:graphic>
          </wp:inline>
        </w:drawing>
      </w:r>
    </w:p>
    <w:p w:rsidR="00A6333B" w:rsidRPr="00A6333B" w:rsidRDefault="00A6333B" w:rsidP="00A6333B">
      <w:pPr>
        <w:ind w:left="0" w:firstLine="0"/>
        <w:rPr>
          <w:b/>
        </w:rPr>
      </w:pPr>
      <w:r w:rsidRPr="00A6333B">
        <w:rPr>
          <w:b/>
        </w:rPr>
        <w:t>Fig 12.</w:t>
      </w:r>
      <w:r>
        <w:rPr>
          <w:b/>
        </w:rPr>
        <w:t xml:space="preserve"> Training </w:t>
      </w:r>
    </w:p>
    <w:p w:rsidR="00A6333B" w:rsidRPr="00A6333B" w:rsidRDefault="00A6333B" w:rsidP="00A633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rPr>
          <w:rFonts w:ascii="Consolas" w:hAnsi="Consolas" w:cs="Courier New"/>
          <w:color w:val="auto"/>
          <w:sz w:val="20"/>
          <w:szCs w:val="20"/>
        </w:rPr>
      </w:pPr>
      <w:r w:rsidRPr="00A6333B">
        <w:rPr>
          <w:rFonts w:ascii="Consolas" w:hAnsi="Consolas" w:cs="Courier New"/>
          <w:color w:val="auto"/>
          <w:sz w:val="20"/>
          <w:szCs w:val="20"/>
        </w:rPr>
        <w:t>Final Test Loss: 0.3791, Accuracy: 0.8300</w:t>
      </w:r>
    </w:p>
    <w:p w:rsidR="00B64A1A" w:rsidRDefault="00B64A1A">
      <w:pPr>
        <w:spacing w:after="337" w:line="259" w:lineRule="auto"/>
        <w:ind w:left="3466" w:right="0" w:firstLine="0"/>
        <w:jc w:val="left"/>
        <w:rPr>
          <w:b/>
          <w:sz w:val="40"/>
        </w:rPr>
      </w:pPr>
    </w:p>
    <w:p w:rsidR="00B64A1A" w:rsidRDefault="00A6333B" w:rsidP="00A6333B">
      <w:pPr>
        <w:spacing w:after="337" w:line="259" w:lineRule="auto"/>
        <w:ind w:left="0" w:right="0" w:firstLine="0"/>
        <w:jc w:val="left"/>
        <w:rPr>
          <w:b/>
          <w:sz w:val="40"/>
        </w:rPr>
      </w:pPr>
      <w:r>
        <w:rPr>
          <w:b/>
          <w:noProof/>
          <w:sz w:val="40"/>
        </w:rPr>
        <w:drawing>
          <wp:inline distT="0" distB="0" distL="0" distR="0" wp14:anchorId="4D1A45D2">
            <wp:extent cx="5566962" cy="276632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90303" cy="2777928"/>
                    </a:xfrm>
                    <a:prstGeom prst="rect">
                      <a:avLst/>
                    </a:prstGeom>
                    <a:noFill/>
                  </pic:spPr>
                </pic:pic>
              </a:graphicData>
            </a:graphic>
          </wp:inline>
        </w:drawing>
      </w:r>
    </w:p>
    <w:p w:rsidR="00A903CE" w:rsidRDefault="00A6333B" w:rsidP="00A903CE">
      <w:pPr>
        <w:spacing w:after="337" w:line="259" w:lineRule="auto"/>
        <w:ind w:left="3466" w:right="0" w:firstLine="0"/>
        <w:jc w:val="left"/>
        <w:rPr>
          <w:b/>
          <w:sz w:val="40"/>
        </w:rPr>
      </w:pPr>
      <w:proofErr w:type="spellStart"/>
      <w:r w:rsidRPr="00A6333B">
        <w:rPr>
          <w:b/>
          <w:sz w:val="40"/>
        </w:rPr>
        <w:t>accuracy_curve</w:t>
      </w:r>
      <w:proofErr w:type="spellEnd"/>
    </w:p>
    <w:p w:rsidR="00B64A1A" w:rsidRDefault="00B64A1A">
      <w:pPr>
        <w:spacing w:after="337" w:line="259" w:lineRule="auto"/>
        <w:ind w:left="3466" w:right="0" w:firstLine="0"/>
        <w:jc w:val="left"/>
        <w:rPr>
          <w:b/>
          <w:sz w:val="40"/>
        </w:rPr>
      </w:pPr>
    </w:p>
    <w:p w:rsidR="00B64A1A" w:rsidRDefault="00B64A1A">
      <w:pPr>
        <w:spacing w:after="337" w:line="259" w:lineRule="auto"/>
        <w:ind w:left="3466" w:right="0" w:firstLine="0"/>
        <w:jc w:val="left"/>
        <w:rPr>
          <w:b/>
          <w:sz w:val="40"/>
        </w:rPr>
      </w:pPr>
    </w:p>
    <w:p w:rsidR="00B64A1A" w:rsidRDefault="00A903CE" w:rsidP="00A903CE">
      <w:pPr>
        <w:spacing w:after="337" w:line="259" w:lineRule="auto"/>
        <w:ind w:left="142" w:right="0" w:firstLine="0"/>
        <w:jc w:val="left"/>
        <w:rPr>
          <w:b/>
          <w:sz w:val="40"/>
        </w:rPr>
      </w:pPr>
      <w:r>
        <w:rPr>
          <w:b/>
          <w:noProof/>
          <w:sz w:val="40"/>
        </w:rPr>
        <w:lastRenderedPageBreak/>
        <w:drawing>
          <wp:inline distT="0" distB="0" distL="0" distR="0" wp14:anchorId="7E9D4FAF">
            <wp:extent cx="5647334" cy="52629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64360" cy="5278858"/>
                    </a:xfrm>
                    <a:prstGeom prst="rect">
                      <a:avLst/>
                    </a:prstGeom>
                    <a:noFill/>
                  </pic:spPr>
                </pic:pic>
              </a:graphicData>
            </a:graphic>
          </wp:inline>
        </w:drawing>
      </w:r>
    </w:p>
    <w:p w:rsidR="00B64A1A" w:rsidRDefault="00B64A1A">
      <w:pPr>
        <w:spacing w:after="337" w:line="259" w:lineRule="auto"/>
        <w:ind w:left="3466" w:right="0" w:firstLine="0"/>
        <w:jc w:val="left"/>
        <w:rPr>
          <w:b/>
          <w:sz w:val="40"/>
        </w:rPr>
      </w:pPr>
    </w:p>
    <w:p w:rsidR="00B64A1A" w:rsidRDefault="00A903CE" w:rsidP="00A903CE">
      <w:pPr>
        <w:spacing w:after="337" w:line="259" w:lineRule="auto"/>
        <w:ind w:left="142" w:right="0" w:firstLine="0"/>
        <w:jc w:val="left"/>
        <w:rPr>
          <w:b/>
          <w:sz w:val="40"/>
        </w:rPr>
      </w:pPr>
      <w:r>
        <w:rPr>
          <w:b/>
          <w:noProof/>
          <w:sz w:val="40"/>
        </w:rPr>
        <w:lastRenderedPageBreak/>
        <w:drawing>
          <wp:inline distT="0" distB="0" distL="0" distR="0" wp14:anchorId="25900D24">
            <wp:extent cx="5299176" cy="30155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18754" cy="3026715"/>
                    </a:xfrm>
                    <a:prstGeom prst="rect">
                      <a:avLst/>
                    </a:prstGeom>
                    <a:noFill/>
                  </pic:spPr>
                </pic:pic>
              </a:graphicData>
            </a:graphic>
          </wp:inline>
        </w:drawing>
      </w:r>
    </w:p>
    <w:p w:rsidR="00B64A1A" w:rsidRDefault="00A903CE" w:rsidP="00A903CE">
      <w:pPr>
        <w:spacing w:after="337" w:line="259" w:lineRule="auto"/>
        <w:ind w:right="0"/>
        <w:jc w:val="left"/>
        <w:rPr>
          <w:b/>
          <w:sz w:val="40"/>
        </w:rPr>
      </w:pPr>
      <w:r>
        <w:rPr>
          <w:b/>
          <w:noProof/>
          <w:sz w:val="40"/>
        </w:rPr>
        <w:drawing>
          <wp:inline distT="0" distB="0" distL="0" distR="0" wp14:anchorId="3F6EDB6B">
            <wp:extent cx="5349422" cy="3195244"/>
            <wp:effectExtent l="0" t="0" r="381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524" cy="3225767"/>
                    </a:xfrm>
                    <a:prstGeom prst="rect">
                      <a:avLst/>
                    </a:prstGeom>
                    <a:noFill/>
                  </pic:spPr>
                </pic:pic>
              </a:graphicData>
            </a:graphic>
          </wp:inline>
        </w:drawing>
      </w:r>
    </w:p>
    <w:p w:rsidR="00B64A1A" w:rsidRDefault="00A903CE" w:rsidP="00A903CE">
      <w:pPr>
        <w:spacing w:after="337" w:line="259" w:lineRule="auto"/>
        <w:ind w:left="0" w:right="0" w:firstLine="0"/>
        <w:jc w:val="left"/>
        <w:rPr>
          <w:b/>
          <w:sz w:val="40"/>
        </w:rPr>
      </w:pPr>
      <w:r>
        <w:rPr>
          <w:b/>
          <w:noProof/>
          <w:sz w:val="40"/>
        </w:rPr>
        <w:lastRenderedPageBreak/>
        <w:drawing>
          <wp:inline distT="0" distB="0" distL="0" distR="0" wp14:anchorId="52AFE66A">
            <wp:extent cx="5451735" cy="3102391"/>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75344" cy="3115826"/>
                    </a:xfrm>
                    <a:prstGeom prst="rect">
                      <a:avLst/>
                    </a:prstGeom>
                    <a:noFill/>
                  </pic:spPr>
                </pic:pic>
              </a:graphicData>
            </a:graphic>
          </wp:inline>
        </w:drawing>
      </w:r>
    </w:p>
    <w:p w:rsidR="00B64A1A" w:rsidRDefault="00B64A1A">
      <w:pPr>
        <w:spacing w:after="337" w:line="259" w:lineRule="auto"/>
        <w:ind w:left="3466" w:right="0" w:firstLine="0"/>
        <w:jc w:val="left"/>
        <w:rPr>
          <w:b/>
          <w:sz w:val="40"/>
        </w:rPr>
      </w:pPr>
    </w:p>
    <w:p w:rsidR="00B64A1A" w:rsidRDefault="00B64A1A">
      <w:pPr>
        <w:spacing w:after="337" w:line="259" w:lineRule="auto"/>
        <w:ind w:left="3466" w:right="0" w:firstLine="0"/>
        <w:jc w:val="left"/>
        <w:rPr>
          <w:b/>
          <w:sz w:val="40"/>
        </w:rPr>
      </w:pPr>
    </w:p>
    <w:p w:rsidR="00B64A1A" w:rsidRDefault="00B64A1A">
      <w:pPr>
        <w:spacing w:after="337" w:line="259" w:lineRule="auto"/>
        <w:ind w:left="3466" w:right="0" w:firstLine="0"/>
        <w:jc w:val="left"/>
        <w:rPr>
          <w:b/>
          <w:sz w:val="40"/>
        </w:rPr>
      </w:pPr>
    </w:p>
    <w:p w:rsidR="00B64A1A" w:rsidRDefault="00B64A1A">
      <w:pPr>
        <w:spacing w:after="337" w:line="259" w:lineRule="auto"/>
        <w:ind w:left="3466" w:right="0" w:firstLine="0"/>
        <w:jc w:val="left"/>
        <w:rPr>
          <w:b/>
          <w:sz w:val="40"/>
        </w:rPr>
      </w:pPr>
    </w:p>
    <w:p w:rsidR="00A903CE" w:rsidRDefault="00A903CE">
      <w:pPr>
        <w:spacing w:after="337" w:line="259" w:lineRule="auto"/>
        <w:ind w:left="3466" w:right="0" w:firstLine="0"/>
        <w:jc w:val="left"/>
        <w:rPr>
          <w:b/>
          <w:sz w:val="40"/>
        </w:rPr>
      </w:pPr>
    </w:p>
    <w:p w:rsidR="00A903CE" w:rsidRDefault="00A903CE">
      <w:pPr>
        <w:spacing w:after="337" w:line="259" w:lineRule="auto"/>
        <w:ind w:left="3466" w:right="0" w:firstLine="0"/>
        <w:jc w:val="left"/>
        <w:rPr>
          <w:b/>
          <w:sz w:val="40"/>
        </w:rPr>
      </w:pPr>
    </w:p>
    <w:p w:rsidR="00A903CE" w:rsidRDefault="00A903CE">
      <w:pPr>
        <w:spacing w:after="337" w:line="259" w:lineRule="auto"/>
        <w:ind w:left="3466" w:right="0" w:firstLine="0"/>
        <w:jc w:val="left"/>
        <w:rPr>
          <w:b/>
          <w:sz w:val="40"/>
        </w:rPr>
      </w:pPr>
    </w:p>
    <w:p w:rsidR="00A903CE" w:rsidRDefault="00A903CE">
      <w:pPr>
        <w:spacing w:after="337" w:line="259" w:lineRule="auto"/>
        <w:ind w:left="3466" w:right="0" w:firstLine="0"/>
        <w:jc w:val="left"/>
        <w:rPr>
          <w:b/>
          <w:sz w:val="40"/>
        </w:rPr>
      </w:pPr>
    </w:p>
    <w:p w:rsidR="00A903CE" w:rsidRDefault="00A903CE">
      <w:pPr>
        <w:spacing w:after="337" w:line="259" w:lineRule="auto"/>
        <w:ind w:left="3466" w:right="0" w:firstLine="0"/>
        <w:jc w:val="left"/>
        <w:rPr>
          <w:b/>
          <w:sz w:val="40"/>
        </w:rPr>
      </w:pPr>
    </w:p>
    <w:p w:rsidR="00B64A1A" w:rsidRDefault="00B64A1A">
      <w:pPr>
        <w:spacing w:after="337" w:line="259" w:lineRule="auto"/>
        <w:ind w:left="3466" w:right="0" w:firstLine="0"/>
        <w:jc w:val="left"/>
        <w:rPr>
          <w:b/>
          <w:sz w:val="40"/>
        </w:rPr>
      </w:pPr>
    </w:p>
    <w:p w:rsidR="00A3404C" w:rsidRDefault="00A6333B" w:rsidP="00A903CE">
      <w:pPr>
        <w:spacing w:after="337" w:line="259" w:lineRule="auto"/>
        <w:ind w:left="3466" w:right="0" w:firstLine="0"/>
        <w:jc w:val="left"/>
      </w:pPr>
      <w:r>
        <w:rPr>
          <w:b/>
          <w:sz w:val="40"/>
        </w:rPr>
        <w:lastRenderedPageBreak/>
        <w:t xml:space="preserve"> </w:t>
      </w:r>
      <w:bookmarkStart w:id="0" w:name="_GoBack"/>
      <w:bookmarkEnd w:id="0"/>
    </w:p>
    <w:p w:rsidR="00A3404C" w:rsidRDefault="00A6333B">
      <w:pPr>
        <w:pStyle w:val="Heading1"/>
        <w:spacing w:after="0"/>
        <w:ind w:left="177"/>
        <w:jc w:val="left"/>
      </w:pPr>
      <w:r>
        <w:t xml:space="preserve">References </w:t>
      </w:r>
    </w:p>
    <w:p w:rsidR="00A3404C" w:rsidRDefault="00A6333B">
      <w:pPr>
        <w:spacing w:after="97" w:line="259" w:lineRule="auto"/>
        <w:ind w:left="62" w:right="0" w:firstLine="0"/>
        <w:jc w:val="left"/>
      </w:pPr>
      <w:r>
        <w:rPr>
          <w:b/>
          <w:sz w:val="28"/>
        </w:rPr>
        <w:t xml:space="preserve"> </w:t>
      </w:r>
      <w:r>
        <w:t xml:space="preserve"> </w:t>
      </w:r>
    </w:p>
    <w:p w:rsidR="00B64A1A" w:rsidRDefault="00B64A1A" w:rsidP="00B64A1A">
      <w:pPr>
        <w:numPr>
          <w:ilvl w:val="0"/>
          <w:numId w:val="5"/>
        </w:numPr>
        <w:spacing w:after="115" w:line="259" w:lineRule="auto"/>
        <w:ind w:left="640" w:right="317" w:hanging="458"/>
      </w:pPr>
      <w:r>
        <w:t xml:space="preserve"> Yuan Gong, Yu-</w:t>
      </w:r>
      <w:proofErr w:type="gramStart"/>
      <w:r>
        <w:t>An</w:t>
      </w:r>
      <w:proofErr w:type="gramEnd"/>
      <w:r>
        <w:t xml:space="preserve"> Chung, James Glass, "AST: Audio Spectrogram Transformer," 2021. </w:t>
      </w:r>
    </w:p>
    <w:p w:rsidR="00B64A1A" w:rsidRDefault="00B64A1A" w:rsidP="00B64A1A">
      <w:pPr>
        <w:numPr>
          <w:ilvl w:val="0"/>
          <w:numId w:val="5"/>
        </w:numPr>
        <w:spacing w:after="115" w:line="259" w:lineRule="auto"/>
        <w:ind w:left="640" w:right="317" w:hanging="458"/>
      </w:pPr>
      <w:r>
        <w:t xml:space="preserve"> Rodrigo </w:t>
      </w:r>
      <w:proofErr w:type="spellStart"/>
      <w:proofErr w:type="gramStart"/>
      <w:r>
        <w:t>Castellon,Chris</w:t>
      </w:r>
      <w:proofErr w:type="spellEnd"/>
      <w:proofErr w:type="gramEnd"/>
      <w:r>
        <w:t xml:space="preserve"> </w:t>
      </w:r>
      <w:proofErr w:type="spellStart"/>
      <w:r>
        <w:t>Donahue,Percy</w:t>
      </w:r>
      <w:proofErr w:type="spellEnd"/>
      <w:r>
        <w:t xml:space="preserve"> Liang, "Codified Audio Language </w:t>
      </w:r>
      <w:proofErr w:type="spellStart"/>
      <w:r>
        <w:t>Modeling</w:t>
      </w:r>
      <w:proofErr w:type="spellEnd"/>
      <w:r>
        <w:t xml:space="preserve"> Learns Useful Representations For Music Information Retrieval," in ISMIR, 2021. </w:t>
      </w:r>
    </w:p>
    <w:p w:rsidR="00B64A1A" w:rsidRDefault="00B64A1A" w:rsidP="00B64A1A">
      <w:pPr>
        <w:numPr>
          <w:ilvl w:val="0"/>
          <w:numId w:val="5"/>
        </w:numPr>
        <w:spacing w:after="115" w:line="259" w:lineRule="auto"/>
        <w:ind w:left="640" w:right="317" w:hanging="458"/>
      </w:pPr>
      <w:r>
        <w:t xml:space="preserve">Daisuke </w:t>
      </w:r>
      <w:proofErr w:type="spellStart"/>
      <w:r>
        <w:t>Niizumi</w:t>
      </w:r>
      <w:proofErr w:type="spellEnd"/>
      <w:r>
        <w:t xml:space="preserve">, Daiki Takeuchi, </w:t>
      </w:r>
      <w:proofErr w:type="spellStart"/>
      <w:r>
        <w:t>Yasunori</w:t>
      </w:r>
      <w:proofErr w:type="spellEnd"/>
      <w:r>
        <w:t xml:space="preserve"> </w:t>
      </w:r>
      <w:proofErr w:type="spellStart"/>
      <w:r>
        <w:t>Ohishi</w:t>
      </w:r>
      <w:proofErr w:type="spellEnd"/>
      <w:r>
        <w:t xml:space="preserve">, Noboru Harada, and Kunio </w:t>
      </w:r>
      <w:proofErr w:type="spellStart"/>
      <w:r>
        <w:t>Kashino</w:t>
      </w:r>
      <w:proofErr w:type="spellEnd"/>
      <w:r>
        <w:t xml:space="preserve">, "Masked </w:t>
      </w:r>
      <w:proofErr w:type="spellStart"/>
      <w:r>
        <w:t>Modeling</w:t>
      </w:r>
      <w:proofErr w:type="spellEnd"/>
      <w:r>
        <w:t xml:space="preserve"> Duo: Learning Representations," in ICASSP, 2023. </w:t>
      </w:r>
    </w:p>
    <w:p w:rsidR="00B64A1A" w:rsidRDefault="00B64A1A" w:rsidP="00B64A1A">
      <w:pPr>
        <w:numPr>
          <w:ilvl w:val="0"/>
          <w:numId w:val="5"/>
        </w:numPr>
        <w:spacing w:after="115" w:line="259" w:lineRule="auto"/>
        <w:ind w:left="640" w:right="317" w:hanging="458"/>
      </w:pPr>
      <w:r>
        <w:t xml:space="preserve">Yuval Hoffman and Roee </w:t>
      </w:r>
      <w:proofErr w:type="spellStart"/>
      <w:r>
        <w:t>Hadar</w:t>
      </w:r>
      <w:proofErr w:type="spellEnd"/>
      <w:r>
        <w:t xml:space="preserve">, "Music Genre Classification using Transformers," [Online]. Available: https://github.com/YuvalHoffman/Music-Genre-Classification using-Transformers. </w:t>
      </w:r>
    </w:p>
    <w:p w:rsidR="00B64A1A" w:rsidRDefault="00B64A1A" w:rsidP="00B64A1A">
      <w:pPr>
        <w:numPr>
          <w:ilvl w:val="0"/>
          <w:numId w:val="5"/>
        </w:numPr>
        <w:spacing w:after="115" w:line="259" w:lineRule="auto"/>
        <w:ind w:left="640" w:right="317" w:hanging="458"/>
      </w:pPr>
      <w:r>
        <w:t xml:space="preserve">Omer Cohen and Jonathan Nir </w:t>
      </w:r>
      <w:proofErr w:type="spellStart"/>
      <w:r>
        <w:t>Shalit</w:t>
      </w:r>
      <w:proofErr w:type="spellEnd"/>
      <w:r>
        <w:t>, "</w:t>
      </w:r>
      <w:proofErr w:type="spellStart"/>
      <w:r>
        <w:t>MusicGenreClassifier</w:t>
      </w:r>
      <w:proofErr w:type="spellEnd"/>
      <w:r>
        <w:t xml:space="preserve">," [Online]. Available: https://github.com/omercohen7640/MusicGenreClassifier. </w:t>
      </w:r>
    </w:p>
    <w:p w:rsidR="00B64A1A" w:rsidRDefault="00B64A1A" w:rsidP="00B64A1A">
      <w:pPr>
        <w:numPr>
          <w:ilvl w:val="0"/>
          <w:numId w:val="5"/>
        </w:numPr>
        <w:spacing w:after="115" w:line="259" w:lineRule="auto"/>
        <w:ind w:left="640" w:right="317" w:hanging="458"/>
      </w:pPr>
      <w:proofErr w:type="spellStart"/>
      <w:r>
        <w:t>Ilay</w:t>
      </w:r>
      <w:proofErr w:type="spellEnd"/>
      <w:r>
        <w:t xml:space="preserve"> </w:t>
      </w:r>
      <w:proofErr w:type="spellStart"/>
      <w:r>
        <w:t>Yavlovich</w:t>
      </w:r>
      <w:proofErr w:type="spellEnd"/>
      <w:r>
        <w:t xml:space="preserve"> and Amit Karp, "Automatic Music Genre Classification," [Online]. Available: https://github.com/IlayYavlovich/MusicGenreClassifier-Technion. </w:t>
      </w:r>
    </w:p>
    <w:p w:rsidR="00B64A1A" w:rsidRDefault="00B64A1A" w:rsidP="00B64A1A">
      <w:pPr>
        <w:numPr>
          <w:ilvl w:val="0"/>
          <w:numId w:val="5"/>
        </w:numPr>
        <w:spacing w:after="115" w:line="259" w:lineRule="auto"/>
        <w:ind w:left="640" w:right="317" w:hanging="458"/>
      </w:pPr>
      <w:proofErr w:type="spellStart"/>
      <w:r>
        <w:t>Itai</w:t>
      </w:r>
      <w:proofErr w:type="spellEnd"/>
      <w:r>
        <w:t xml:space="preserve"> </w:t>
      </w:r>
      <w:proofErr w:type="spellStart"/>
      <w:r>
        <w:t>Allouche</w:t>
      </w:r>
      <w:proofErr w:type="spellEnd"/>
      <w:r>
        <w:t xml:space="preserve"> and Adam </w:t>
      </w:r>
      <w:proofErr w:type="spellStart"/>
      <w:r>
        <w:t>Katav</w:t>
      </w:r>
      <w:proofErr w:type="spellEnd"/>
      <w:r>
        <w:t>, "</w:t>
      </w:r>
      <w:proofErr w:type="spellStart"/>
      <w:r>
        <w:t>MusicGenreClassification</w:t>
      </w:r>
      <w:proofErr w:type="spellEnd"/>
      <w:r>
        <w:t xml:space="preserve">," [Online]. Available: https://github.com/ItaiAllouche/MusicGenreClassification. </w:t>
      </w:r>
    </w:p>
    <w:p w:rsidR="00B64A1A" w:rsidRDefault="00B64A1A" w:rsidP="00B64A1A">
      <w:pPr>
        <w:numPr>
          <w:ilvl w:val="0"/>
          <w:numId w:val="5"/>
        </w:numPr>
        <w:spacing w:after="115" w:line="259" w:lineRule="auto"/>
        <w:ind w:left="640" w:right="317" w:hanging="458"/>
      </w:pPr>
      <w:r>
        <w:t xml:space="preserve">Shih-Yang Liu, </w:t>
      </w:r>
      <w:proofErr w:type="spellStart"/>
      <w:r>
        <w:t>Chien</w:t>
      </w:r>
      <w:proofErr w:type="spellEnd"/>
      <w:r>
        <w:t xml:space="preserve">-Yi Wang, </w:t>
      </w:r>
      <w:proofErr w:type="spellStart"/>
      <w:r>
        <w:t>Hongxu</w:t>
      </w:r>
      <w:proofErr w:type="spellEnd"/>
      <w:r>
        <w:t xml:space="preserve"> Yin, </w:t>
      </w:r>
      <w:proofErr w:type="spellStart"/>
      <w:r>
        <w:t>Pavlo</w:t>
      </w:r>
      <w:proofErr w:type="spellEnd"/>
      <w:r>
        <w:t xml:space="preserve"> </w:t>
      </w:r>
      <w:proofErr w:type="spellStart"/>
      <w:r>
        <w:t>Molchanov</w:t>
      </w:r>
      <w:proofErr w:type="spellEnd"/>
      <w:r>
        <w:t>, Yu-Chiang Frank Wang, Kwang-Ting Cheng and Min-Hung Chen, "</w:t>
      </w:r>
      <w:proofErr w:type="spellStart"/>
      <w:r>
        <w:t>DoRA</w:t>
      </w:r>
      <w:proofErr w:type="spellEnd"/>
      <w:r>
        <w:t xml:space="preserve">: Weight-Decomposed Low-Rank Adaptation," in ICML, 2024. </w:t>
      </w:r>
    </w:p>
    <w:p w:rsidR="00B64A1A" w:rsidRDefault="00B64A1A" w:rsidP="00B64A1A">
      <w:pPr>
        <w:numPr>
          <w:ilvl w:val="0"/>
          <w:numId w:val="5"/>
        </w:numPr>
        <w:spacing w:after="115" w:line="259" w:lineRule="auto"/>
        <w:ind w:left="640" w:right="317" w:hanging="458"/>
      </w:pPr>
      <w:r>
        <w:t xml:space="preserve">George </w:t>
      </w:r>
      <w:proofErr w:type="spellStart"/>
      <w:r>
        <w:t>Tzanetakis</w:t>
      </w:r>
      <w:proofErr w:type="spellEnd"/>
      <w:r>
        <w:t xml:space="preserve">, Georg </w:t>
      </w:r>
      <w:proofErr w:type="spellStart"/>
      <w:r>
        <w:t>Essl</w:t>
      </w:r>
      <w:proofErr w:type="spellEnd"/>
      <w:r>
        <w:t xml:space="preserve">, Perry Cook, "Automatic Musical Genre Classification </w:t>
      </w:r>
      <w:proofErr w:type="gramStart"/>
      <w:r>
        <w:t>Of</w:t>
      </w:r>
      <w:proofErr w:type="gramEnd"/>
      <w:r>
        <w:t xml:space="preserve"> Audio Signals," in ISMIR, 2001. </w:t>
      </w:r>
    </w:p>
    <w:p w:rsidR="00A3404C" w:rsidRDefault="00B64A1A" w:rsidP="00B64A1A">
      <w:pPr>
        <w:numPr>
          <w:ilvl w:val="0"/>
          <w:numId w:val="5"/>
        </w:numPr>
        <w:spacing w:after="115" w:line="259" w:lineRule="auto"/>
        <w:ind w:left="640" w:right="317" w:hanging="458"/>
      </w:pPr>
      <w:r>
        <w:t>Lewis Tunstall, "</w:t>
      </w:r>
      <w:proofErr w:type="spellStart"/>
      <w:r>
        <w:t>Marsyas</w:t>
      </w:r>
      <w:proofErr w:type="spellEnd"/>
      <w:r>
        <w:t xml:space="preserve"> (Music Analysis, Retrieval and Synthesis for Audio Signals)," [Online]. Available: https://huggingface.co/datasets/marsyas/gtzan.</w:t>
      </w:r>
    </w:p>
    <w:sectPr w:rsidR="00A3404C">
      <w:headerReference w:type="even" r:id="rId38"/>
      <w:headerReference w:type="default" r:id="rId39"/>
      <w:footerReference w:type="even" r:id="rId40"/>
      <w:footerReference w:type="default" r:id="rId41"/>
      <w:headerReference w:type="first" r:id="rId42"/>
      <w:footerReference w:type="first" r:id="rId43"/>
      <w:pgSz w:w="11921" w:h="16841"/>
      <w:pgMar w:top="1429" w:right="931" w:bottom="1435" w:left="1618" w:header="1025" w:footer="672" w:gutter="0"/>
      <w:pgNumType w:start="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59F3" w:rsidRDefault="000459F3">
      <w:pPr>
        <w:spacing w:after="0" w:line="240" w:lineRule="auto"/>
      </w:pPr>
      <w:r>
        <w:separator/>
      </w:r>
    </w:p>
  </w:endnote>
  <w:endnote w:type="continuationSeparator" w:id="0">
    <w:p w:rsidR="000459F3" w:rsidRDefault="00045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Franklin Gothic">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333B" w:rsidRDefault="00A6333B">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333B" w:rsidRDefault="00A6333B">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333B" w:rsidRDefault="00A6333B">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333B" w:rsidRDefault="00A6333B">
    <w:pPr>
      <w:tabs>
        <w:tab w:val="center" w:pos="8319"/>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proofErr w:type="spellStart"/>
    <w:r>
      <w:rPr>
        <w:rFonts w:ascii="Microsoft Sans Serif" w:eastAsia="Microsoft Sans Serif" w:hAnsi="Microsoft Sans Serif" w:cs="Microsoft Sans Serif"/>
        <w:sz w:val="22"/>
      </w:rPr>
      <w:t>i</w:t>
    </w:r>
    <w:proofErr w:type="spellEnd"/>
    <w:r>
      <w:rPr>
        <w:rFonts w:ascii="Microsoft Sans Serif" w:eastAsia="Microsoft Sans Serif" w:hAnsi="Microsoft Sans Serif" w:cs="Microsoft Sans Serif"/>
        <w:sz w:val="22"/>
      </w:rPr>
      <w:fldChar w:fldCharType="end"/>
    </w:r>
    <w:r>
      <w:rPr>
        <w:rFonts w:ascii="Microsoft Sans Serif" w:eastAsia="Microsoft Sans Serif" w:hAnsi="Microsoft Sans Serif" w:cs="Microsoft Sans Serif"/>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333B" w:rsidRDefault="00A6333B">
    <w:pPr>
      <w:tabs>
        <w:tab w:val="center" w:pos="8319"/>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proofErr w:type="spellStart"/>
    <w:r>
      <w:rPr>
        <w:rFonts w:ascii="Microsoft Sans Serif" w:eastAsia="Microsoft Sans Serif" w:hAnsi="Microsoft Sans Serif" w:cs="Microsoft Sans Serif"/>
        <w:sz w:val="22"/>
      </w:rPr>
      <w:t>i</w:t>
    </w:r>
    <w:proofErr w:type="spellEnd"/>
    <w:r>
      <w:rPr>
        <w:rFonts w:ascii="Microsoft Sans Serif" w:eastAsia="Microsoft Sans Serif" w:hAnsi="Microsoft Sans Serif" w:cs="Microsoft Sans Serif"/>
        <w:sz w:val="22"/>
      </w:rPr>
      <w:fldChar w:fldCharType="end"/>
    </w:r>
    <w:r>
      <w:rPr>
        <w:rFonts w:ascii="Microsoft Sans Serif" w:eastAsia="Microsoft Sans Serif" w:hAnsi="Microsoft Sans Serif" w:cs="Microsoft Sans Serif"/>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333B" w:rsidRDefault="00A6333B">
    <w:pPr>
      <w:tabs>
        <w:tab w:val="center" w:pos="8319"/>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proofErr w:type="spellStart"/>
    <w:r>
      <w:rPr>
        <w:rFonts w:ascii="Microsoft Sans Serif" w:eastAsia="Microsoft Sans Serif" w:hAnsi="Microsoft Sans Serif" w:cs="Microsoft Sans Serif"/>
        <w:sz w:val="22"/>
      </w:rPr>
      <w:t>i</w:t>
    </w:r>
    <w:proofErr w:type="spellEnd"/>
    <w:r>
      <w:rPr>
        <w:rFonts w:ascii="Microsoft Sans Serif" w:eastAsia="Microsoft Sans Serif" w:hAnsi="Microsoft Sans Serif" w:cs="Microsoft Sans Serif"/>
        <w:sz w:val="22"/>
      </w:rPr>
      <w:fldChar w:fldCharType="end"/>
    </w:r>
    <w:r>
      <w:rPr>
        <w:rFonts w:ascii="Microsoft Sans Serif" w:eastAsia="Microsoft Sans Serif" w:hAnsi="Microsoft Sans Serif" w:cs="Microsoft Sans Serif"/>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333B" w:rsidRDefault="00A6333B">
    <w:pPr>
      <w:spacing w:after="252" w:line="259" w:lineRule="auto"/>
      <w:ind w:left="62"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1152525</wp:posOffset>
              </wp:positionH>
              <wp:positionV relativeFrom="page">
                <wp:posOffset>9789160</wp:posOffset>
              </wp:positionV>
              <wp:extent cx="5276215" cy="224155"/>
              <wp:effectExtent l="0" t="0" r="0" b="0"/>
              <wp:wrapSquare wrapText="bothSides"/>
              <wp:docPr id="17486" name="Group 17486"/>
              <wp:cNvGraphicFramePr/>
              <a:graphic xmlns:a="http://schemas.openxmlformats.org/drawingml/2006/main">
                <a:graphicData uri="http://schemas.microsoft.com/office/word/2010/wordprocessingGroup">
                  <wpg:wgp>
                    <wpg:cNvGrpSpPr/>
                    <wpg:grpSpPr>
                      <a:xfrm>
                        <a:off x="0" y="0"/>
                        <a:ext cx="5276215" cy="224155"/>
                        <a:chOff x="0" y="0"/>
                        <a:chExt cx="5276215" cy="224155"/>
                      </a:xfrm>
                    </wpg:grpSpPr>
                    <pic:pic xmlns:pic="http://schemas.openxmlformats.org/drawingml/2006/picture">
                      <pic:nvPicPr>
                        <pic:cNvPr id="17487" name="Picture 17487"/>
                        <pic:cNvPicPr/>
                      </pic:nvPicPr>
                      <pic:blipFill>
                        <a:blip r:embed="rId1"/>
                        <a:stretch>
                          <a:fillRect/>
                        </a:stretch>
                      </pic:blipFill>
                      <pic:spPr>
                        <a:xfrm>
                          <a:off x="114300" y="110489"/>
                          <a:ext cx="2243963" cy="113665"/>
                        </a:xfrm>
                        <a:prstGeom prst="rect">
                          <a:avLst/>
                        </a:prstGeom>
                      </pic:spPr>
                    </pic:pic>
                    <wps:wsp>
                      <wps:cNvPr id="17488" name="Shape 17488"/>
                      <wps:cNvSpPr/>
                      <wps:spPr>
                        <a:xfrm>
                          <a:off x="0" y="0"/>
                          <a:ext cx="5276215" cy="0"/>
                        </a:xfrm>
                        <a:custGeom>
                          <a:avLst/>
                          <a:gdLst/>
                          <a:ahLst/>
                          <a:cxnLst/>
                          <a:rect l="0" t="0" r="0" b="0"/>
                          <a:pathLst>
                            <a:path w="5276215">
                              <a:moveTo>
                                <a:pt x="0" y="0"/>
                              </a:moveTo>
                              <a:lnTo>
                                <a:pt x="52762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486" style="width:415.45pt;height:17.65pt;position:absolute;mso-position-horizontal-relative:page;mso-position-horizontal:absolute;margin-left:90.75pt;mso-position-vertical-relative:page;margin-top:770.8pt;" coordsize="52762,2241">
              <v:shape id="Picture 17487" style="position:absolute;width:22439;height:1136;left:1143;top:1104;" filled="f">
                <v:imagedata r:id="rId30"/>
              </v:shape>
              <v:shape id="Shape 17488" style="position:absolute;width:52762;height:0;left:0;top:0;" coordsize="5276215,0" path="m0,0l5276215,0">
                <v:stroke weight="0.75pt" endcap="flat" joinstyle="round" on="true" color="#000000"/>
                <v:fill on="false" color="#000000" opacity="0"/>
              </v:shape>
              <w10:wrap type="square"/>
            </v:group>
          </w:pict>
        </mc:Fallback>
      </mc:AlternateContent>
    </w:r>
    <w:r>
      <w:rPr>
        <w:sz w:val="20"/>
      </w:rPr>
      <w:t xml:space="preserve"> </w:t>
    </w:r>
  </w:p>
  <w:p w:rsidR="00A6333B" w:rsidRDefault="00A6333B">
    <w:pPr>
      <w:spacing w:after="0" w:line="259" w:lineRule="auto"/>
      <w:ind w:left="0" w:right="1117" w:firstLine="0"/>
      <w:jc w:val="right"/>
    </w:pPr>
    <w:r>
      <w:fldChar w:fldCharType="begin"/>
    </w:r>
    <w:r>
      <w:instrText xml:space="preserve"> PAGE   \* MERGEFORMAT </w:instrText>
    </w:r>
    <w:r>
      <w:fldChar w:fldCharType="separate"/>
    </w:r>
    <w:r>
      <w:rPr>
        <w:rFonts w:ascii="Calibri" w:eastAsia="Calibri" w:hAnsi="Calibri" w:cs="Calibri"/>
        <w:sz w:val="18"/>
      </w:rPr>
      <w:t>5</w:t>
    </w:r>
    <w:r>
      <w:rPr>
        <w:rFonts w:ascii="Calibri" w:eastAsia="Calibri" w:hAnsi="Calibri" w:cs="Calibri"/>
        <w:sz w:val="18"/>
      </w:rPr>
      <w:fldChar w:fldCharType="end"/>
    </w:r>
    <w:r>
      <w:rPr>
        <w:rFonts w:ascii="Calibri" w:eastAsia="Calibri" w:hAnsi="Calibri" w:cs="Calibri"/>
        <w:sz w:val="18"/>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333B" w:rsidRDefault="00A6333B">
    <w:pPr>
      <w:spacing w:after="252" w:line="259" w:lineRule="auto"/>
      <w:ind w:left="62"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1152525</wp:posOffset>
              </wp:positionH>
              <wp:positionV relativeFrom="page">
                <wp:posOffset>9789160</wp:posOffset>
              </wp:positionV>
              <wp:extent cx="5276215" cy="224155"/>
              <wp:effectExtent l="0" t="0" r="0" b="0"/>
              <wp:wrapSquare wrapText="bothSides"/>
              <wp:docPr id="17457" name="Group 17457"/>
              <wp:cNvGraphicFramePr/>
              <a:graphic xmlns:a="http://schemas.openxmlformats.org/drawingml/2006/main">
                <a:graphicData uri="http://schemas.microsoft.com/office/word/2010/wordprocessingGroup">
                  <wpg:wgp>
                    <wpg:cNvGrpSpPr/>
                    <wpg:grpSpPr>
                      <a:xfrm>
                        <a:off x="0" y="0"/>
                        <a:ext cx="5276215" cy="224155"/>
                        <a:chOff x="0" y="0"/>
                        <a:chExt cx="5276215" cy="224155"/>
                      </a:xfrm>
                    </wpg:grpSpPr>
                    <pic:pic xmlns:pic="http://schemas.openxmlformats.org/drawingml/2006/picture">
                      <pic:nvPicPr>
                        <pic:cNvPr id="17458" name="Picture 17458"/>
                        <pic:cNvPicPr/>
                      </pic:nvPicPr>
                      <pic:blipFill>
                        <a:blip r:embed="rId1"/>
                        <a:stretch>
                          <a:fillRect/>
                        </a:stretch>
                      </pic:blipFill>
                      <pic:spPr>
                        <a:xfrm>
                          <a:off x="114300" y="110489"/>
                          <a:ext cx="2243963" cy="113665"/>
                        </a:xfrm>
                        <a:prstGeom prst="rect">
                          <a:avLst/>
                        </a:prstGeom>
                      </pic:spPr>
                    </pic:pic>
                    <wps:wsp>
                      <wps:cNvPr id="17459" name="Shape 17459"/>
                      <wps:cNvSpPr/>
                      <wps:spPr>
                        <a:xfrm>
                          <a:off x="0" y="0"/>
                          <a:ext cx="5276215" cy="0"/>
                        </a:xfrm>
                        <a:custGeom>
                          <a:avLst/>
                          <a:gdLst/>
                          <a:ahLst/>
                          <a:cxnLst/>
                          <a:rect l="0" t="0" r="0" b="0"/>
                          <a:pathLst>
                            <a:path w="5276215">
                              <a:moveTo>
                                <a:pt x="0" y="0"/>
                              </a:moveTo>
                              <a:lnTo>
                                <a:pt x="52762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457" style="width:415.45pt;height:17.65pt;position:absolute;mso-position-horizontal-relative:page;mso-position-horizontal:absolute;margin-left:90.75pt;mso-position-vertical-relative:page;margin-top:770.8pt;" coordsize="52762,2241">
              <v:shape id="Picture 17458" style="position:absolute;width:22439;height:1136;left:1143;top:1104;" filled="f">
                <v:imagedata r:id="rId30"/>
              </v:shape>
              <v:shape id="Shape 17459" style="position:absolute;width:52762;height:0;left:0;top:0;" coordsize="5276215,0" path="m0,0l5276215,0">
                <v:stroke weight="0.75pt" endcap="flat" joinstyle="round" on="true" color="#000000"/>
                <v:fill on="false" color="#000000" opacity="0"/>
              </v:shape>
              <w10:wrap type="square"/>
            </v:group>
          </w:pict>
        </mc:Fallback>
      </mc:AlternateContent>
    </w:r>
    <w:r>
      <w:rPr>
        <w:sz w:val="20"/>
      </w:rPr>
      <w:t xml:space="preserve"> </w:t>
    </w:r>
  </w:p>
  <w:p w:rsidR="00A6333B" w:rsidRDefault="00A6333B">
    <w:pPr>
      <w:spacing w:after="0" w:line="259" w:lineRule="auto"/>
      <w:ind w:left="0" w:right="1117" w:firstLine="0"/>
      <w:jc w:val="right"/>
    </w:pPr>
    <w:r>
      <w:fldChar w:fldCharType="begin"/>
    </w:r>
    <w:r>
      <w:instrText xml:space="preserve"> PAGE   \* MERGEFORMAT </w:instrText>
    </w:r>
    <w:r>
      <w:fldChar w:fldCharType="separate"/>
    </w:r>
    <w:r>
      <w:rPr>
        <w:rFonts w:ascii="Calibri" w:eastAsia="Calibri" w:hAnsi="Calibri" w:cs="Calibri"/>
        <w:sz w:val="18"/>
      </w:rPr>
      <w:t>5</w:t>
    </w:r>
    <w:r>
      <w:rPr>
        <w:rFonts w:ascii="Calibri" w:eastAsia="Calibri" w:hAnsi="Calibri" w:cs="Calibri"/>
        <w:sz w:val="18"/>
      </w:rPr>
      <w:fldChar w:fldCharType="end"/>
    </w:r>
    <w:r>
      <w:rPr>
        <w:rFonts w:ascii="Calibri" w:eastAsia="Calibri" w:hAnsi="Calibri" w:cs="Calibri"/>
        <w:sz w:val="18"/>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333B" w:rsidRDefault="00A6333B">
    <w:pPr>
      <w:spacing w:after="252" w:line="259" w:lineRule="auto"/>
      <w:ind w:left="62" w:righ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1152525</wp:posOffset>
              </wp:positionH>
              <wp:positionV relativeFrom="page">
                <wp:posOffset>9789160</wp:posOffset>
              </wp:positionV>
              <wp:extent cx="5276215" cy="224155"/>
              <wp:effectExtent l="0" t="0" r="0" b="0"/>
              <wp:wrapSquare wrapText="bothSides"/>
              <wp:docPr id="17428" name="Group 17428"/>
              <wp:cNvGraphicFramePr/>
              <a:graphic xmlns:a="http://schemas.openxmlformats.org/drawingml/2006/main">
                <a:graphicData uri="http://schemas.microsoft.com/office/word/2010/wordprocessingGroup">
                  <wpg:wgp>
                    <wpg:cNvGrpSpPr/>
                    <wpg:grpSpPr>
                      <a:xfrm>
                        <a:off x="0" y="0"/>
                        <a:ext cx="5276215" cy="224155"/>
                        <a:chOff x="0" y="0"/>
                        <a:chExt cx="5276215" cy="224155"/>
                      </a:xfrm>
                    </wpg:grpSpPr>
                    <pic:pic xmlns:pic="http://schemas.openxmlformats.org/drawingml/2006/picture">
                      <pic:nvPicPr>
                        <pic:cNvPr id="17429" name="Picture 17429"/>
                        <pic:cNvPicPr/>
                      </pic:nvPicPr>
                      <pic:blipFill>
                        <a:blip r:embed="rId1"/>
                        <a:stretch>
                          <a:fillRect/>
                        </a:stretch>
                      </pic:blipFill>
                      <pic:spPr>
                        <a:xfrm>
                          <a:off x="114300" y="110489"/>
                          <a:ext cx="2243963" cy="113665"/>
                        </a:xfrm>
                        <a:prstGeom prst="rect">
                          <a:avLst/>
                        </a:prstGeom>
                      </pic:spPr>
                    </pic:pic>
                    <wps:wsp>
                      <wps:cNvPr id="17430" name="Shape 17430"/>
                      <wps:cNvSpPr/>
                      <wps:spPr>
                        <a:xfrm>
                          <a:off x="0" y="0"/>
                          <a:ext cx="5276215" cy="0"/>
                        </a:xfrm>
                        <a:custGeom>
                          <a:avLst/>
                          <a:gdLst/>
                          <a:ahLst/>
                          <a:cxnLst/>
                          <a:rect l="0" t="0" r="0" b="0"/>
                          <a:pathLst>
                            <a:path w="5276215">
                              <a:moveTo>
                                <a:pt x="0" y="0"/>
                              </a:moveTo>
                              <a:lnTo>
                                <a:pt x="52762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428" style="width:415.45pt;height:17.65pt;position:absolute;mso-position-horizontal-relative:page;mso-position-horizontal:absolute;margin-left:90.75pt;mso-position-vertical-relative:page;margin-top:770.8pt;" coordsize="52762,2241">
              <v:shape id="Picture 17429" style="position:absolute;width:22439;height:1136;left:1143;top:1104;" filled="f">
                <v:imagedata r:id="rId30"/>
              </v:shape>
              <v:shape id="Shape 17430" style="position:absolute;width:52762;height:0;left:0;top:0;" coordsize="5276215,0" path="m0,0l5276215,0">
                <v:stroke weight="0.75pt" endcap="flat" joinstyle="round" on="true" color="#000000"/>
                <v:fill on="false" color="#000000" opacity="0"/>
              </v:shape>
              <w10:wrap type="square"/>
            </v:group>
          </w:pict>
        </mc:Fallback>
      </mc:AlternateContent>
    </w:r>
    <w:r>
      <w:rPr>
        <w:sz w:val="20"/>
      </w:rPr>
      <w:t xml:space="preserve"> </w:t>
    </w:r>
  </w:p>
  <w:p w:rsidR="00A6333B" w:rsidRDefault="00A6333B">
    <w:pPr>
      <w:spacing w:after="0" w:line="259" w:lineRule="auto"/>
      <w:ind w:left="0" w:right="1117" w:firstLine="0"/>
      <w:jc w:val="right"/>
    </w:pPr>
    <w:r>
      <w:fldChar w:fldCharType="begin"/>
    </w:r>
    <w:r>
      <w:instrText xml:space="preserve"> PAGE   \* MERGEFORMAT </w:instrText>
    </w:r>
    <w:r>
      <w:fldChar w:fldCharType="separate"/>
    </w:r>
    <w:r>
      <w:rPr>
        <w:rFonts w:ascii="Calibri" w:eastAsia="Calibri" w:hAnsi="Calibri" w:cs="Calibri"/>
        <w:sz w:val="18"/>
      </w:rPr>
      <w:t>5</w:t>
    </w:r>
    <w:r>
      <w:rPr>
        <w:rFonts w:ascii="Calibri" w:eastAsia="Calibri" w:hAnsi="Calibri" w:cs="Calibri"/>
        <w:sz w:val="18"/>
      </w:rPr>
      <w:fldChar w:fldCharType="end"/>
    </w:r>
    <w:r>
      <w:rPr>
        <w:rFonts w:ascii="Calibri" w:eastAsia="Calibri" w:hAnsi="Calibri" w:cs="Calibri"/>
        <w:sz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59F3" w:rsidRDefault="000459F3">
      <w:pPr>
        <w:spacing w:after="0" w:line="240" w:lineRule="auto"/>
      </w:pPr>
      <w:r>
        <w:separator/>
      </w:r>
    </w:p>
  </w:footnote>
  <w:footnote w:type="continuationSeparator" w:id="0">
    <w:p w:rsidR="000459F3" w:rsidRDefault="000459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333B" w:rsidRDefault="00A6333B">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333B" w:rsidRDefault="00A6333B">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333B" w:rsidRDefault="00A6333B">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333B" w:rsidRDefault="00A6333B">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333B" w:rsidRDefault="00A6333B">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333B" w:rsidRDefault="00A6333B">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333B" w:rsidRDefault="00A6333B">
    <w:pPr>
      <w:spacing w:after="0" w:line="259" w:lineRule="auto"/>
      <w:ind w:left="62" w:right="0" w:firstLine="0"/>
      <w:jc w:val="left"/>
    </w:pPr>
    <w:r>
      <w:rPr>
        <w:sz w:val="20"/>
      </w:rPr>
      <w:t xml:space="preserve"> </w:t>
    </w:r>
  </w:p>
  <w:p w:rsidR="00A6333B" w:rsidRDefault="00A6333B">
    <w:pPr>
      <w:spacing w:after="0" w:line="259" w:lineRule="auto"/>
      <w:ind w:left="0" w:right="907"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1152525</wp:posOffset>
              </wp:positionH>
              <wp:positionV relativeFrom="page">
                <wp:posOffset>901700</wp:posOffset>
              </wp:positionV>
              <wp:extent cx="5276215" cy="9525"/>
              <wp:effectExtent l="0" t="0" r="0" b="0"/>
              <wp:wrapNone/>
              <wp:docPr id="17478" name="Group 17478"/>
              <wp:cNvGraphicFramePr/>
              <a:graphic xmlns:a="http://schemas.openxmlformats.org/drawingml/2006/main">
                <a:graphicData uri="http://schemas.microsoft.com/office/word/2010/wordprocessingGroup">
                  <wpg:wgp>
                    <wpg:cNvGrpSpPr/>
                    <wpg:grpSpPr>
                      <a:xfrm>
                        <a:off x="0" y="0"/>
                        <a:ext cx="5276215" cy="9525"/>
                        <a:chOff x="0" y="0"/>
                        <a:chExt cx="5276215" cy="9525"/>
                      </a:xfrm>
                    </wpg:grpSpPr>
                    <wps:wsp>
                      <wps:cNvPr id="17479" name="Shape 17479"/>
                      <wps:cNvSpPr/>
                      <wps:spPr>
                        <a:xfrm>
                          <a:off x="0" y="0"/>
                          <a:ext cx="5276215" cy="0"/>
                        </a:xfrm>
                        <a:custGeom>
                          <a:avLst/>
                          <a:gdLst/>
                          <a:ahLst/>
                          <a:cxnLst/>
                          <a:rect l="0" t="0" r="0" b="0"/>
                          <a:pathLst>
                            <a:path w="5276215">
                              <a:moveTo>
                                <a:pt x="0" y="0"/>
                              </a:moveTo>
                              <a:lnTo>
                                <a:pt x="52762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478" style="width:415.45pt;height:0.75pt;position:absolute;z-index:2;mso-position-horizontal-relative:page;mso-position-horizontal:absolute;margin-left:90.75pt;mso-position-vertical-relative:page;margin-top:71pt;" coordsize="52762,95">
              <v:shape id="Shape 17479" style="position:absolute;width:52762;height:0;left:0;top:0;" coordsize="5276215,0" path="m0,0l5276215,0">
                <v:stroke weight="0.75pt" endcap="flat" joinstyle="round" on="true" color="#000000"/>
                <v:fill on="false" color="#000000" opacity="0"/>
              </v:shape>
            </v:group>
          </w:pict>
        </mc:Fallback>
      </mc:AlternateContent>
    </w:r>
    <w:r>
      <w:rPr>
        <w:rFonts w:ascii="Calibri" w:eastAsia="Calibri" w:hAnsi="Calibri" w:cs="Calibri"/>
        <w:b/>
        <w:sz w:val="18"/>
      </w:rPr>
      <w:t>“</w:t>
    </w:r>
    <w:r>
      <w:rPr>
        <w:b/>
        <w:i/>
        <w:sz w:val="18"/>
      </w:rPr>
      <w:t xml:space="preserve">Speech </w:t>
    </w:r>
    <w:proofErr w:type="spellStart"/>
    <w:r>
      <w:rPr>
        <w:b/>
        <w:i/>
        <w:sz w:val="18"/>
      </w:rPr>
      <w:t>Enchancement</w:t>
    </w:r>
    <w:proofErr w:type="spellEnd"/>
    <w:r>
      <w:rPr>
        <w:b/>
        <w:i/>
        <w:sz w:val="18"/>
      </w:rPr>
      <w:t xml:space="preserve"> Using U-Net Architecture</w:t>
    </w:r>
    <w:r>
      <w:rPr>
        <w:rFonts w:ascii="Calibri" w:eastAsia="Calibri" w:hAnsi="Calibri" w:cs="Calibri"/>
        <w:b/>
        <w:sz w:val="18"/>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333B" w:rsidRDefault="00A6333B">
    <w:pPr>
      <w:spacing w:after="0" w:line="259" w:lineRule="auto"/>
      <w:ind w:left="62" w:right="0" w:firstLine="0"/>
      <w:jc w:val="left"/>
    </w:pPr>
    <w:r>
      <w:rPr>
        <w:sz w:val="20"/>
      </w:rPr>
      <w:t xml:space="preserve"> </w:t>
    </w:r>
  </w:p>
  <w:p w:rsidR="00A6333B" w:rsidRDefault="00A6333B">
    <w:pPr>
      <w:spacing w:after="0" w:line="259" w:lineRule="auto"/>
      <w:ind w:left="0" w:right="907"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1137895</wp:posOffset>
              </wp:positionH>
              <wp:positionV relativeFrom="page">
                <wp:posOffset>982167</wp:posOffset>
              </wp:positionV>
              <wp:extent cx="5276215" cy="9525"/>
              <wp:effectExtent l="0" t="0" r="0" b="0"/>
              <wp:wrapNone/>
              <wp:docPr id="17449" name="Group 17449"/>
              <wp:cNvGraphicFramePr/>
              <a:graphic xmlns:a="http://schemas.openxmlformats.org/drawingml/2006/main">
                <a:graphicData uri="http://schemas.microsoft.com/office/word/2010/wordprocessingGroup">
                  <wpg:wgp>
                    <wpg:cNvGrpSpPr/>
                    <wpg:grpSpPr>
                      <a:xfrm>
                        <a:off x="0" y="0"/>
                        <a:ext cx="5276215" cy="9525"/>
                        <a:chOff x="0" y="0"/>
                        <a:chExt cx="5276215" cy="9525"/>
                      </a:xfrm>
                    </wpg:grpSpPr>
                    <wps:wsp>
                      <wps:cNvPr id="17450" name="Shape 17450"/>
                      <wps:cNvSpPr/>
                      <wps:spPr>
                        <a:xfrm>
                          <a:off x="0" y="0"/>
                          <a:ext cx="5276215" cy="0"/>
                        </a:xfrm>
                        <a:custGeom>
                          <a:avLst/>
                          <a:gdLst/>
                          <a:ahLst/>
                          <a:cxnLst/>
                          <a:rect l="0" t="0" r="0" b="0"/>
                          <a:pathLst>
                            <a:path w="5276215">
                              <a:moveTo>
                                <a:pt x="0" y="0"/>
                              </a:moveTo>
                              <a:lnTo>
                                <a:pt x="52762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B30DD35" id="Group 17449" o:spid="_x0000_s1026" style="position:absolute;margin-left:89.6pt;margin-top:77.35pt;width:415.45pt;height:.75pt;z-index:251659264;mso-position-horizontal-relative:page;mso-position-vertical-relative:page" coordsize="5276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">
              <v:shape id="Shape 17450" o:spid="_x0000_s1027" style="position:absolute;width:52762;height:0;visibility:visible;mso-wrap-style:square;v-text-anchor:top" coordsize="5276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" path="m,l5276215,e" filled="f">
                <v:path arrowok="t" textboxrect="0,0,5276215,0"/>
              </v:shape>
              <w10:wrap anchorx="page" anchory="page"/>
            </v:group>
          </w:pict>
        </mc:Fallback>
      </mc:AlternateContent>
    </w:r>
    <w:r>
      <w:rPr>
        <w:rFonts w:ascii="Calibri" w:eastAsia="Calibri" w:hAnsi="Calibri" w:cs="Calibri"/>
        <w:b/>
        <w:sz w:val="18"/>
      </w:rPr>
      <w:t>“</w:t>
    </w:r>
    <w:r w:rsidRPr="005C69CD">
      <w:rPr>
        <w:b/>
        <w:i/>
        <w:sz w:val="18"/>
      </w:rPr>
      <w:t>Music Genre Classification using Audio-Spectrogram-Transformer</w:t>
    </w:r>
    <w:r>
      <w:rPr>
        <w:rFonts w:ascii="Calibri" w:eastAsia="Calibri" w:hAnsi="Calibri" w:cs="Calibri"/>
        <w:b/>
        <w:sz w:val="18"/>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333B" w:rsidRDefault="00A6333B">
    <w:pPr>
      <w:spacing w:after="0" w:line="259" w:lineRule="auto"/>
      <w:ind w:left="62" w:right="0" w:firstLine="0"/>
      <w:jc w:val="left"/>
    </w:pPr>
    <w:r>
      <w:rPr>
        <w:sz w:val="20"/>
      </w:rPr>
      <w:t xml:space="preserve"> </w:t>
    </w:r>
  </w:p>
  <w:p w:rsidR="00A6333B" w:rsidRDefault="00A6333B">
    <w:pPr>
      <w:spacing w:after="0" w:line="259" w:lineRule="auto"/>
      <w:ind w:left="0" w:right="907"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1152525</wp:posOffset>
              </wp:positionH>
              <wp:positionV relativeFrom="page">
                <wp:posOffset>901700</wp:posOffset>
              </wp:positionV>
              <wp:extent cx="5276215" cy="9525"/>
              <wp:effectExtent l="0" t="0" r="0" b="0"/>
              <wp:wrapNone/>
              <wp:docPr id="17420" name="Group 17420"/>
              <wp:cNvGraphicFramePr/>
              <a:graphic xmlns:a="http://schemas.openxmlformats.org/drawingml/2006/main">
                <a:graphicData uri="http://schemas.microsoft.com/office/word/2010/wordprocessingGroup">
                  <wpg:wgp>
                    <wpg:cNvGrpSpPr/>
                    <wpg:grpSpPr>
                      <a:xfrm>
                        <a:off x="0" y="0"/>
                        <a:ext cx="5276215" cy="9525"/>
                        <a:chOff x="0" y="0"/>
                        <a:chExt cx="5276215" cy="9525"/>
                      </a:xfrm>
                    </wpg:grpSpPr>
                    <wps:wsp>
                      <wps:cNvPr id="17421" name="Shape 17421"/>
                      <wps:cNvSpPr/>
                      <wps:spPr>
                        <a:xfrm>
                          <a:off x="0" y="0"/>
                          <a:ext cx="5276215" cy="0"/>
                        </a:xfrm>
                        <a:custGeom>
                          <a:avLst/>
                          <a:gdLst/>
                          <a:ahLst/>
                          <a:cxnLst/>
                          <a:rect l="0" t="0" r="0" b="0"/>
                          <a:pathLst>
                            <a:path w="5276215">
                              <a:moveTo>
                                <a:pt x="0" y="0"/>
                              </a:moveTo>
                              <a:lnTo>
                                <a:pt x="52762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420" style="width:415.45pt;height:0.75pt;position:absolute;z-index:2;mso-position-horizontal-relative:page;mso-position-horizontal:absolute;margin-left:90.75pt;mso-position-vertical-relative:page;margin-top:71pt;" coordsize="52762,95">
              <v:shape id="Shape 17421" style="position:absolute;width:52762;height:0;left:0;top:0;" coordsize="5276215,0" path="m0,0l5276215,0">
                <v:stroke weight="0.75pt" endcap="flat" joinstyle="round" on="true" color="#000000"/>
                <v:fill on="false" color="#000000" opacity="0"/>
              </v:shape>
            </v:group>
          </w:pict>
        </mc:Fallback>
      </mc:AlternateContent>
    </w:r>
    <w:r>
      <w:rPr>
        <w:rFonts w:ascii="Calibri" w:eastAsia="Calibri" w:hAnsi="Calibri" w:cs="Calibri"/>
        <w:b/>
        <w:sz w:val="18"/>
      </w:rPr>
      <w:t>“</w:t>
    </w:r>
    <w:r>
      <w:rPr>
        <w:b/>
        <w:i/>
        <w:sz w:val="18"/>
      </w:rPr>
      <w:t xml:space="preserve">Speech </w:t>
    </w:r>
    <w:proofErr w:type="spellStart"/>
    <w:r>
      <w:rPr>
        <w:b/>
        <w:i/>
        <w:sz w:val="18"/>
      </w:rPr>
      <w:t>Enchancement</w:t>
    </w:r>
    <w:proofErr w:type="spellEnd"/>
    <w:r>
      <w:rPr>
        <w:b/>
        <w:i/>
        <w:sz w:val="18"/>
      </w:rPr>
      <w:t xml:space="preserve"> Using U-Net Architecture</w:t>
    </w:r>
    <w:r>
      <w:rPr>
        <w:rFonts w:ascii="Calibri" w:eastAsia="Calibri" w:hAnsi="Calibri" w:cs="Calibri"/>
        <w:b/>
        <w:sz w:val="1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7243E7"/>
    <w:multiLevelType w:val="hybridMultilevel"/>
    <w:tmpl w:val="6254B15E"/>
    <w:lvl w:ilvl="0" w:tplc="E00E3AF2">
      <w:start w:val="1"/>
      <w:numFmt w:val="bullet"/>
      <w:lvlText w:val="•"/>
      <w:lvlJc w:val="left"/>
      <w:pPr>
        <w:ind w:left="2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A849AD0">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FDA970C">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0B8D990">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EE24D4">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BB4708E">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83A33C8">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5969744">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D44B608">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C145FA6"/>
    <w:multiLevelType w:val="hybridMultilevel"/>
    <w:tmpl w:val="5F525496"/>
    <w:lvl w:ilvl="0" w:tplc="40090001">
      <w:start w:val="1"/>
      <w:numFmt w:val="bullet"/>
      <w:lvlText w:val=""/>
      <w:lvlJc w:val="left"/>
      <w:pPr>
        <w:ind w:left="1142" w:hanging="360"/>
      </w:pPr>
      <w:rPr>
        <w:rFonts w:ascii="Symbol" w:hAnsi="Symbol" w:hint="default"/>
      </w:rPr>
    </w:lvl>
    <w:lvl w:ilvl="1" w:tplc="40090003" w:tentative="1">
      <w:start w:val="1"/>
      <w:numFmt w:val="bullet"/>
      <w:lvlText w:val="o"/>
      <w:lvlJc w:val="left"/>
      <w:pPr>
        <w:ind w:left="1862" w:hanging="360"/>
      </w:pPr>
      <w:rPr>
        <w:rFonts w:ascii="Courier New" w:hAnsi="Courier New" w:cs="Courier New" w:hint="default"/>
      </w:rPr>
    </w:lvl>
    <w:lvl w:ilvl="2" w:tplc="40090005" w:tentative="1">
      <w:start w:val="1"/>
      <w:numFmt w:val="bullet"/>
      <w:lvlText w:val=""/>
      <w:lvlJc w:val="left"/>
      <w:pPr>
        <w:ind w:left="2582" w:hanging="360"/>
      </w:pPr>
      <w:rPr>
        <w:rFonts w:ascii="Wingdings" w:hAnsi="Wingdings" w:hint="default"/>
      </w:rPr>
    </w:lvl>
    <w:lvl w:ilvl="3" w:tplc="40090001" w:tentative="1">
      <w:start w:val="1"/>
      <w:numFmt w:val="bullet"/>
      <w:lvlText w:val=""/>
      <w:lvlJc w:val="left"/>
      <w:pPr>
        <w:ind w:left="3302" w:hanging="360"/>
      </w:pPr>
      <w:rPr>
        <w:rFonts w:ascii="Symbol" w:hAnsi="Symbol" w:hint="default"/>
      </w:rPr>
    </w:lvl>
    <w:lvl w:ilvl="4" w:tplc="40090003" w:tentative="1">
      <w:start w:val="1"/>
      <w:numFmt w:val="bullet"/>
      <w:lvlText w:val="o"/>
      <w:lvlJc w:val="left"/>
      <w:pPr>
        <w:ind w:left="4022" w:hanging="360"/>
      </w:pPr>
      <w:rPr>
        <w:rFonts w:ascii="Courier New" w:hAnsi="Courier New" w:cs="Courier New" w:hint="default"/>
      </w:rPr>
    </w:lvl>
    <w:lvl w:ilvl="5" w:tplc="40090005" w:tentative="1">
      <w:start w:val="1"/>
      <w:numFmt w:val="bullet"/>
      <w:lvlText w:val=""/>
      <w:lvlJc w:val="left"/>
      <w:pPr>
        <w:ind w:left="4742" w:hanging="360"/>
      </w:pPr>
      <w:rPr>
        <w:rFonts w:ascii="Wingdings" w:hAnsi="Wingdings" w:hint="default"/>
      </w:rPr>
    </w:lvl>
    <w:lvl w:ilvl="6" w:tplc="40090001" w:tentative="1">
      <w:start w:val="1"/>
      <w:numFmt w:val="bullet"/>
      <w:lvlText w:val=""/>
      <w:lvlJc w:val="left"/>
      <w:pPr>
        <w:ind w:left="5462" w:hanging="360"/>
      </w:pPr>
      <w:rPr>
        <w:rFonts w:ascii="Symbol" w:hAnsi="Symbol" w:hint="default"/>
      </w:rPr>
    </w:lvl>
    <w:lvl w:ilvl="7" w:tplc="40090003" w:tentative="1">
      <w:start w:val="1"/>
      <w:numFmt w:val="bullet"/>
      <w:lvlText w:val="o"/>
      <w:lvlJc w:val="left"/>
      <w:pPr>
        <w:ind w:left="6182" w:hanging="360"/>
      </w:pPr>
      <w:rPr>
        <w:rFonts w:ascii="Courier New" w:hAnsi="Courier New" w:cs="Courier New" w:hint="default"/>
      </w:rPr>
    </w:lvl>
    <w:lvl w:ilvl="8" w:tplc="40090005" w:tentative="1">
      <w:start w:val="1"/>
      <w:numFmt w:val="bullet"/>
      <w:lvlText w:val=""/>
      <w:lvlJc w:val="left"/>
      <w:pPr>
        <w:ind w:left="6902" w:hanging="360"/>
      </w:pPr>
      <w:rPr>
        <w:rFonts w:ascii="Wingdings" w:hAnsi="Wingdings" w:hint="default"/>
      </w:rPr>
    </w:lvl>
  </w:abstractNum>
  <w:abstractNum w:abstractNumId="2" w15:restartNumberingAfterBreak="0">
    <w:nsid w:val="21F852D7"/>
    <w:multiLevelType w:val="hybridMultilevel"/>
    <w:tmpl w:val="97B80282"/>
    <w:lvl w:ilvl="0" w:tplc="7D663F26">
      <w:start w:val="1"/>
      <w:numFmt w:val="decimal"/>
      <w:lvlText w:val="%1."/>
      <w:lvlJc w:val="left"/>
      <w:pPr>
        <w:ind w:left="78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1228CFA8">
      <w:start w:val="1"/>
      <w:numFmt w:val="bullet"/>
      <w:lvlText w:val="•"/>
      <w:lvlJc w:val="left"/>
      <w:pPr>
        <w:ind w:left="15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822E9F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350335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B6FC88">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90ECB6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500AE30">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DC7FA0">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2D21C6E">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7EF3DB6"/>
    <w:multiLevelType w:val="hybridMultilevel"/>
    <w:tmpl w:val="7DF8FA60"/>
    <w:lvl w:ilvl="0" w:tplc="40090001">
      <w:start w:val="1"/>
      <w:numFmt w:val="bullet"/>
      <w:lvlText w:val=""/>
      <w:lvlJc w:val="left"/>
      <w:pPr>
        <w:ind w:left="1142" w:hanging="360"/>
      </w:pPr>
      <w:rPr>
        <w:rFonts w:ascii="Symbol" w:hAnsi="Symbol" w:hint="default"/>
      </w:rPr>
    </w:lvl>
    <w:lvl w:ilvl="1" w:tplc="40090003" w:tentative="1">
      <w:start w:val="1"/>
      <w:numFmt w:val="bullet"/>
      <w:lvlText w:val="o"/>
      <w:lvlJc w:val="left"/>
      <w:pPr>
        <w:ind w:left="1862" w:hanging="360"/>
      </w:pPr>
      <w:rPr>
        <w:rFonts w:ascii="Courier New" w:hAnsi="Courier New" w:cs="Courier New" w:hint="default"/>
      </w:rPr>
    </w:lvl>
    <w:lvl w:ilvl="2" w:tplc="40090005" w:tentative="1">
      <w:start w:val="1"/>
      <w:numFmt w:val="bullet"/>
      <w:lvlText w:val=""/>
      <w:lvlJc w:val="left"/>
      <w:pPr>
        <w:ind w:left="2582" w:hanging="360"/>
      </w:pPr>
      <w:rPr>
        <w:rFonts w:ascii="Wingdings" w:hAnsi="Wingdings" w:hint="default"/>
      </w:rPr>
    </w:lvl>
    <w:lvl w:ilvl="3" w:tplc="40090001" w:tentative="1">
      <w:start w:val="1"/>
      <w:numFmt w:val="bullet"/>
      <w:lvlText w:val=""/>
      <w:lvlJc w:val="left"/>
      <w:pPr>
        <w:ind w:left="3302" w:hanging="360"/>
      </w:pPr>
      <w:rPr>
        <w:rFonts w:ascii="Symbol" w:hAnsi="Symbol" w:hint="default"/>
      </w:rPr>
    </w:lvl>
    <w:lvl w:ilvl="4" w:tplc="40090003" w:tentative="1">
      <w:start w:val="1"/>
      <w:numFmt w:val="bullet"/>
      <w:lvlText w:val="o"/>
      <w:lvlJc w:val="left"/>
      <w:pPr>
        <w:ind w:left="4022" w:hanging="360"/>
      </w:pPr>
      <w:rPr>
        <w:rFonts w:ascii="Courier New" w:hAnsi="Courier New" w:cs="Courier New" w:hint="default"/>
      </w:rPr>
    </w:lvl>
    <w:lvl w:ilvl="5" w:tplc="40090005" w:tentative="1">
      <w:start w:val="1"/>
      <w:numFmt w:val="bullet"/>
      <w:lvlText w:val=""/>
      <w:lvlJc w:val="left"/>
      <w:pPr>
        <w:ind w:left="4742" w:hanging="360"/>
      </w:pPr>
      <w:rPr>
        <w:rFonts w:ascii="Wingdings" w:hAnsi="Wingdings" w:hint="default"/>
      </w:rPr>
    </w:lvl>
    <w:lvl w:ilvl="6" w:tplc="40090001" w:tentative="1">
      <w:start w:val="1"/>
      <w:numFmt w:val="bullet"/>
      <w:lvlText w:val=""/>
      <w:lvlJc w:val="left"/>
      <w:pPr>
        <w:ind w:left="5462" w:hanging="360"/>
      </w:pPr>
      <w:rPr>
        <w:rFonts w:ascii="Symbol" w:hAnsi="Symbol" w:hint="default"/>
      </w:rPr>
    </w:lvl>
    <w:lvl w:ilvl="7" w:tplc="40090003" w:tentative="1">
      <w:start w:val="1"/>
      <w:numFmt w:val="bullet"/>
      <w:lvlText w:val="o"/>
      <w:lvlJc w:val="left"/>
      <w:pPr>
        <w:ind w:left="6182" w:hanging="360"/>
      </w:pPr>
      <w:rPr>
        <w:rFonts w:ascii="Courier New" w:hAnsi="Courier New" w:cs="Courier New" w:hint="default"/>
      </w:rPr>
    </w:lvl>
    <w:lvl w:ilvl="8" w:tplc="40090005" w:tentative="1">
      <w:start w:val="1"/>
      <w:numFmt w:val="bullet"/>
      <w:lvlText w:val=""/>
      <w:lvlJc w:val="left"/>
      <w:pPr>
        <w:ind w:left="6902" w:hanging="360"/>
      </w:pPr>
      <w:rPr>
        <w:rFonts w:ascii="Wingdings" w:hAnsi="Wingdings" w:hint="default"/>
      </w:rPr>
    </w:lvl>
  </w:abstractNum>
  <w:abstractNum w:abstractNumId="4" w15:restartNumberingAfterBreak="0">
    <w:nsid w:val="288937DC"/>
    <w:multiLevelType w:val="hybridMultilevel"/>
    <w:tmpl w:val="78CA6BDA"/>
    <w:lvl w:ilvl="0" w:tplc="40090001">
      <w:start w:val="1"/>
      <w:numFmt w:val="bullet"/>
      <w:lvlText w:val=""/>
      <w:lvlJc w:val="left"/>
      <w:pPr>
        <w:ind w:left="1142" w:hanging="360"/>
      </w:pPr>
      <w:rPr>
        <w:rFonts w:ascii="Symbol" w:hAnsi="Symbol" w:hint="default"/>
      </w:rPr>
    </w:lvl>
    <w:lvl w:ilvl="1" w:tplc="40090003" w:tentative="1">
      <w:start w:val="1"/>
      <w:numFmt w:val="bullet"/>
      <w:lvlText w:val="o"/>
      <w:lvlJc w:val="left"/>
      <w:pPr>
        <w:ind w:left="1862" w:hanging="360"/>
      </w:pPr>
      <w:rPr>
        <w:rFonts w:ascii="Courier New" w:hAnsi="Courier New" w:cs="Courier New" w:hint="default"/>
      </w:rPr>
    </w:lvl>
    <w:lvl w:ilvl="2" w:tplc="40090005" w:tentative="1">
      <w:start w:val="1"/>
      <w:numFmt w:val="bullet"/>
      <w:lvlText w:val=""/>
      <w:lvlJc w:val="left"/>
      <w:pPr>
        <w:ind w:left="2582" w:hanging="360"/>
      </w:pPr>
      <w:rPr>
        <w:rFonts w:ascii="Wingdings" w:hAnsi="Wingdings" w:hint="default"/>
      </w:rPr>
    </w:lvl>
    <w:lvl w:ilvl="3" w:tplc="40090001" w:tentative="1">
      <w:start w:val="1"/>
      <w:numFmt w:val="bullet"/>
      <w:lvlText w:val=""/>
      <w:lvlJc w:val="left"/>
      <w:pPr>
        <w:ind w:left="3302" w:hanging="360"/>
      </w:pPr>
      <w:rPr>
        <w:rFonts w:ascii="Symbol" w:hAnsi="Symbol" w:hint="default"/>
      </w:rPr>
    </w:lvl>
    <w:lvl w:ilvl="4" w:tplc="40090003" w:tentative="1">
      <w:start w:val="1"/>
      <w:numFmt w:val="bullet"/>
      <w:lvlText w:val="o"/>
      <w:lvlJc w:val="left"/>
      <w:pPr>
        <w:ind w:left="4022" w:hanging="360"/>
      </w:pPr>
      <w:rPr>
        <w:rFonts w:ascii="Courier New" w:hAnsi="Courier New" w:cs="Courier New" w:hint="default"/>
      </w:rPr>
    </w:lvl>
    <w:lvl w:ilvl="5" w:tplc="40090005" w:tentative="1">
      <w:start w:val="1"/>
      <w:numFmt w:val="bullet"/>
      <w:lvlText w:val=""/>
      <w:lvlJc w:val="left"/>
      <w:pPr>
        <w:ind w:left="4742" w:hanging="360"/>
      </w:pPr>
      <w:rPr>
        <w:rFonts w:ascii="Wingdings" w:hAnsi="Wingdings" w:hint="default"/>
      </w:rPr>
    </w:lvl>
    <w:lvl w:ilvl="6" w:tplc="40090001" w:tentative="1">
      <w:start w:val="1"/>
      <w:numFmt w:val="bullet"/>
      <w:lvlText w:val=""/>
      <w:lvlJc w:val="left"/>
      <w:pPr>
        <w:ind w:left="5462" w:hanging="360"/>
      </w:pPr>
      <w:rPr>
        <w:rFonts w:ascii="Symbol" w:hAnsi="Symbol" w:hint="default"/>
      </w:rPr>
    </w:lvl>
    <w:lvl w:ilvl="7" w:tplc="40090003" w:tentative="1">
      <w:start w:val="1"/>
      <w:numFmt w:val="bullet"/>
      <w:lvlText w:val="o"/>
      <w:lvlJc w:val="left"/>
      <w:pPr>
        <w:ind w:left="6182" w:hanging="360"/>
      </w:pPr>
      <w:rPr>
        <w:rFonts w:ascii="Courier New" w:hAnsi="Courier New" w:cs="Courier New" w:hint="default"/>
      </w:rPr>
    </w:lvl>
    <w:lvl w:ilvl="8" w:tplc="40090005" w:tentative="1">
      <w:start w:val="1"/>
      <w:numFmt w:val="bullet"/>
      <w:lvlText w:val=""/>
      <w:lvlJc w:val="left"/>
      <w:pPr>
        <w:ind w:left="6902" w:hanging="360"/>
      </w:pPr>
      <w:rPr>
        <w:rFonts w:ascii="Wingdings" w:hAnsi="Wingdings" w:hint="default"/>
      </w:rPr>
    </w:lvl>
  </w:abstractNum>
  <w:abstractNum w:abstractNumId="5" w15:restartNumberingAfterBreak="0">
    <w:nsid w:val="40751474"/>
    <w:multiLevelType w:val="hybridMultilevel"/>
    <w:tmpl w:val="AAB8DD1C"/>
    <w:lvl w:ilvl="0" w:tplc="FA3210B6">
      <w:start w:val="1"/>
      <w:numFmt w:val="decimal"/>
      <w:lvlText w:val="%1"/>
      <w:lvlJc w:val="left"/>
      <w:pPr>
        <w:ind w:left="1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3E22F16">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304A58E">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9F66C96">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2E2C9F2">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40E79FC">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A4CA9F6">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5800074">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C2EC60C">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0BC37AA"/>
    <w:multiLevelType w:val="hybridMultilevel"/>
    <w:tmpl w:val="41969B46"/>
    <w:lvl w:ilvl="0" w:tplc="40090001">
      <w:start w:val="1"/>
      <w:numFmt w:val="bullet"/>
      <w:lvlText w:val=""/>
      <w:lvlJc w:val="left"/>
      <w:pPr>
        <w:ind w:left="782" w:hanging="360"/>
      </w:pPr>
      <w:rPr>
        <w:rFonts w:ascii="Symbol" w:hAnsi="Symbol" w:hint="default"/>
      </w:rPr>
    </w:lvl>
    <w:lvl w:ilvl="1" w:tplc="40090003" w:tentative="1">
      <w:start w:val="1"/>
      <w:numFmt w:val="bullet"/>
      <w:lvlText w:val="o"/>
      <w:lvlJc w:val="left"/>
      <w:pPr>
        <w:ind w:left="1502" w:hanging="360"/>
      </w:pPr>
      <w:rPr>
        <w:rFonts w:ascii="Courier New" w:hAnsi="Courier New" w:cs="Courier New" w:hint="default"/>
      </w:rPr>
    </w:lvl>
    <w:lvl w:ilvl="2" w:tplc="40090005" w:tentative="1">
      <w:start w:val="1"/>
      <w:numFmt w:val="bullet"/>
      <w:lvlText w:val=""/>
      <w:lvlJc w:val="left"/>
      <w:pPr>
        <w:ind w:left="2222" w:hanging="360"/>
      </w:pPr>
      <w:rPr>
        <w:rFonts w:ascii="Wingdings" w:hAnsi="Wingdings" w:hint="default"/>
      </w:rPr>
    </w:lvl>
    <w:lvl w:ilvl="3" w:tplc="40090001" w:tentative="1">
      <w:start w:val="1"/>
      <w:numFmt w:val="bullet"/>
      <w:lvlText w:val=""/>
      <w:lvlJc w:val="left"/>
      <w:pPr>
        <w:ind w:left="2942" w:hanging="360"/>
      </w:pPr>
      <w:rPr>
        <w:rFonts w:ascii="Symbol" w:hAnsi="Symbol" w:hint="default"/>
      </w:rPr>
    </w:lvl>
    <w:lvl w:ilvl="4" w:tplc="40090003" w:tentative="1">
      <w:start w:val="1"/>
      <w:numFmt w:val="bullet"/>
      <w:lvlText w:val="o"/>
      <w:lvlJc w:val="left"/>
      <w:pPr>
        <w:ind w:left="3662" w:hanging="360"/>
      </w:pPr>
      <w:rPr>
        <w:rFonts w:ascii="Courier New" w:hAnsi="Courier New" w:cs="Courier New" w:hint="default"/>
      </w:rPr>
    </w:lvl>
    <w:lvl w:ilvl="5" w:tplc="40090005" w:tentative="1">
      <w:start w:val="1"/>
      <w:numFmt w:val="bullet"/>
      <w:lvlText w:val=""/>
      <w:lvlJc w:val="left"/>
      <w:pPr>
        <w:ind w:left="4382" w:hanging="360"/>
      </w:pPr>
      <w:rPr>
        <w:rFonts w:ascii="Wingdings" w:hAnsi="Wingdings" w:hint="default"/>
      </w:rPr>
    </w:lvl>
    <w:lvl w:ilvl="6" w:tplc="40090001" w:tentative="1">
      <w:start w:val="1"/>
      <w:numFmt w:val="bullet"/>
      <w:lvlText w:val=""/>
      <w:lvlJc w:val="left"/>
      <w:pPr>
        <w:ind w:left="5102" w:hanging="360"/>
      </w:pPr>
      <w:rPr>
        <w:rFonts w:ascii="Symbol" w:hAnsi="Symbol" w:hint="default"/>
      </w:rPr>
    </w:lvl>
    <w:lvl w:ilvl="7" w:tplc="40090003" w:tentative="1">
      <w:start w:val="1"/>
      <w:numFmt w:val="bullet"/>
      <w:lvlText w:val="o"/>
      <w:lvlJc w:val="left"/>
      <w:pPr>
        <w:ind w:left="5822" w:hanging="360"/>
      </w:pPr>
      <w:rPr>
        <w:rFonts w:ascii="Courier New" w:hAnsi="Courier New" w:cs="Courier New" w:hint="default"/>
      </w:rPr>
    </w:lvl>
    <w:lvl w:ilvl="8" w:tplc="40090005" w:tentative="1">
      <w:start w:val="1"/>
      <w:numFmt w:val="bullet"/>
      <w:lvlText w:val=""/>
      <w:lvlJc w:val="left"/>
      <w:pPr>
        <w:ind w:left="6542" w:hanging="360"/>
      </w:pPr>
      <w:rPr>
        <w:rFonts w:ascii="Wingdings" w:hAnsi="Wingdings" w:hint="default"/>
      </w:rPr>
    </w:lvl>
  </w:abstractNum>
  <w:abstractNum w:abstractNumId="7" w15:restartNumberingAfterBreak="0">
    <w:nsid w:val="4F7E6619"/>
    <w:multiLevelType w:val="hybridMultilevel"/>
    <w:tmpl w:val="4C4C8DEE"/>
    <w:lvl w:ilvl="0" w:tplc="40090001">
      <w:start w:val="1"/>
      <w:numFmt w:val="bullet"/>
      <w:lvlText w:val=""/>
      <w:lvlJc w:val="left"/>
      <w:pPr>
        <w:ind w:left="1142" w:hanging="360"/>
      </w:pPr>
      <w:rPr>
        <w:rFonts w:ascii="Symbol" w:hAnsi="Symbol" w:hint="default"/>
      </w:rPr>
    </w:lvl>
    <w:lvl w:ilvl="1" w:tplc="40090003" w:tentative="1">
      <w:start w:val="1"/>
      <w:numFmt w:val="bullet"/>
      <w:lvlText w:val="o"/>
      <w:lvlJc w:val="left"/>
      <w:pPr>
        <w:ind w:left="1862" w:hanging="360"/>
      </w:pPr>
      <w:rPr>
        <w:rFonts w:ascii="Courier New" w:hAnsi="Courier New" w:cs="Courier New" w:hint="default"/>
      </w:rPr>
    </w:lvl>
    <w:lvl w:ilvl="2" w:tplc="40090005" w:tentative="1">
      <w:start w:val="1"/>
      <w:numFmt w:val="bullet"/>
      <w:lvlText w:val=""/>
      <w:lvlJc w:val="left"/>
      <w:pPr>
        <w:ind w:left="2582" w:hanging="360"/>
      </w:pPr>
      <w:rPr>
        <w:rFonts w:ascii="Wingdings" w:hAnsi="Wingdings" w:hint="default"/>
      </w:rPr>
    </w:lvl>
    <w:lvl w:ilvl="3" w:tplc="40090001" w:tentative="1">
      <w:start w:val="1"/>
      <w:numFmt w:val="bullet"/>
      <w:lvlText w:val=""/>
      <w:lvlJc w:val="left"/>
      <w:pPr>
        <w:ind w:left="3302" w:hanging="360"/>
      </w:pPr>
      <w:rPr>
        <w:rFonts w:ascii="Symbol" w:hAnsi="Symbol" w:hint="default"/>
      </w:rPr>
    </w:lvl>
    <w:lvl w:ilvl="4" w:tplc="40090003" w:tentative="1">
      <w:start w:val="1"/>
      <w:numFmt w:val="bullet"/>
      <w:lvlText w:val="o"/>
      <w:lvlJc w:val="left"/>
      <w:pPr>
        <w:ind w:left="4022" w:hanging="360"/>
      </w:pPr>
      <w:rPr>
        <w:rFonts w:ascii="Courier New" w:hAnsi="Courier New" w:cs="Courier New" w:hint="default"/>
      </w:rPr>
    </w:lvl>
    <w:lvl w:ilvl="5" w:tplc="40090005" w:tentative="1">
      <w:start w:val="1"/>
      <w:numFmt w:val="bullet"/>
      <w:lvlText w:val=""/>
      <w:lvlJc w:val="left"/>
      <w:pPr>
        <w:ind w:left="4742" w:hanging="360"/>
      </w:pPr>
      <w:rPr>
        <w:rFonts w:ascii="Wingdings" w:hAnsi="Wingdings" w:hint="default"/>
      </w:rPr>
    </w:lvl>
    <w:lvl w:ilvl="6" w:tplc="40090001" w:tentative="1">
      <w:start w:val="1"/>
      <w:numFmt w:val="bullet"/>
      <w:lvlText w:val=""/>
      <w:lvlJc w:val="left"/>
      <w:pPr>
        <w:ind w:left="5462" w:hanging="360"/>
      </w:pPr>
      <w:rPr>
        <w:rFonts w:ascii="Symbol" w:hAnsi="Symbol" w:hint="default"/>
      </w:rPr>
    </w:lvl>
    <w:lvl w:ilvl="7" w:tplc="40090003" w:tentative="1">
      <w:start w:val="1"/>
      <w:numFmt w:val="bullet"/>
      <w:lvlText w:val="o"/>
      <w:lvlJc w:val="left"/>
      <w:pPr>
        <w:ind w:left="6182" w:hanging="360"/>
      </w:pPr>
      <w:rPr>
        <w:rFonts w:ascii="Courier New" w:hAnsi="Courier New" w:cs="Courier New" w:hint="default"/>
      </w:rPr>
    </w:lvl>
    <w:lvl w:ilvl="8" w:tplc="40090005" w:tentative="1">
      <w:start w:val="1"/>
      <w:numFmt w:val="bullet"/>
      <w:lvlText w:val=""/>
      <w:lvlJc w:val="left"/>
      <w:pPr>
        <w:ind w:left="6902" w:hanging="360"/>
      </w:pPr>
      <w:rPr>
        <w:rFonts w:ascii="Wingdings" w:hAnsi="Wingdings" w:hint="default"/>
      </w:rPr>
    </w:lvl>
  </w:abstractNum>
  <w:abstractNum w:abstractNumId="8" w15:restartNumberingAfterBreak="0">
    <w:nsid w:val="62D71605"/>
    <w:multiLevelType w:val="hybridMultilevel"/>
    <w:tmpl w:val="6B228C34"/>
    <w:lvl w:ilvl="0" w:tplc="FD6A8D04">
      <w:start w:val="1"/>
      <w:numFmt w:val="decimal"/>
      <w:lvlText w:val="%1."/>
      <w:lvlJc w:val="left"/>
      <w:pPr>
        <w:ind w:left="422" w:hanging="360"/>
      </w:pPr>
      <w:rPr>
        <w:rFonts w:hint="default"/>
        <w:sz w:val="20"/>
      </w:rPr>
    </w:lvl>
    <w:lvl w:ilvl="1" w:tplc="40090019" w:tentative="1">
      <w:start w:val="1"/>
      <w:numFmt w:val="lowerLetter"/>
      <w:lvlText w:val="%2."/>
      <w:lvlJc w:val="left"/>
      <w:pPr>
        <w:ind w:left="1142" w:hanging="360"/>
      </w:pPr>
    </w:lvl>
    <w:lvl w:ilvl="2" w:tplc="4009001B" w:tentative="1">
      <w:start w:val="1"/>
      <w:numFmt w:val="lowerRoman"/>
      <w:lvlText w:val="%3."/>
      <w:lvlJc w:val="right"/>
      <w:pPr>
        <w:ind w:left="1862" w:hanging="180"/>
      </w:pPr>
    </w:lvl>
    <w:lvl w:ilvl="3" w:tplc="4009000F" w:tentative="1">
      <w:start w:val="1"/>
      <w:numFmt w:val="decimal"/>
      <w:lvlText w:val="%4."/>
      <w:lvlJc w:val="left"/>
      <w:pPr>
        <w:ind w:left="2582" w:hanging="360"/>
      </w:pPr>
    </w:lvl>
    <w:lvl w:ilvl="4" w:tplc="40090019" w:tentative="1">
      <w:start w:val="1"/>
      <w:numFmt w:val="lowerLetter"/>
      <w:lvlText w:val="%5."/>
      <w:lvlJc w:val="left"/>
      <w:pPr>
        <w:ind w:left="3302" w:hanging="360"/>
      </w:pPr>
    </w:lvl>
    <w:lvl w:ilvl="5" w:tplc="4009001B" w:tentative="1">
      <w:start w:val="1"/>
      <w:numFmt w:val="lowerRoman"/>
      <w:lvlText w:val="%6."/>
      <w:lvlJc w:val="right"/>
      <w:pPr>
        <w:ind w:left="4022" w:hanging="180"/>
      </w:pPr>
    </w:lvl>
    <w:lvl w:ilvl="6" w:tplc="4009000F" w:tentative="1">
      <w:start w:val="1"/>
      <w:numFmt w:val="decimal"/>
      <w:lvlText w:val="%7."/>
      <w:lvlJc w:val="left"/>
      <w:pPr>
        <w:ind w:left="4742" w:hanging="360"/>
      </w:pPr>
    </w:lvl>
    <w:lvl w:ilvl="7" w:tplc="40090019" w:tentative="1">
      <w:start w:val="1"/>
      <w:numFmt w:val="lowerLetter"/>
      <w:lvlText w:val="%8."/>
      <w:lvlJc w:val="left"/>
      <w:pPr>
        <w:ind w:left="5462" w:hanging="360"/>
      </w:pPr>
    </w:lvl>
    <w:lvl w:ilvl="8" w:tplc="4009001B" w:tentative="1">
      <w:start w:val="1"/>
      <w:numFmt w:val="lowerRoman"/>
      <w:lvlText w:val="%9."/>
      <w:lvlJc w:val="right"/>
      <w:pPr>
        <w:ind w:left="6182" w:hanging="180"/>
      </w:pPr>
    </w:lvl>
  </w:abstractNum>
  <w:abstractNum w:abstractNumId="9" w15:restartNumberingAfterBreak="0">
    <w:nsid w:val="658D1C07"/>
    <w:multiLevelType w:val="hybridMultilevel"/>
    <w:tmpl w:val="CC521F6C"/>
    <w:lvl w:ilvl="0" w:tplc="CE8EA200">
      <w:start w:val="1"/>
      <w:numFmt w:val="decimal"/>
      <w:lvlText w:val="[%1]"/>
      <w:lvlJc w:val="left"/>
      <w:pPr>
        <w:ind w:left="6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A0F1C2">
      <w:start w:val="1"/>
      <w:numFmt w:val="lowerLetter"/>
      <w:lvlText w:val="%2"/>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EE3882">
      <w:start w:val="1"/>
      <w:numFmt w:val="lowerRoman"/>
      <w:lvlText w:val="%3"/>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BCB064">
      <w:start w:val="1"/>
      <w:numFmt w:val="decimal"/>
      <w:lvlText w:val="%4"/>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5BC4452">
      <w:start w:val="1"/>
      <w:numFmt w:val="lowerLetter"/>
      <w:lvlText w:val="%5"/>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EAA3B0">
      <w:start w:val="1"/>
      <w:numFmt w:val="lowerRoman"/>
      <w:lvlText w:val="%6"/>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5099CC">
      <w:start w:val="1"/>
      <w:numFmt w:val="decimal"/>
      <w:lvlText w:val="%7"/>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5A8834">
      <w:start w:val="1"/>
      <w:numFmt w:val="lowerLetter"/>
      <w:lvlText w:val="%8"/>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D9CC062">
      <w:start w:val="1"/>
      <w:numFmt w:val="lowerRoman"/>
      <w:lvlText w:val="%9"/>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5E2368E"/>
    <w:multiLevelType w:val="hybridMultilevel"/>
    <w:tmpl w:val="3AC4FDE8"/>
    <w:lvl w:ilvl="0" w:tplc="351848B6">
      <w:start w:val="1"/>
      <w:numFmt w:val="decimal"/>
      <w:lvlText w:val="%1"/>
      <w:lvlJc w:val="left"/>
      <w:pPr>
        <w:ind w:left="18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920229C">
      <w:start w:val="1"/>
      <w:numFmt w:val="bullet"/>
      <w:lvlText w:val="-"/>
      <w:lvlJc w:val="left"/>
      <w:pPr>
        <w:ind w:left="2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12C36A8">
      <w:start w:val="1"/>
      <w:numFmt w:val="bullet"/>
      <w:lvlText w:val="▪"/>
      <w:lvlJc w:val="left"/>
      <w:pPr>
        <w:ind w:left="12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33A6872">
      <w:start w:val="1"/>
      <w:numFmt w:val="bullet"/>
      <w:lvlText w:val="•"/>
      <w:lvlJc w:val="left"/>
      <w:pPr>
        <w:ind w:left="20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5DACC94">
      <w:start w:val="1"/>
      <w:numFmt w:val="bullet"/>
      <w:lvlText w:val="o"/>
      <w:lvlJc w:val="left"/>
      <w:pPr>
        <w:ind w:left="27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F6C0D2E">
      <w:start w:val="1"/>
      <w:numFmt w:val="bullet"/>
      <w:lvlText w:val="▪"/>
      <w:lvlJc w:val="left"/>
      <w:pPr>
        <w:ind w:left="34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AB4C0B8">
      <w:start w:val="1"/>
      <w:numFmt w:val="bullet"/>
      <w:lvlText w:val="•"/>
      <w:lvlJc w:val="left"/>
      <w:pPr>
        <w:ind w:left="41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D92191A">
      <w:start w:val="1"/>
      <w:numFmt w:val="bullet"/>
      <w:lvlText w:val="o"/>
      <w:lvlJc w:val="left"/>
      <w:pPr>
        <w:ind w:left="48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82AA2D6">
      <w:start w:val="1"/>
      <w:numFmt w:val="bullet"/>
      <w:lvlText w:val="▪"/>
      <w:lvlJc w:val="left"/>
      <w:pPr>
        <w:ind w:left="56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7EFE365E"/>
    <w:multiLevelType w:val="hybridMultilevel"/>
    <w:tmpl w:val="030EB36C"/>
    <w:lvl w:ilvl="0" w:tplc="4009000F">
      <w:start w:val="1"/>
      <w:numFmt w:val="decimal"/>
      <w:lvlText w:val="%1."/>
      <w:lvlJc w:val="left"/>
      <w:pPr>
        <w:ind w:left="782" w:hanging="360"/>
      </w:pPr>
    </w:lvl>
    <w:lvl w:ilvl="1" w:tplc="40090019" w:tentative="1">
      <w:start w:val="1"/>
      <w:numFmt w:val="lowerLetter"/>
      <w:lvlText w:val="%2."/>
      <w:lvlJc w:val="left"/>
      <w:pPr>
        <w:ind w:left="1502" w:hanging="360"/>
      </w:pPr>
    </w:lvl>
    <w:lvl w:ilvl="2" w:tplc="4009001B" w:tentative="1">
      <w:start w:val="1"/>
      <w:numFmt w:val="lowerRoman"/>
      <w:lvlText w:val="%3."/>
      <w:lvlJc w:val="right"/>
      <w:pPr>
        <w:ind w:left="2222" w:hanging="180"/>
      </w:pPr>
    </w:lvl>
    <w:lvl w:ilvl="3" w:tplc="4009000F" w:tentative="1">
      <w:start w:val="1"/>
      <w:numFmt w:val="decimal"/>
      <w:lvlText w:val="%4."/>
      <w:lvlJc w:val="left"/>
      <w:pPr>
        <w:ind w:left="2942" w:hanging="360"/>
      </w:pPr>
    </w:lvl>
    <w:lvl w:ilvl="4" w:tplc="40090019" w:tentative="1">
      <w:start w:val="1"/>
      <w:numFmt w:val="lowerLetter"/>
      <w:lvlText w:val="%5."/>
      <w:lvlJc w:val="left"/>
      <w:pPr>
        <w:ind w:left="3662" w:hanging="360"/>
      </w:pPr>
    </w:lvl>
    <w:lvl w:ilvl="5" w:tplc="4009001B" w:tentative="1">
      <w:start w:val="1"/>
      <w:numFmt w:val="lowerRoman"/>
      <w:lvlText w:val="%6."/>
      <w:lvlJc w:val="right"/>
      <w:pPr>
        <w:ind w:left="4382" w:hanging="180"/>
      </w:pPr>
    </w:lvl>
    <w:lvl w:ilvl="6" w:tplc="4009000F" w:tentative="1">
      <w:start w:val="1"/>
      <w:numFmt w:val="decimal"/>
      <w:lvlText w:val="%7."/>
      <w:lvlJc w:val="left"/>
      <w:pPr>
        <w:ind w:left="5102" w:hanging="360"/>
      </w:pPr>
    </w:lvl>
    <w:lvl w:ilvl="7" w:tplc="40090019" w:tentative="1">
      <w:start w:val="1"/>
      <w:numFmt w:val="lowerLetter"/>
      <w:lvlText w:val="%8."/>
      <w:lvlJc w:val="left"/>
      <w:pPr>
        <w:ind w:left="5822" w:hanging="360"/>
      </w:pPr>
    </w:lvl>
    <w:lvl w:ilvl="8" w:tplc="4009001B" w:tentative="1">
      <w:start w:val="1"/>
      <w:numFmt w:val="lowerRoman"/>
      <w:lvlText w:val="%9."/>
      <w:lvlJc w:val="right"/>
      <w:pPr>
        <w:ind w:left="6542" w:hanging="180"/>
      </w:pPr>
    </w:lvl>
  </w:abstractNum>
  <w:num w:numId="1">
    <w:abstractNumId w:val="2"/>
  </w:num>
  <w:num w:numId="2">
    <w:abstractNumId w:val="10"/>
  </w:num>
  <w:num w:numId="3">
    <w:abstractNumId w:val="5"/>
  </w:num>
  <w:num w:numId="4">
    <w:abstractNumId w:val="0"/>
  </w:num>
  <w:num w:numId="5">
    <w:abstractNumId w:val="9"/>
  </w:num>
  <w:num w:numId="6">
    <w:abstractNumId w:val="6"/>
  </w:num>
  <w:num w:numId="7">
    <w:abstractNumId w:val="11"/>
  </w:num>
  <w:num w:numId="8">
    <w:abstractNumId w:val="8"/>
  </w:num>
  <w:num w:numId="9">
    <w:abstractNumId w:val="3"/>
  </w:num>
  <w:num w:numId="10">
    <w:abstractNumId w:val="4"/>
  </w:num>
  <w:num w:numId="11">
    <w:abstractNumId w:val="7"/>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404C"/>
    <w:rsid w:val="00023AE2"/>
    <w:rsid w:val="00036BCF"/>
    <w:rsid w:val="000459F3"/>
    <w:rsid w:val="00056EB1"/>
    <w:rsid w:val="000C1687"/>
    <w:rsid w:val="000E52F6"/>
    <w:rsid w:val="001725B3"/>
    <w:rsid w:val="001E69B7"/>
    <w:rsid w:val="002D086E"/>
    <w:rsid w:val="00354D4A"/>
    <w:rsid w:val="00386D1C"/>
    <w:rsid w:val="004273FC"/>
    <w:rsid w:val="004B717F"/>
    <w:rsid w:val="005C1668"/>
    <w:rsid w:val="005C69CD"/>
    <w:rsid w:val="005F0F05"/>
    <w:rsid w:val="00607DB5"/>
    <w:rsid w:val="00656114"/>
    <w:rsid w:val="00745144"/>
    <w:rsid w:val="0080411A"/>
    <w:rsid w:val="008D5231"/>
    <w:rsid w:val="00923287"/>
    <w:rsid w:val="009736A8"/>
    <w:rsid w:val="009F62A0"/>
    <w:rsid w:val="00A3404C"/>
    <w:rsid w:val="00A6333B"/>
    <w:rsid w:val="00A903CE"/>
    <w:rsid w:val="00B55904"/>
    <w:rsid w:val="00B64A1A"/>
    <w:rsid w:val="00B7190D"/>
    <w:rsid w:val="00C12169"/>
    <w:rsid w:val="00C40E1F"/>
    <w:rsid w:val="00C46410"/>
    <w:rsid w:val="00D11A9F"/>
    <w:rsid w:val="00D27BB2"/>
    <w:rsid w:val="00D67127"/>
    <w:rsid w:val="00D87E68"/>
    <w:rsid w:val="00D96957"/>
    <w:rsid w:val="00DB01BE"/>
    <w:rsid w:val="00DE45FC"/>
    <w:rsid w:val="00DF2614"/>
    <w:rsid w:val="00EA5E14"/>
    <w:rsid w:val="00F87534"/>
    <w:rsid w:val="00FD0C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C6C20"/>
  <w15:docId w15:val="{7CAA8CC1-34EB-4727-ADDD-13BE3149D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0F05"/>
    <w:pPr>
      <w:spacing w:after="3" w:line="366" w:lineRule="auto"/>
      <w:ind w:left="72" w:right="328"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87"/>
      <w:ind w:left="3049" w:hanging="10"/>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0"/>
      <w:ind w:left="10" w:right="4" w:hanging="10"/>
      <w:outlineLvl w:val="1"/>
    </w:pPr>
    <w:rPr>
      <w:rFonts w:ascii="Times New Roman" w:eastAsia="Times New Roman" w:hAnsi="Times New Roman" w:cs="Times New Roman"/>
      <w:b/>
      <w:color w:val="000000"/>
      <w:sz w:val="32"/>
    </w:rPr>
  </w:style>
  <w:style w:type="paragraph" w:styleId="Heading3">
    <w:name w:val="heading 3"/>
    <w:basedOn w:val="Normal"/>
    <w:next w:val="Normal"/>
    <w:link w:val="Heading3Char"/>
    <w:uiPriority w:val="9"/>
    <w:semiHidden/>
    <w:unhideWhenUsed/>
    <w:qFormat/>
    <w:rsid w:val="001725B3"/>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4B717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2Char">
    <w:name w:val="Heading 2 Char"/>
    <w:link w:val="Heading2"/>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DE45FC"/>
    <w:pPr>
      <w:spacing w:before="100" w:beforeAutospacing="1" w:after="100" w:afterAutospacing="1" w:line="240" w:lineRule="auto"/>
      <w:ind w:left="0" w:right="0" w:firstLine="0"/>
      <w:jc w:val="left"/>
    </w:pPr>
    <w:rPr>
      <w:color w:val="auto"/>
      <w:szCs w:val="24"/>
    </w:rPr>
  </w:style>
  <w:style w:type="character" w:customStyle="1" w:styleId="mord">
    <w:name w:val="mord"/>
    <w:basedOn w:val="DefaultParagraphFont"/>
    <w:rsid w:val="00DE45FC"/>
  </w:style>
  <w:style w:type="character" w:customStyle="1" w:styleId="vlist-s">
    <w:name w:val="vlist-s"/>
    <w:basedOn w:val="DefaultParagraphFont"/>
    <w:rsid w:val="00DE45FC"/>
  </w:style>
  <w:style w:type="character" w:customStyle="1" w:styleId="mrel">
    <w:name w:val="mrel"/>
    <w:basedOn w:val="DefaultParagraphFont"/>
    <w:rsid w:val="00DE45FC"/>
  </w:style>
  <w:style w:type="character" w:customStyle="1" w:styleId="mbin">
    <w:name w:val="mbin"/>
    <w:basedOn w:val="DefaultParagraphFont"/>
    <w:rsid w:val="00DE45FC"/>
  </w:style>
  <w:style w:type="character" w:customStyle="1" w:styleId="mopen">
    <w:name w:val="mopen"/>
    <w:basedOn w:val="DefaultParagraphFont"/>
    <w:rsid w:val="00DE45FC"/>
  </w:style>
  <w:style w:type="character" w:customStyle="1" w:styleId="mclose">
    <w:name w:val="mclose"/>
    <w:basedOn w:val="DefaultParagraphFont"/>
    <w:rsid w:val="00DE45FC"/>
  </w:style>
  <w:style w:type="paragraph" w:styleId="NoSpacing">
    <w:name w:val="No Spacing"/>
    <w:uiPriority w:val="1"/>
    <w:qFormat/>
    <w:rsid w:val="000C1687"/>
    <w:pPr>
      <w:spacing w:after="0" w:line="240" w:lineRule="auto"/>
      <w:ind w:left="72" w:right="328" w:hanging="10"/>
      <w:jc w:val="both"/>
    </w:pPr>
    <w:rPr>
      <w:rFonts w:ascii="Times New Roman" w:eastAsia="Times New Roman" w:hAnsi="Times New Roman" w:cs="Times New Roman"/>
      <w:color w:val="000000"/>
      <w:sz w:val="24"/>
    </w:rPr>
  </w:style>
  <w:style w:type="character" w:styleId="Strong">
    <w:name w:val="Strong"/>
    <w:basedOn w:val="DefaultParagraphFont"/>
    <w:uiPriority w:val="22"/>
    <w:qFormat/>
    <w:rsid w:val="004B717F"/>
    <w:rPr>
      <w:b/>
      <w:bCs/>
    </w:rPr>
  </w:style>
  <w:style w:type="character" w:customStyle="1" w:styleId="Heading4Char">
    <w:name w:val="Heading 4 Char"/>
    <w:basedOn w:val="DefaultParagraphFont"/>
    <w:link w:val="Heading4"/>
    <w:uiPriority w:val="9"/>
    <w:semiHidden/>
    <w:rsid w:val="004B717F"/>
    <w:rPr>
      <w:rFonts w:asciiTheme="majorHAnsi" w:eastAsiaTheme="majorEastAsia" w:hAnsiTheme="majorHAnsi" w:cstheme="majorBidi"/>
      <w:i/>
      <w:iCs/>
      <w:color w:val="2F5496" w:themeColor="accent1" w:themeShade="BF"/>
      <w:sz w:val="24"/>
    </w:rPr>
  </w:style>
  <w:style w:type="paragraph" w:styleId="ListParagraph">
    <w:name w:val="List Paragraph"/>
    <w:basedOn w:val="Normal"/>
    <w:uiPriority w:val="34"/>
    <w:qFormat/>
    <w:rsid w:val="00C12169"/>
    <w:pPr>
      <w:ind w:left="720"/>
      <w:contextualSpacing/>
    </w:pPr>
  </w:style>
  <w:style w:type="character" w:customStyle="1" w:styleId="Heading3Char">
    <w:name w:val="Heading 3 Char"/>
    <w:basedOn w:val="DefaultParagraphFont"/>
    <w:link w:val="Heading3"/>
    <w:uiPriority w:val="9"/>
    <w:semiHidden/>
    <w:rsid w:val="001725B3"/>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A63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A6333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67235">
      <w:bodyDiv w:val="1"/>
      <w:marLeft w:val="0"/>
      <w:marRight w:val="0"/>
      <w:marTop w:val="0"/>
      <w:marBottom w:val="0"/>
      <w:divBdr>
        <w:top w:val="none" w:sz="0" w:space="0" w:color="auto"/>
        <w:left w:val="none" w:sz="0" w:space="0" w:color="auto"/>
        <w:bottom w:val="none" w:sz="0" w:space="0" w:color="auto"/>
        <w:right w:val="none" w:sz="0" w:space="0" w:color="auto"/>
      </w:divBdr>
    </w:div>
    <w:div w:id="223875102">
      <w:bodyDiv w:val="1"/>
      <w:marLeft w:val="0"/>
      <w:marRight w:val="0"/>
      <w:marTop w:val="0"/>
      <w:marBottom w:val="0"/>
      <w:divBdr>
        <w:top w:val="none" w:sz="0" w:space="0" w:color="auto"/>
        <w:left w:val="none" w:sz="0" w:space="0" w:color="auto"/>
        <w:bottom w:val="none" w:sz="0" w:space="0" w:color="auto"/>
        <w:right w:val="none" w:sz="0" w:space="0" w:color="auto"/>
      </w:divBdr>
    </w:div>
    <w:div w:id="266739308">
      <w:bodyDiv w:val="1"/>
      <w:marLeft w:val="0"/>
      <w:marRight w:val="0"/>
      <w:marTop w:val="0"/>
      <w:marBottom w:val="0"/>
      <w:divBdr>
        <w:top w:val="none" w:sz="0" w:space="0" w:color="auto"/>
        <w:left w:val="none" w:sz="0" w:space="0" w:color="auto"/>
        <w:bottom w:val="none" w:sz="0" w:space="0" w:color="auto"/>
        <w:right w:val="none" w:sz="0" w:space="0" w:color="auto"/>
      </w:divBdr>
    </w:div>
    <w:div w:id="838272821">
      <w:bodyDiv w:val="1"/>
      <w:marLeft w:val="0"/>
      <w:marRight w:val="0"/>
      <w:marTop w:val="0"/>
      <w:marBottom w:val="0"/>
      <w:divBdr>
        <w:top w:val="none" w:sz="0" w:space="0" w:color="auto"/>
        <w:left w:val="none" w:sz="0" w:space="0" w:color="auto"/>
        <w:bottom w:val="none" w:sz="0" w:space="0" w:color="auto"/>
        <w:right w:val="none" w:sz="0" w:space="0" w:color="auto"/>
      </w:divBdr>
    </w:div>
    <w:div w:id="948701370">
      <w:bodyDiv w:val="1"/>
      <w:marLeft w:val="0"/>
      <w:marRight w:val="0"/>
      <w:marTop w:val="0"/>
      <w:marBottom w:val="0"/>
      <w:divBdr>
        <w:top w:val="none" w:sz="0" w:space="0" w:color="auto"/>
        <w:left w:val="none" w:sz="0" w:space="0" w:color="auto"/>
        <w:bottom w:val="none" w:sz="0" w:space="0" w:color="auto"/>
        <w:right w:val="none" w:sz="0" w:space="0" w:color="auto"/>
      </w:divBdr>
    </w:div>
    <w:div w:id="967784206">
      <w:bodyDiv w:val="1"/>
      <w:marLeft w:val="0"/>
      <w:marRight w:val="0"/>
      <w:marTop w:val="0"/>
      <w:marBottom w:val="0"/>
      <w:divBdr>
        <w:top w:val="none" w:sz="0" w:space="0" w:color="auto"/>
        <w:left w:val="none" w:sz="0" w:space="0" w:color="auto"/>
        <w:bottom w:val="none" w:sz="0" w:space="0" w:color="auto"/>
        <w:right w:val="none" w:sz="0" w:space="0" w:color="auto"/>
      </w:divBdr>
    </w:div>
    <w:div w:id="1054961703">
      <w:bodyDiv w:val="1"/>
      <w:marLeft w:val="0"/>
      <w:marRight w:val="0"/>
      <w:marTop w:val="0"/>
      <w:marBottom w:val="0"/>
      <w:divBdr>
        <w:top w:val="none" w:sz="0" w:space="0" w:color="auto"/>
        <w:left w:val="none" w:sz="0" w:space="0" w:color="auto"/>
        <w:bottom w:val="none" w:sz="0" w:space="0" w:color="auto"/>
        <w:right w:val="none" w:sz="0" w:space="0" w:color="auto"/>
      </w:divBdr>
    </w:div>
    <w:div w:id="1098215940">
      <w:bodyDiv w:val="1"/>
      <w:marLeft w:val="0"/>
      <w:marRight w:val="0"/>
      <w:marTop w:val="0"/>
      <w:marBottom w:val="0"/>
      <w:divBdr>
        <w:top w:val="none" w:sz="0" w:space="0" w:color="auto"/>
        <w:left w:val="none" w:sz="0" w:space="0" w:color="auto"/>
        <w:bottom w:val="none" w:sz="0" w:space="0" w:color="auto"/>
        <w:right w:val="none" w:sz="0" w:space="0" w:color="auto"/>
      </w:divBdr>
    </w:div>
    <w:div w:id="1209800508">
      <w:bodyDiv w:val="1"/>
      <w:marLeft w:val="0"/>
      <w:marRight w:val="0"/>
      <w:marTop w:val="0"/>
      <w:marBottom w:val="0"/>
      <w:divBdr>
        <w:top w:val="none" w:sz="0" w:space="0" w:color="auto"/>
        <w:left w:val="none" w:sz="0" w:space="0" w:color="auto"/>
        <w:bottom w:val="none" w:sz="0" w:space="0" w:color="auto"/>
        <w:right w:val="none" w:sz="0" w:space="0" w:color="auto"/>
      </w:divBdr>
    </w:div>
    <w:div w:id="1366373441">
      <w:bodyDiv w:val="1"/>
      <w:marLeft w:val="0"/>
      <w:marRight w:val="0"/>
      <w:marTop w:val="0"/>
      <w:marBottom w:val="0"/>
      <w:divBdr>
        <w:top w:val="none" w:sz="0" w:space="0" w:color="auto"/>
        <w:left w:val="none" w:sz="0" w:space="0" w:color="auto"/>
        <w:bottom w:val="none" w:sz="0" w:space="0" w:color="auto"/>
        <w:right w:val="none" w:sz="0" w:space="0" w:color="auto"/>
      </w:divBdr>
    </w:div>
    <w:div w:id="1805461984">
      <w:bodyDiv w:val="1"/>
      <w:marLeft w:val="0"/>
      <w:marRight w:val="0"/>
      <w:marTop w:val="0"/>
      <w:marBottom w:val="0"/>
      <w:divBdr>
        <w:top w:val="none" w:sz="0" w:space="0" w:color="auto"/>
        <w:left w:val="none" w:sz="0" w:space="0" w:color="auto"/>
        <w:bottom w:val="none" w:sz="0" w:space="0" w:color="auto"/>
        <w:right w:val="none" w:sz="0" w:space="0" w:color="auto"/>
      </w:divBdr>
    </w:div>
    <w:div w:id="1810317969">
      <w:bodyDiv w:val="1"/>
      <w:marLeft w:val="0"/>
      <w:marRight w:val="0"/>
      <w:marTop w:val="0"/>
      <w:marBottom w:val="0"/>
      <w:divBdr>
        <w:top w:val="none" w:sz="0" w:space="0" w:color="auto"/>
        <w:left w:val="none" w:sz="0" w:space="0" w:color="auto"/>
        <w:bottom w:val="none" w:sz="0" w:space="0" w:color="auto"/>
        <w:right w:val="none" w:sz="0" w:space="0" w:color="auto"/>
      </w:divBdr>
    </w:div>
    <w:div w:id="1967471002">
      <w:bodyDiv w:val="1"/>
      <w:marLeft w:val="0"/>
      <w:marRight w:val="0"/>
      <w:marTop w:val="0"/>
      <w:marBottom w:val="0"/>
      <w:divBdr>
        <w:top w:val="none" w:sz="0" w:space="0" w:color="auto"/>
        <w:left w:val="none" w:sz="0" w:space="0" w:color="auto"/>
        <w:bottom w:val="none" w:sz="0" w:space="0" w:color="auto"/>
        <w:right w:val="none" w:sz="0" w:space="0" w:color="auto"/>
      </w:divBdr>
    </w:div>
    <w:div w:id="20543062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8.jpeg"/><Relationship Id="rId39" Type="http://schemas.openxmlformats.org/officeDocument/2006/relationships/header" Target="header8.xml"/><Relationship Id="rId21" Type="http://schemas.openxmlformats.org/officeDocument/2006/relationships/image" Target="media/image3.jpeg"/><Relationship Id="rId34" Type="http://schemas.openxmlformats.org/officeDocument/2006/relationships/image" Target="media/image16.png"/><Relationship Id="rId42" Type="http://schemas.openxmlformats.org/officeDocument/2006/relationships/header" Target="header9.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oter" Target="footer7.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13.jp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oter" Target="footer9.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header" Target="header7.xml"/><Relationship Id="rId20" Type="http://schemas.openxmlformats.org/officeDocument/2006/relationships/image" Target="media/image2.png"/><Relationship Id="rId41" Type="http://schemas.openxmlformats.org/officeDocument/2006/relationships/footer" Target="footer8.xml"/></Relationships>
</file>

<file path=word/_rels/footer7.xml.rels><?xml version="1.0" encoding="UTF-8" standalone="yes"?>
<Relationships xmlns="http://schemas.openxmlformats.org/package/2006/relationships"><Relationship Id="rId1" Type="http://schemas.openxmlformats.org/officeDocument/2006/relationships/image" Target="media/image20.jpg"/><Relationship Id="rId30" Type="http://schemas.openxmlformats.org/officeDocument/2006/relationships/image" Target="media/image1.jpg"/></Relationships>
</file>

<file path=word/_rels/footer8.xml.rels><?xml version="1.0" encoding="UTF-8" standalone="yes"?>
<Relationships xmlns="http://schemas.openxmlformats.org/package/2006/relationships"><Relationship Id="rId1" Type="http://schemas.openxmlformats.org/officeDocument/2006/relationships/image" Target="media/image20.jpg"/><Relationship Id="rId30" Type="http://schemas.openxmlformats.org/officeDocument/2006/relationships/image" Target="media/image1.jpg"/></Relationships>
</file>

<file path=word/_rels/footer9.xml.rels><?xml version="1.0" encoding="UTF-8" standalone="yes"?>
<Relationships xmlns="http://schemas.openxmlformats.org/package/2006/relationships"><Relationship Id="rId1" Type="http://schemas.openxmlformats.org/officeDocument/2006/relationships/image" Target="media/image20.jpg"/><Relationship Id="rId30"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349</TotalTime>
  <Pages>25</Pages>
  <Words>3235</Words>
  <Characters>18442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LENOVO-PC</dc:creator>
  <cp:keywords/>
  <cp:lastModifiedBy>MSIS</cp:lastModifiedBy>
  <cp:revision>31</cp:revision>
  <dcterms:created xsi:type="dcterms:W3CDTF">2025-04-21T12:26:00Z</dcterms:created>
  <dcterms:modified xsi:type="dcterms:W3CDTF">2025-04-21T18:11:00Z</dcterms:modified>
</cp:coreProperties>
</file>