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AE3AF" w14:textId="03D5C899" w:rsidR="00B6180A" w:rsidRDefault="00000000">
      <w:pPr>
        <w:jc w:val="center"/>
      </w:pPr>
      <w:r>
        <w:rPr>
          <w:rFonts w:ascii="Arial" w:hAnsi="Arial"/>
          <w:b/>
          <w:color w:val="005073"/>
          <w:sz w:val="32"/>
        </w:rPr>
        <w:t>CISCO VIRTUAL INTERNSHIP 2026</w:t>
      </w:r>
      <w:r>
        <w:rPr>
          <w:rFonts w:ascii="Arial" w:hAnsi="Arial"/>
          <w:b/>
          <w:color w:val="005073"/>
          <w:sz w:val="32"/>
        </w:rPr>
        <w:br/>
        <w:t>INDIVIDUAL PROJECT CONTRIBUTION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6180A" w14:paraId="3F401AC1" w14:textId="77777777" w:rsidTr="005872E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3F9"/>
          </w:tcPr>
          <w:p w14:paraId="7D6DB1AC" w14:textId="77777777" w:rsidR="00B6180A" w:rsidRDefault="00000000">
            <w:r>
              <w:rPr>
                <w:b/>
                <w:sz w:val="19"/>
              </w:rPr>
              <w:t>Candidate Name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</w:tcPr>
          <w:p w14:paraId="7446127C" w14:textId="3034A3A4" w:rsidR="00B6180A" w:rsidRDefault="00AB1C92" w:rsidP="00AB1C92">
            <w:r>
              <w:t>Nikhil Singh Chauhan</w:t>
            </w:r>
          </w:p>
        </w:tc>
      </w:tr>
      <w:tr w:rsidR="00B6180A" w14:paraId="14FB7594" w14:textId="77777777" w:rsidTr="005872E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3F9"/>
          </w:tcPr>
          <w:p w14:paraId="194F33C2" w14:textId="77777777" w:rsidR="00B6180A" w:rsidRDefault="00000000">
            <w:r>
              <w:rPr>
                <w:b/>
                <w:sz w:val="19"/>
              </w:rPr>
              <w:t>AICTE Registration ID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</w:tcPr>
          <w:p w14:paraId="0E81648F" w14:textId="799F4778" w:rsidR="00B6180A" w:rsidRDefault="00AB1C92" w:rsidP="00AB1C92">
            <w:r w:rsidRPr="00AB1C92">
              <w:t>STU666b367584a5f1718302325</w:t>
            </w:r>
          </w:p>
        </w:tc>
      </w:tr>
      <w:tr w:rsidR="00B6180A" w14:paraId="1E434F23" w14:textId="77777777" w:rsidTr="005872E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3F9"/>
          </w:tcPr>
          <w:p w14:paraId="0DDA6804" w14:textId="77777777" w:rsidR="00B6180A" w:rsidRDefault="00000000">
            <w:r>
              <w:rPr>
                <w:b/>
                <w:sz w:val="19"/>
              </w:rPr>
              <w:t>College Name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</w:tcPr>
          <w:p w14:paraId="0ED50C3E" w14:textId="6091DCA9" w:rsidR="00B6180A" w:rsidRDefault="00AB1C92" w:rsidP="00AB1C92">
            <w:r>
              <w:t>Indian Institute of Technology, Patna</w:t>
            </w:r>
          </w:p>
        </w:tc>
      </w:tr>
      <w:tr w:rsidR="00B6180A" w14:paraId="5B949033" w14:textId="77777777" w:rsidTr="005872E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3F9"/>
          </w:tcPr>
          <w:p w14:paraId="173FB66D" w14:textId="77777777" w:rsidR="00B6180A" w:rsidRDefault="00000000">
            <w:r>
              <w:rPr>
                <w:b/>
                <w:sz w:val="19"/>
              </w:rPr>
              <w:t>Technology Track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</w:tcPr>
          <w:p w14:paraId="02463CBB" w14:textId="77777777" w:rsidR="00B6180A" w:rsidRDefault="00000000" w:rsidP="00AB1C92">
            <w:r>
              <w:rPr>
                <w:sz w:val="19"/>
              </w:rPr>
              <w:t>Cyber Security &amp; Enterprise Networking</w:t>
            </w:r>
          </w:p>
        </w:tc>
      </w:tr>
      <w:tr w:rsidR="00B6180A" w14:paraId="68387425" w14:textId="77777777" w:rsidTr="005872E7">
        <w:trPr>
          <w:jc w:val="center"/>
        </w:trPr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F3F9"/>
          </w:tcPr>
          <w:p w14:paraId="6D6CCC31" w14:textId="77777777" w:rsidR="00B6180A" w:rsidRDefault="00000000">
            <w:r>
              <w:rPr>
                <w:b/>
                <w:sz w:val="19"/>
              </w:rPr>
              <w:t>Project Title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</w:tcPr>
          <w:p w14:paraId="01E27894" w14:textId="77777777" w:rsidR="00B6180A" w:rsidRDefault="00000000" w:rsidP="00AB1C92">
            <w:r>
              <w:rPr>
                <w:sz w:val="19"/>
              </w:rPr>
              <w:t>Secure Hybrid Data Center Network Architecture &amp; Multi-Cloud Workload Protection</w:t>
            </w:r>
          </w:p>
        </w:tc>
      </w:tr>
    </w:tbl>
    <w:p w14:paraId="58CC99FE" w14:textId="77777777" w:rsidR="00B6180A" w:rsidRDefault="00B6180A"/>
    <w:p w14:paraId="3C3C7AFE" w14:textId="77777777" w:rsidR="00B6180A" w:rsidRDefault="00000000">
      <w:pPr>
        <w:pStyle w:val="Heading1"/>
      </w:pPr>
      <w:r>
        <w:rPr>
          <w:color w:val="005073"/>
        </w:rPr>
        <w:t>1. Individual Contribution Breakdown</w:t>
      </w:r>
    </w:p>
    <w:p w14:paraId="77473451" w14:textId="77777777" w:rsidR="00B6180A" w:rsidRDefault="00000000">
      <w:r>
        <w:t>• Hybrid IPsec VPN &amp; Edge Firewall: Configured Site-to-Site IKEv2 IPsec VPN (AES-256-GCM / SHA-256 / DH 14) and Identity NAT on Cisco ASA 5506-X to seamlessly connect on-premise OpenShift clusters to AWS Transit Gateway.</w:t>
      </w:r>
      <w:r>
        <w:br/>
        <w:t>• Cloud VPC Segmentation &amp; Security Groups: Authored Terraform code for 3-tier subnets and SG-to-SG referencing rules, ensuring complete isolation of database tiers from public ingress.</w:t>
      </w:r>
      <w:r>
        <w:br/>
        <w:t>• Kubernetes Microservice Security: Created Calico default-deny NetworkPolicies, Restricted Pod Security Standards, and Istio STRICT mTLS 1.3 manifests.</w:t>
      </w:r>
      <w:r>
        <w:br/>
        <w:t>• Zero-Trust Remote Faculty Access: Designed Cisco AnyConnect SSL VPN profiles with Cisco Duo MFA push notifications and Cisco ISE posture compliance assessment.</w:t>
      </w:r>
      <w:r>
        <w:br/>
        <w:t>• DevSecOps Pipeline Automation: Integrated Semgrep SAST, Checkov IaC scanning, and Trivy container scanning into automated CI/CD security gates.</w:t>
      </w:r>
      <w:r>
        <w:br/>
        <w:t>• Packet Tracer Lab Simulation: Built and validated the entire multi-device network topology with complete CLI configuration scripts.</w:t>
      </w:r>
    </w:p>
    <w:p w14:paraId="01AF03A9" w14:textId="77777777" w:rsidR="00B6180A" w:rsidRDefault="00000000">
      <w:pPr>
        <w:pStyle w:val="Heading1"/>
      </w:pPr>
      <w:r>
        <w:rPr>
          <w:color w:val="005073"/>
        </w:rPr>
        <w:t>2. Cisco Packet Tracer Deliverables</w:t>
      </w:r>
    </w:p>
    <w:p w14:paraId="322C242A" w14:textId="77777777" w:rsidR="00B6180A" w:rsidRDefault="00000000">
      <w:r>
        <w:t>The submission includes tested configuration files for Enterprise Core Router, ASA Perimeter Firewall, Data Center Switch, ISP Router, Cloud Transit Gateway Router, and Cloud Workload Switch.</w:t>
      </w:r>
    </w:p>
    <w:p w14:paraId="62743AD2" w14:textId="77777777" w:rsidR="00B6180A" w:rsidRDefault="00000000">
      <w:r>
        <w:br/>
        <w:t>Declaration: I hereby declare that this project work is original and completed in accordance with Cisco Networking Academy and AICTE guidelines.</w:t>
      </w:r>
      <w:r>
        <w:br/>
      </w:r>
    </w:p>
    <w:p w14:paraId="200179C9" w14:textId="77777777" w:rsidR="00B6180A" w:rsidRDefault="00000000">
      <w:r>
        <w:t>Candidate Signature: _______________________          Date: 24th August 2026</w:t>
      </w:r>
    </w:p>
    <w:sectPr w:rsidR="00B6180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014189">
    <w:abstractNumId w:val="8"/>
  </w:num>
  <w:num w:numId="2" w16cid:durableId="126902990">
    <w:abstractNumId w:val="6"/>
  </w:num>
  <w:num w:numId="3" w16cid:durableId="1542401008">
    <w:abstractNumId w:val="5"/>
  </w:num>
  <w:num w:numId="4" w16cid:durableId="1796411590">
    <w:abstractNumId w:val="4"/>
  </w:num>
  <w:num w:numId="5" w16cid:durableId="927466068">
    <w:abstractNumId w:val="7"/>
  </w:num>
  <w:num w:numId="6" w16cid:durableId="514224360">
    <w:abstractNumId w:val="3"/>
  </w:num>
  <w:num w:numId="7" w16cid:durableId="79568430">
    <w:abstractNumId w:val="2"/>
  </w:num>
  <w:num w:numId="8" w16cid:durableId="1673920706">
    <w:abstractNumId w:val="1"/>
  </w:num>
  <w:num w:numId="9" w16cid:durableId="188641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F16"/>
    <w:rsid w:val="00505FBF"/>
    <w:rsid w:val="005872E7"/>
    <w:rsid w:val="00AA1D8D"/>
    <w:rsid w:val="00AB1C92"/>
    <w:rsid w:val="00B47730"/>
    <w:rsid w:val="00B6180A"/>
    <w:rsid w:val="00CB0664"/>
    <w:rsid w:val="00D75F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7B2C96"/>
  <w14:defaultImageDpi w14:val="300"/>
  <w15:docId w15:val="{B32CBC14-2A10-4127-8CC4-79FC6933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 Singh Chauhan</cp:lastModifiedBy>
  <cp:revision>4</cp:revision>
  <dcterms:created xsi:type="dcterms:W3CDTF">2013-12-23T23:15:00Z</dcterms:created>
  <dcterms:modified xsi:type="dcterms:W3CDTF">2026-08-29T22:04:00Z</dcterms:modified>
  <cp:category/>
</cp:coreProperties>
</file>