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DEMONSTRATION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10 July 2026</w:t>
            </w:r>
          </w:p>
        </w:tc>
      </w:tr>
      <w:tr>
        <w:tc>
          <w:tcPr>
            <w:tcW w:type="dxa" w:w="4320"/>
          </w:tcPr>
          <w:p>
            <w:r>
              <w:t>Project Domain</w:t>
            </w:r>
          </w:p>
        </w:tc>
        <w:tc>
          <w:tcPr>
            <w:tcW w:type="dxa" w:w="4320"/>
          </w:tcPr>
          <w:p>
            <w:r>
              <w:t>ServiceNow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  <w:r>
              <w:t>Automated Employee Onboarding &amp; Offboarding</w:t>
            </w:r>
          </w:p>
        </w:tc>
      </w:tr>
    </w:tbl>
    <w:p/>
    <w:p>
      <w:pPr>
        <w:pStyle w:val="Heading1"/>
      </w:pPr>
      <w:r>
        <w:t>Objective</w:t>
      </w:r>
    </w:p>
    <w:p>
      <w:r/>
      <w:r>
        <w:t>The demonstration phase proves that the Automated Employee Onboarding &amp; Offboarding application works end to end. The project automates employee onboarding and offboarding by coordinating HR, Managers, IT, Facilities, and Security teams through ServiceNow.</w:t>
      </w:r>
    </w:p>
    <w:p>
      <w:pPr>
        <w:pStyle w:val="Heading1"/>
      </w:pPr>
      <w:r>
        <w:t>1. Onboarding Workflow Demonstration</w:t>
      </w:r>
    </w:p>
    <w:p>
      <w:pPr>
        <w:pStyle w:val="ListBullet"/>
      </w:pPr>
      <w:r>
        <w:t>Create a new onboarding request with employee details such as Employee ID, department, joining date, manager, and required resources.</w:t>
      </w:r>
    </w:p>
    <w:p>
      <w:pPr>
        <w:pStyle w:val="ListBullet"/>
      </w:pPr>
      <w:r>
        <w:t>Show that the request status changes to In Progress after the automation starts.</w:t>
      </w:r>
    </w:p>
    <w:p>
      <w:pPr>
        <w:pStyle w:val="ListBullet"/>
      </w:pPr>
      <w:r>
        <w:t>Demonstrate the Manager Approval step and verify that the approval status is updated correctly.</w:t>
      </w:r>
    </w:p>
    <w:p>
      <w:pPr>
        <w:pStyle w:val="ListBullet"/>
      </w:pPr>
      <w:r>
        <w:t>Show the IT and HR approval stages and the creation of departmental tasks required for onboarding.</w:t>
      </w:r>
    </w:p>
    <w:p>
      <w:pPr>
        <w:pStyle w:val="ListBullet"/>
      </w:pPr>
      <w:r>
        <w:t>Verify that the Employee Lifecycle record stores the request information and current status.</w:t>
      </w:r>
    </w:p>
    <w:p>
      <w:pPr>
        <w:pStyle w:val="Heading1"/>
      </w:pPr>
      <w:r>
        <w:t>2. Offboarding Workflow Demonstration</w:t>
      </w:r>
    </w:p>
    <w:p>
      <w:pPr>
        <w:pStyle w:val="ListBullet"/>
      </w:pPr>
      <w:r>
        <w:t>Submit an employee offboarding request with the last working date and employee details.</w:t>
      </w:r>
    </w:p>
    <w:p>
      <w:pPr>
        <w:pStyle w:val="ListBullet"/>
      </w:pPr>
      <w:r>
        <w:t>Demonstrate the automated workflow for access removal, asset return, facilities clearance, and security-related activities.</w:t>
      </w:r>
    </w:p>
    <w:p>
      <w:pPr>
        <w:pStyle w:val="ListBullet"/>
      </w:pPr>
      <w:r>
        <w:t>Verify that all required teams receive their tasks and that the overall request status is updated as work progresses.</w:t>
      </w:r>
    </w:p>
    <w:p>
      <w:pPr>
        <w:pStyle w:val="Heading1"/>
      </w:pPr>
      <w:r>
        <w:t>3. Flow Designer Walkthrough</w:t>
      </w:r>
    </w:p>
    <w:p>
      <w:pPr>
        <w:pStyle w:val="ListBullet"/>
      </w:pPr>
      <w:r>
        <w:t>Open the completed flows in ServiceNow Flow Designer.</w:t>
      </w:r>
    </w:p>
    <w:p>
      <w:pPr>
        <w:pStyle w:val="ListBullet"/>
      </w:pPr>
      <w:r>
        <w:t>Explain the trigger conditions, approval actions, status updates, and task creation steps.</w:t>
      </w:r>
    </w:p>
    <w:p>
      <w:pPr>
        <w:pStyle w:val="ListBullet"/>
      </w:pPr>
      <w:r>
        <w:t>Show how data pills pass request information between workflow actions.</w:t>
      </w:r>
    </w:p>
    <w:p>
      <w:pPr>
        <w:pStyle w:val="Heading1"/>
      </w:pPr>
      <w:r>
        <w:t>4. Security and Validation</w:t>
      </w:r>
    </w:p>
    <w:p>
      <w:pPr>
        <w:pStyle w:val="ListBullet"/>
      </w:pPr>
      <w:r>
        <w:t>Verify role-based access for HR, Managers, IT, Facilities, and Security teams.</w:t>
      </w:r>
    </w:p>
    <w:p>
      <w:pPr>
        <w:pStyle w:val="ListBullet"/>
      </w:pPr>
      <w:r>
        <w:t>Confirm that only authorized users can view or update relevant records.</w:t>
      </w:r>
    </w:p>
    <w:p>
      <w:pPr>
        <w:pStyle w:val="ListBullet"/>
      </w:pPr>
      <w:r>
        <w:t>Review request history and activity to verify the automated actions.</w:t>
      </w:r>
    </w:p>
    <w:p>
      <w:pPr>
        <w:pStyle w:val="Heading1"/>
      </w:pPr>
      <w:r>
        <w:t>5. Expected Result</w:t>
      </w:r>
    </w:p>
    <w:p>
      <w:r>
        <w:t>The completed demonstration shows a centralized and automated employee lifecycle process with reduced manual coordination, clear approval tracking, departmental accountability, and transparent request 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