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PLANNING PHASE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10 July 2026</w:t>
            </w:r>
          </w:p>
        </w:tc>
      </w:tr>
      <w:tr>
        <w:tc>
          <w:tcPr>
            <w:tcW w:type="dxa" w:w="4320"/>
          </w:tcPr>
          <w:p>
            <w:r>
              <w:t>Project Domain</w:t>
            </w:r>
          </w:p>
        </w:tc>
        <w:tc>
          <w:tcPr>
            <w:tcW w:type="dxa" w:w="4320"/>
          </w:tcPr>
          <w:p>
            <w:r>
              <w:t>ServiceNow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  <w:r>
              <w:t>Automated Employee Onboarding &amp; Offboarding</w:t>
            </w:r>
          </w:p>
        </w:tc>
      </w:tr>
    </w:tbl>
    <w:p/>
    <w:p>
      <w:pPr>
        <w:pStyle w:val="Heading1"/>
      </w:pPr>
      <w:r>
        <w:t>Project Goal</w:t>
      </w:r>
    </w:p>
    <w:p>
      <w:r>
        <w:t>Plan and implement a ServiceNow application that automates employee onboarding and offboarding while providing centralized tracking and department-wise accountability.</w:t>
      </w:r>
    </w:p>
    <w:p>
      <w:pPr>
        <w:pStyle w:val="Heading1"/>
      </w:pPr>
      <w:r>
        <w:t>Project Scope</w:t>
      </w:r>
    </w:p>
    <w:p>
      <w:pPr>
        <w:pStyle w:val="ListBullet"/>
      </w:pPr>
      <w:r/>
      <w:r>
        <w:t>Create the Automated Employee Onboarding &amp; Offboarding application scope.</w:t>
      </w:r>
    </w:p>
    <w:p>
      <w:pPr>
        <w:pStyle w:val="ListBullet"/>
      </w:pPr>
      <w:r>
        <w:t>Create custom tables and required fields for employee lifecycle records.</w:t>
      </w:r>
    </w:p>
    <w:p>
      <w:pPr>
        <w:pStyle w:val="ListBullet"/>
      </w:pPr>
      <w:r>
        <w:t>Create onboarding and offboarding request forms.</w:t>
      </w:r>
    </w:p>
    <w:p>
      <w:pPr>
        <w:pStyle w:val="ListBullet"/>
      </w:pPr>
      <w:r>
        <w:t>Configure roles and access for participating departments.</w:t>
      </w:r>
    </w:p>
    <w:p>
      <w:pPr>
        <w:pStyle w:val="ListBullet"/>
      </w:pPr>
      <w:r>
        <w:t>Build approval and departmental task automation using Flow Designer.</w:t>
      </w:r>
    </w:p>
    <w:p>
      <w:pPr>
        <w:pStyle w:val="ListBullet"/>
      </w:pPr>
      <w:r>
        <w:t>Configure status updates and Business Rules for data consistency.</w:t>
      </w:r>
    </w:p>
    <w:p>
      <w:pPr>
        <w:pStyle w:val="ListBullet"/>
      </w:pPr>
      <w:r>
        <w:t>Test complete onboarding and offboarding scenarios.</w:t>
      </w:r>
    </w:p>
    <w:p>
      <w:pPr>
        <w:pStyle w:val="ListBullet"/>
      </w:pPr>
      <w:r>
        <w:t>Prepare documentation and a demonstration video.</w:t>
      </w:r>
    </w:p>
    <w:p>
      <w:pPr>
        <w:pStyle w:val="Heading1"/>
      </w:pPr>
      <w:r>
        <w:t>Implementation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  <w:tc>
          <w:tcPr>
            <w:tcW w:type="dxa" w:w="2880"/>
          </w:tcPr>
          <w:p>
            <w:r>
              <w:t>Work</w:t>
            </w:r>
          </w:p>
        </w:tc>
      </w:tr>
      <w:tr>
        <w:tc>
          <w:tcPr>
            <w:tcW w:type="dxa" w:w="2880"/>
          </w:tcPr>
          <w:p>
            <w:r>
              <w:t>Phase 1</w:t>
            </w:r>
          </w:p>
        </w:tc>
        <w:tc>
          <w:tcPr>
            <w:tcW w:type="dxa" w:w="2880"/>
          </w:tcPr>
          <w:p>
            <w:r>
              <w:t>Requirement Analysis</w:t>
            </w:r>
          </w:p>
        </w:tc>
        <w:tc>
          <w:tcPr>
            <w:tcW w:type="dxa" w:w="2880"/>
          </w:tcPr>
          <w:p>
            <w:r>
              <w:t>Identify stakeholders, fields, approvals, tasks, and expected outputs.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Application &amp; Data Setup</w:t>
            </w:r>
          </w:p>
        </w:tc>
        <w:tc>
          <w:tcPr>
            <w:tcW w:type="dxa" w:w="2880"/>
          </w:tcPr>
          <w:p>
            <w:r>
              <w:t>Create application scope, tables, fields, forms, users, groups, and roles.</w:t>
            </w:r>
          </w:p>
        </w:tc>
      </w:tr>
      <w:tr>
        <w:tc>
          <w:tcPr>
            <w:tcW w:type="dxa" w:w="2880"/>
          </w:tcPr>
          <w:p>
            <w:r>
              <w:t>Phase 3</w:t>
            </w:r>
          </w:p>
        </w:tc>
        <w:tc>
          <w:tcPr>
            <w:tcW w:type="dxa" w:w="2880"/>
          </w:tcPr>
          <w:p>
            <w:r>
              <w:t>Workflow Development</w:t>
            </w:r>
          </w:p>
        </w:tc>
        <w:tc>
          <w:tcPr>
            <w:tcW w:type="dxa" w:w="2880"/>
          </w:tcPr>
          <w:p>
            <w:r>
              <w:t>Build onboarding, manager approval, IT/HR approval, and offboarding automation.</w:t>
            </w:r>
          </w:p>
        </w:tc>
      </w:tr>
      <w:tr>
        <w:tc>
          <w:tcPr>
            <w:tcW w:type="dxa" w:w="2880"/>
          </w:tcPr>
          <w:p>
            <w:r>
              <w:t>Phase 4</w:t>
            </w:r>
          </w:p>
        </w:tc>
        <w:tc>
          <w:tcPr>
            <w:tcW w:type="dxa" w:w="2880"/>
          </w:tcPr>
          <w:p>
            <w:r>
              <w:t>Security &amp; Rules</w:t>
            </w:r>
          </w:p>
        </w:tc>
        <w:tc>
          <w:tcPr>
            <w:tcW w:type="dxa" w:w="2880"/>
          </w:tcPr>
          <w:p>
            <w:r>
              <w:t>Configure role-based access and Business Rules.</w:t>
            </w:r>
          </w:p>
        </w:tc>
      </w:tr>
      <w:tr>
        <w:tc>
          <w:tcPr>
            <w:tcW w:type="dxa" w:w="2880"/>
          </w:tcPr>
          <w:p>
            <w:r>
              <w:t>Phase 5</w:t>
            </w:r>
          </w:p>
        </w:tc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Test approvals, status transitions, task creation, and end-to-end scenarios.</w:t>
            </w:r>
          </w:p>
        </w:tc>
      </w:tr>
      <w:tr>
        <w:tc>
          <w:tcPr>
            <w:tcW w:type="dxa" w:w="2880"/>
          </w:tcPr>
          <w:p>
            <w:r>
              <w:t>Phase 6</w:t>
            </w:r>
          </w:p>
        </w:tc>
        <w:tc>
          <w:tcPr>
            <w:tcW w:type="dxa" w:w="2880"/>
          </w:tcPr>
          <w:p>
            <w:r>
              <w:t>Deployment &amp; Demonstration</w:t>
            </w:r>
          </w:p>
        </w:tc>
        <w:tc>
          <w:tcPr>
            <w:tcW w:type="dxa" w:w="2880"/>
          </w:tcPr>
          <w:p>
            <w:r>
              <w:t>Finalize the application, record the demo, and upload project documents to GitHub.</w:t>
            </w:r>
          </w:p>
        </w:tc>
      </w:tr>
    </w:tbl>
    <w:p>
      <w:pPr>
        <w:pStyle w:val="Heading1"/>
      </w:pPr>
      <w:r>
        <w:t>Risks and Mitigation</w:t>
      </w:r>
    </w:p>
    <w:p>
      <w:pPr>
        <w:pStyle w:val="ListBullet"/>
      </w:pPr>
      <w:r>
        <w:t>Incorrect flow conditions: test each trigger and condition with sample records.</w:t>
      </w:r>
    </w:p>
    <w:p>
      <w:pPr>
        <w:pStyle w:val="ListBullet"/>
      </w:pPr>
      <w:r>
        <w:t>Approval status not updating: verify approval actions and data pill mappings.</w:t>
      </w:r>
    </w:p>
    <w:p>
      <w:pPr>
        <w:pStyle w:val="ListBullet"/>
      </w:pPr>
      <w:r>
        <w:t>Unauthorized access: validate roles and ACL configuration.</w:t>
      </w:r>
    </w:p>
    <w:p>
      <w:pPr>
        <w:pStyle w:val="ListBullet"/>
      </w:pPr>
      <w:r>
        <w:t>Missing departmental tasks: test each branch of the workflow separately before final end-to-end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