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Coding &amp; Solution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15 March 2026</w:t>
            </w:r>
          </w:p>
        </w:tc>
      </w:tr>
      <w:tr>
        <w:tc>
          <w:tcPr>
            <w:tcW w:type="dxa" w:w="4320"/>
          </w:tcPr>
          <w:p>
            <w:r>
              <w:t>Team ID</w:t>
            </w:r>
          </w:p>
        </w:tc>
        <w:tc>
          <w:tcPr>
            <w:tcW w:type="dxa" w:w="4320"/>
          </w:tcPr>
          <w:p>
            <w:r>
              <w:t>PNT2022TMID124356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SmartLender AI – Loan Eligibility Prediction</w:t>
            </w:r>
          </w:p>
        </w:tc>
      </w:tr>
      <w:tr>
        <w:tc>
          <w:tcPr>
            <w:tcW w:type="dxa" w:w="4320"/>
          </w:tcPr>
          <w:p>
            <w:r>
              <w:t>Submission Stage</w:t>
            </w:r>
          </w:p>
        </w:tc>
        <w:tc>
          <w:tcPr>
            <w:tcW w:type="dxa" w:w="4320"/>
          </w:tcPr>
          <w:p>
            <w:r>
              <w:t>5. Project Development Phase</w:t>
            </w:r>
          </w:p>
        </w:tc>
      </w:tr>
    </w:tbl>
    <w:p>
      <w:r>
        <w:br/>
      </w:r>
    </w:p>
    <w:p>
      <w:pPr>
        <w:pStyle w:val="Heading1"/>
      </w:pPr>
      <w:r>
        <w:t>Solution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Repository Link</w:t>
            </w:r>
          </w:p>
        </w:tc>
        <w:tc>
          <w:tcPr>
            <w:tcW w:type="dxa" w:w="4320"/>
          </w:tcPr>
          <w:p>
            <w:r>
              <w:t>https://github.com/Nikhil-tech664/Smart-Lender-Loan-Eligibility-Prediction.git</w:t>
            </w:r>
          </w:p>
        </w:tc>
      </w:tr>
      <w:tr>
        <w:tc>
          <w:tcPr>
            <w:tcW w:type="dxa" w:w="4320"/>
          </w:tcPr>
          <w:p>
            <w:r>
              <w:t>Languages</w:t>
            </w:r>
          </w:p>
        </w:tc>
        <w:tc>
          <w:tcPr>
            <w:tcW w:type="dxa" w:w="4320"/>
          </w:tcPr>
          <w:p>
            <w:r>
              <w:t>Python, HTML5, CSS3, JavaScript</w:t>
            </w:r>
          </w:p>
        </w:tc>
      </w:tr>
      <w:tr>
        <w:tc>
          <w:tcPr>
            <w:tcW w:type="dxa" w:w="4320"/>
          </w:tcPr>
          <w:p>
            <w:r>
              <w:t>Setup Instructions</w:t>
            </w:r>
          </w:p>
        </w:tc>
        <w:tc>
          <w:tcPr>
            <w:tcW w:type="dxa" w:w="4320"/>
          </w:tcPr>
          <w:p>
            <w:r>
              <w:t>Run pip install -r requirements.txt, start with python app.py</w:t>
            </w:r>
          </w:p>
        </w:tc>
      </w:tr>
    </w:tbl>
    <w:p>
      <w:pPr>
        <w:pStyle w:val="Heading1"/>
      </w:pPr>
      <w:r>
        <w:t>Code Quality Compliance</w:t>
      </w:r>
    </w:p>
    <w:p>
      <w:r>
        <w:t>1. Implemented try-except blocks wrapping all numerical scalers.</w:t>
        <w:br/>
        <w:t>2. Input checks raise 400 Bad Request if parameters are missing.</w:t>
        <w:br/>
        <w:t>3. Models are cached dynamically upon startup.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