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Support Vector Machine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 seem to have been only like a boy playing on the seashore, and diverting</w:t>
      </w:r>
    </w:p>
    <w:p>
      <w:pPr>
        <w:pStyle w:val="Normal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myself in now and then finding a smoother pebble or a prettier shell than</w:t>
      </w:r>
    </w:p>
    <w:p>
      <w:pPr>
        <w:pStyle w:val="Normal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ordinary, whilst the great ocean of truth lay all undiscovered before me.</w:t>
      </w:r>
    </w:p>
    <w:p>
      <w:pPr>
        <w:pStyle w:val="Normal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jc w:val="lef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jc w:val="center"/>
        <w:rPr>
          <w:b/>
          <w:bCs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Introduction</w:t>
      </w:r>
    </w:p>
    <w:p>
      <w:pPr>
        <w:pStyle w:val="Normal"/>
        <w:jc w:val="center"/>
        <w:rPr>
          <w:b/>
          <w:bCs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Support vector machines, SVMs, are a machine learning technique, which is based on the Structural Risk Minimization Principle. The purpose of this project is to implement a support vector machine on a personal computer using</w:t>
        <w:t xml:space="preserve"> CVXOPT so that a better understanding of the theory behind SVM can</w:t>
        <w:t xml:space="preserve"> be gained and the report of the project can serve as an introduction of SVM to readers who are not familiar with the</w:t>
        <w:t xml:space="preserve"> subject.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Support Vector Machines are a relatively recent machine learning technique. There are still many unexplored areas and unanswered questions of both theoretical and practical nature in this field. While the basic theory behind</w:t>
        <w:t xml:space="preserve"> SVM is not hard to understand, it does require some knowledge of optimization using Lagrange multipliers as well as</w:t>
        <w:t xml:space="preserve"> basic matrix theory.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2015-11-09T14:46:30Z</dcterms:created>
  <dc:language>en-IN</dc:language>
  <cp:revision>0</cp:revision>
</cp:coreProperties>
</file>