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9798C" w:rsidP="0069798C" w:rsidRDefault="00F00B2D" w14:paraId="14B4485E" w14:textId="77777777">
      <w:pPr>
        <w:tabs>
          <w:tab w:val="left" w:pos="0"/>
        </w:tabs>
        <w:jc w:val="center"/>
        <w:rPr>
          <w:color w:val="000000"/>
        </w:rPr>
      </w:pPr>
      <w:bookmarkStart w:name="_Hlk184232960" w:id="0"/>
      <w:r>
        <w:rPr>
          <w:noProof/>
          <w:color w:val="000000"/>
        </w:rPr>
        <w:drawing>
          <wp:anchor distT="0" distB="0" distL="114300" distR="114300" simplePos="0" relativeHeight="251657728" behindDoc="1" locked="0" layoutInCell="1" allowOverlap="1" wp14:anchorId="23E2CEFF" wp14:editId="4F2BCE46">
            <wp:simplePos x="0" y="0"/>
            <wp:positionH relativeFrom="column">
              <wp:posOffset>5010785</wp:posOffset>
            </wp:positionH>
            <wp:positionV relativeFrom="paragraph">
              <wp:posOffset>-534035</wp:posOffset>
            </wp:positionV>
            <wp:extent cx="1019810" cy="563245"/>
            <wp:effectExtent l="0" t="0" r="0" b="0"/>
            <wp:wrapTight wrapText="bothSides">
              <wp:wrapPolygon edited="0">
                <wp:start x="0" y="0"/>
                <wp:lineTo x="0" y="21186"/>
                <wp:lineTo x="21385" y="21186"/>
                <wp:lineTo x="21385" y="0"/>
                <wp:lineTo x="0" y="0"/>
              </wp:wrapPolygon>
            </wp:wrapTight>
            <wp:docPr id="2" name="Picture 1" descr="C:\Users\Admin\Desktop\srm-institute-of-science-and-technology-vector-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dmin\Desktop\srm-institute-of-science-and-technology-vector-logo.png"/>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9810" cy="563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798C">
        <w:rPr>
          <w:b/>
          <w:color w:val="000000"/>
        </w:rPr>
        <w:t>SRM Institute of Science and Technology</w:t>
      </w:r>
    </w:p>
    <w:p w:rsidR="0069798C" w:rsidP="0069798C" w:rsidRDefault="0069798C" w14:paraId="6348FE5C" w14:textId="77777777">
      <w:pPr>
        <w:tabs>
          <w:tab w:val="left" w:pos="284"/>
        </w:tabs>
        <w:jc w:val="center"/>
        <w:rPr>
          <w:b/>
          <w:bCs/>
          <w:noProof/>
          <w:color w:val="000000"/>
        </w:rPr>
      </w:pPr>
      <w:r>
        <w:rPr>
          <w:color w:val="000000"/>
        </w:rPr>
        <w:t>(Deemed to be University u/s 3 of UGC Act, 1956)</w:t>
      </w:r>
      <w:r>
        <w:rPr>
          <w:b/>
          <w:bCs/>
          <w:noProof/>
          <w:color w:val="000000"/>
        </w:rPr>
        <w:t xml:space="preserve"> </w:t>
      </w:r>
    </w:p>
    <w:p w:rsidR="0069798C" w:rsidP="0069798C" w:rsidRDefault="0069798C" w14:paraId="025302D1" w14:textId="77777777">
      <w:pPr>
        <w:tabs>
          <w:tab w:val="left" w:pos="284"/>
        </w:tabs>
        <w:jc w:val="center"/>
        <w:rPr>
          <w:b/>
          <w:bCs/>
          <w:noProof/>
          <w:color w:val="000000"/>
        </w:rPr>
      </w:pPr>
      <w:r>
        <w:rPr>
          <w:b/>
          <w:bCs/>
          <w:noProof/>
          <w:color w:val="000000"/>
        </w:rPr>
        <w:t>College of Engineering and Technology</w:t>
      </w:r>
    </w:p>
    <w:p w:rsidR="0069798C" w:rsidP="0069798C" w:rsidRDefault="0069798C" w14:paraId="459FB4E9" w14:textId="77777777">
      <w:pPr>
        <w:tabs>
          <w:tab w:val="left" w:pos="284"/>
        </w:tabs>
        <w:jc w:val="center"/>
        <w:rPr>
          <w:b/>
          <w:bCs/>
          <w:noProof/>
          <w:color w:val="000000"/>
        </w:rPr>
      </w:pPr>
      <w:r>
        <w:rPr>
          <w:b/>
          <w:bCs/>
          <w:noProof/>
          <w:color w:val="000000"/>
        </w:rPr>
        <w:t>School of Electrical and Electronics</w:t>
      </w:r>
    </w:p>
    <w:p w:rsidR="0069798C" w:rsidP="27519F54" w:rsidRDefault="006D0957" w14:paraId="3FA69371" w14:textId="41077E68">
      <w:pPr>
        <w:tabs>
          <w:tab w:val="left" w:pos="284"/>
        </w:tabs>
        <w:jc w:val="center"/>
        <w:rPr>
          <w:b w:val="1"/>
          <w:bCs w:val="1"/>
          <w:noProof/>
          <w:color w:val="000000" w:themeColor="text1" w:themeTint="FF" w:themeShade="FF"/>
        </w:rPr>
      </w:pPr>
      <w:r w:rsidRPr="27519F54" w:rsidR="0069798C">
        <w:rPr>
          <w:b w:val="1"/>
          <w:bCs w:val="1"/>
          <w:noProof/>
          <w:color w:val="000000" w:themeColor="text1" w:themeTint="FF" w:themeShade="FF"/>
        </w:rPr>
        <w:t>Department of Electronics and Communication Engineerin</w:t>
      </w:r>
      <w:r w:rsidRPr="27519F54" w:rsidR="1C89AEDE">
        <w:rPr>
          <w:b w:val="1"/>
          <w:bCs w:val="1"/>
          <w:noProof/>
          <w:color w:val="000000" w:themeColor="text1" w:themeTint="FF" w:themeShade="FF"/>
        </w:rPr>
        <w:t>g</w:t>
      </w:r>
    </w:p>
    <w:p w:rsidR="0069798C" w:rsidP="0069798C" w:rsidRDefault="006D0957" w14:paraId="72E80E0D" w14:textId="4A8CAAED">
      <w:pPr>
        <w:tabs>
          <w:tab w:val="left" w:pos="284"/>
        </w:tabs>
        <w:jc w:val="center"/>
        <w:rPr>
          <w:b w:val="1"/>
          <w:bCs w:val="1"/>
          <w:noProof/>
          <w:color w:val="000000"/>
        </w:rPr>
      </w:pPr>
      <w:r w:rsidRPr="27519F54" w:rsidR="006D0957">
        <w:rPr>
          <w:b w:val="1"/>
          <w:bCs w:val="1"/>
          <w:noProof/>
          <w:color w:val="000000" w:themeColor="text1" w:themeTint="FF" w:themeShade="FF"/>
        </w:rPr>
        <w:t>21</w:t>
      </w:r>
      <w:r w:rsidRPr="27519F54" w:rsidR="0069798C">
        <w:rPr>
          <w:b w:val="1"/>
          <w:bCs w:val="1"/>
          <w:noProof/>
          <w:color w:val="000000" w:themeColor="text1" w:themeTint="FF" w:themeShade="FF"/>
        </w:rPr>
        <w:t>ECP</w:t>
      </w:r>
      <w:r w:rsidRPr="27519F54" w:rsidR="006D0957">
        <w:rPr>
          <w:b w:val="1"/>
          <w:bCs w:val="1"/>
          <w:noProof/>
          <w:color w:val="000000" w:themeColor="text1" w:themeTint="FF" w:themeShade="FF"/>
        </w:rPr>
        <w:t>401</w:t>
      </w:r>
      <w:r w:rsidRPr="27519F54" w:rsidR="0069798C">
        <w:rPr>
          <w:b w:val="1"/>
          <w:bCs w:val="1"/>
          <w:noProof/>
          <w:color w:val="000000" w:themeColor="text1" w:themeTint="FF" w:themeShade="FF"/>
        </w:rPr>
        <w:t>L-</w:t>
      </w:r>
      <w:r w:rsidRPr="27519F54" w:rsidR="006D0957">
        <w:rPr>
          <w:b w:val="1"/>
          <w:bCs w:val="1"/>
          <w:noProof/>
          <w:color w:val="000000" w:themeColor="text1" w:themeTint="FF" w:themeShade="FF"/>
        </w:rPr>
        <w:t xml:space="preserve">Major </w:t>
      </w:r>
      <w:r w:rsidRPr="27519F54" w:rsidR="0069798C">
        <w:rPr>
          <w:b w:val="1"/>
          <w:bCs w:val="1"/>
          <w:noProof/>
          <w:color w:val="000000" w:themeColor="text1" w:themeTint="FF" w:themeShade="FF"/>
        </w:rPr>
        <w:t xml:space="preserve">Project </w:t>
      </w:r>
    </w:p>
    <w:p w:rsidR="0069798C" w:rsidP="0069798C" w:rsidRDefault="0069798C" w14:paraId="4B700C85" w14:textId="77777777">
      <w:pPr>
        <w:tabs>
          <w:tab w:val="left" w:pos="284"/>
        </w:tabs>
        <w:jc w:val="center"/>
        <w:rPr>
          <w:b/>
          <w:bCs/>
          <w:noProof/>
          <w:color w:val="000000"/>
        </w:rPr>
      </w:pPr>
      <w:r>
        <w:rPr>
          <w:b/>
          <w:bCs/>
          <w:noProof/>
          <w:color w:val="000000"/>
        </w:rPr>
        <w:t>AY 202</w:t>
      </w:r>
      <w:r w:rsidR="006D0957">
        <w:rPr>
          <w:b/>
          <w:bCs/>
          <w:noProof/>
          <w:color w:val="000000"/>
        </w:rPr>
        <w:t>5</w:t>
      </w:r>
      <w:r>
        <w:rPr>
          <w:b/>
          <w:bCs/>
          <w:noProof/>
          <w:color w:val="000000"/>
        </w:rPr>
        <w:t>-202</w:t>
      </w:r>
      <w:r w:rsidR="006D0957">
        <w:rPr>
          <w:b/>
          <w:bCs/>
          <w:noProof/>
          <w:color w:val="000000"/>
        </w:rPr>
        <w:t>6</w:t>
      </w:r>
    </w:p>
    <w:bookmarkEnd w:id="0"/>
    <w:p w:rsidR="0069798C" w:rsidP="0069798C" w:rsidRDefault="0069798C" w14:paraId="249D37A4" w14:textId="77777777">
      <w:pPr>
        <w:tabs>
          <w:tab w:val="left" w:pos="284"/>
        </w:tabs>
        <w:jc w:val="center"/>
        <w:rPr>
          <w:color w:val="000000"/>
        </w:rPr>
      </w:pPr>
    </w:p>
    <w:p w:rsidR="004C78C8" w:rsidRDefault="004C78C8" w14:paraId="3E6C4294" w14:textId="77777777">
      <w:pPr>
        <w:autoSpaceDE w:val="0"/>
        <w:autoSpaceDN w:val="0"/>
        <w:adjustRightInd w:val="0"/>
        <w:jc w:val="center"/>
        <w:rPr>
          <w:b/>
          <w:bCs/>
          <w:color w:val="000000"/>
          <w:sz w:val="22"/>
          <w:szCs w:val="32"/>
        </w:rPr>
      </w:pPr>
      <w:r>
        <w:rPr>
          <w:b/>
          <w:bCs/>
          <w:color w:val="000000"/>
          <w:sz w:val="22"/>
          <w:szCs w:val="32"/>
        </w:rPr>
        <w:tab/>
      </w:r>
    </w:p>
    <w:p w:rsidR="004C78C8" w:rsidRDefault="004C78C8" w14:paraId="5A4303DA" w14:textId="77777777">
      <w:pPr>
        <w:autoSpaceDE w:val="0"/>
        <w:autoSpaceDN w:val="0"/>
        <w:adjustRightInd w:val="0"/>
        <w:jc w:val="center"/>
        <w:rPr>
          <w:b/>
          <w:bCs/>
          <w:color w:val="000000"/>
        </w:rPr>
      </w:pPr>
      <w:r>
        <w:rPr>
          <w:b/>
          <w:bCs/>
          <w:color w:val="000000"/>
        </w:rPr>
        <w:t xml:space="preserve">PROJECT PROPOSAL FORM  </w:t>
      </w:r>
    </w:p>
    <w:p w:rsidR="004C78C8" w:rsidRDefault="004C78C8" w14:paraId="57F7A519" w14:textId="77777777">
      <w:pPr>
        <w:autoSpaceDE w:val="0"/>
        <w:autoSpaceDN w:val="0"/>
        <w:adjustRightInd w:val="0"/>
        <w:jc w:val="center"/>
        <w:rPr>
          <w:b/>
          <w:bCs/>
          <w:color w:val="000000"/>
          <w:highlight w:val="darkYellow"/>
        </w:rPr>
      </w:pPr>
    </w:p>
    <w:p w:rsidR="004C78C8" w:rsidRDefault="004C78C8" w14:paraId="5285A74B" w14:textId="77777777">
      <w:pPr>
        <w:autoSpaceDE w:val="0"/>
        <w:autoSpaceDN w:val="0"/>
        <w:adjustRightInd w:val="0"/>
        <w:jc w:val="center"/>
        <w:rPr>
          <w:b/>
          <w:bCs/>
          <w:color w:val="000000"/>
          <w:highlight w:val="darkYellow"/>
        </w:rPr>
      </w:pPr>
    </w:p>
    <w:p w:rsidRPr="00F2432B" w:rsidR="004C78C8" w:rsidP="27519F54" w:rsidRDefault="004C78C8" w14:paraId="33A484E3" w14:textId="75912329">
      <w:pPr>
        <w:pStyle w:val="NormalWeb"/>
      </w:pPr>
      <w:r w:rsidR="004C78C8">
        <w:rPr/>
        <w:t>Project Title</w:t>
      </w:r>
      <w:r w:rsidR="004C78C8">
        <w:rPr/>
        <w:t>:</w:t>
      </w:r>
      <w:r w:rsidR="0C2B734E">
        <w:rPr/>
        <w:t xml:space="preserve"> </w:t>
      </w:r>
      <w:r w:rsidR="004C78C8">
        <w:rPr/>
        <w:t xml:space="preserve"> Hierarchical Anatomical Query </w:t>
      </w:r>
      <w:r w:rsidR="5E87751E">
        <w:rPr/>
        <w:t>Transformer (</w:t>
      </w:r>
      <w:r w:rsidR="5E87751E">
        <w:rPr/>
        <w:t>HAQT)</w:t>
      </w:r>
      <w:r w:rsidR="004C78C8">
        <w:rPr/>
        <w:t xml:space="preserve"> for Automated Chest X-Ray Report Generation</w:t>
      </w:r>
    </w:p>
    <w:p w:rsidRPr="006E5E5D" w:rsidR="004C78C8" w:rsidP="00967C7E" w:rsidRDefault="004C78C8" w14:paraId="498AD1B4" w14:textId="3BDD4AA4">
      <w:pPr>
        <w:pStyle w:val="Heading2"/>
        <w:shd w:val="clear" w:color="auto" w:fill="FFFFFF"/>
        <w:spacing w:before="0" w:after="0" w:line="630" w:lineRule="atLeast"/>
        <w:textAlignment w:val="baseline"/>
        <w:rPr>
          <w:rFonts w:ascii="Times New Roman" w:hAnsi="Times New Roman" w:eastAsia="Times New Roman" w:cs="Times New Roman"/>
          <w:b/>
          <w:bCs/>
          <w:color w:val="313131"/>
          <w:sz w:val="24"/>
          <w:szCs w:val="24"/>
        </w:rPr>
      </w:pPr>
      <w:r>
        <w:t>Supervisor</w:t>
      </w:r>
      <w:r>
        <w:tab/>
      </w:r>
      <w:r>
        <w:t>: Dr. Damodar Panigrahy</w:t>
      </w:r>
    </w:p>
    <w:p w:rsidR="004C78C8" w:rsidRDefault="004C78C8" w14:paraId="6D9BCD0A" w14:textId="40FB17D6">
      <w:pPr>
        <w:autoSpaceDE w:val="0"/>
        <w:autoSpaceDN w:val="0"/>
        <w:adjustRightInd w:val="0"/>
        <w:jc w:val="both"/>
        <w:rPr>
          <w:b/>
          <w:bCs/>
          <w:color w:val="000000"/>
        </w:rPr>
      </w:pPr>
      <w:r>
        <w:tab/>
      </w:r>
      <w:r>
        <w:tab/>
      </w:r>
      <w:r>
        <w:tab/>
      </w:r>
      <w:r>
        <w:t xml:space="preserve">  Assistant Professor</w:t>
      </w:r>
    </w:p>
    <w:p w:rsidR="004C78C8" w:rsidRDefault="004C78C8" w14:paraId="0D15F2FF" w14:textId="788FF17E">
      <w:pPr>
        <w:autoSpaceDE w:val="0"/>
        <w:autoSpaceDN w:val="0"/>
        <w:adjustRightInd w:val="0"/>
        <w:jc w:val="both"/>
        <w:rPr>
          <w:bCs/>
          <w:color w:val="000000"/>
        </w:rPr>
      </w:pPr>
      <w:r>
        <w:tab/>
      </w:r>
      <w:r>
        <w:tab/>
      </w:r>
      <w:r>
        <w:tab/>
      </w:r>
      <w:r>
        <w:t xml:space="preserve">  Department of Electronics &amp; Communication</w:t>
      </w:r>
    </w:p>
    <w:p w:rsidR="004C78C8" w:rsidRDefault="004C78C8" w14:paraId="1E17C594" w14:textId="77777777">
      <w:pPr>
        <w:autoSpaceDE w:val="0"/>
        <w:autoSpaceDN w:val="0"/>
        <w:adjustRightInd w:val="0"/>
        <w:jc w:val="both"/>
        <w:rPr>
          <w:b/>
          <w:bCs/>
          <w:color w:val="000000"/>
        </w:rPr>
      </w:pPr>
    </w:p>
    <w:p w:rsidR="004C78C8" w:rsidRDefault="004C78C8" w14:paraId="1103874D" w14:textId="2D57B645">
      <w:pPr>
        <w:autoSpaceDE w:val="0"/>
        <w:autoSpaceDN w:val="0"/>
        <w:adjustRightInd w:val="0"/>
        <w:jc w:val="both"/>
        <w:rPr>
          <w:b w:val="1"/>
          <w:bCs w:val="1"/>
          <w:color w:val="000000"/>
        </w:rPr>
      </w:pPr>
      <w:r w:rsidR="004C78C8">
        <w:rPr/>
        <w:t>Team Members</w:t>
      </w:r>
      <w:r>
        <w:tab/>
      </w:r>
      <w:r w:rsidR="004C78C8">
        <w:rPr/>
        <w:t xml:space="preserve">:  1. S. Nikhil (Reg </w:t>
      </w:r>
      <w:r w:rsidR="004C78C8">
        <w:rPr/>
        <w:t>No</w:t>
      </w:r>
      <w:r w:rsidR="6D32BB97">
        <w:rPr/>
        <w:t>:</w:t>
      </w:r>
      <w:r w:rsidR="1BB9EC19">
        <w:rPr/>
        <w:t xml:space="preserve"> </w:t>
      </w:r>
      <w:r w:rsidR="004C78C8">
        <w:rPr/>
        <w:t>-</w:t>
      </w:r>
      <w:r w:rsidR="004C78C8">
        <w:rPr/>
        <w:t xml:space="preserve"> RA2211004010362)</w:t>
      </w:r>
    </w:p>
    <w:p w:rsidR="004C78C8" w:rsidRDefault="004C78C8" w14:paraId="4F6A41DB" w14:textId="786177F7">
      <w:pPr>
        <w:autoSpaceDE w:val="0"/>
        <w:autoSpaceDN w:val="0"/>
        <w:adjustRightInd w:val="0"/>
        <w:ind w:left="2160"/>
        <w:jc w:val="both"/>
        <w:rPr>
          <w:b w:val="1"/>
          <w:bCs w:val="1"/>
          <w:color w:val="000000"/>
        </w:rPr>
      </w:pPr>
      <w:r w:rsidR="004C78C8">
        <w:rPr/>
        <w:t xml:space="preserve">   2. </w:t>
      </w:r>
      <w:r w:rsidR="004C78C8">
        <w:rPr/>
        <w:t>Dadhania</w:t>
      </w:r>
      <w:r w:rsidR="004C78C8">
        <w:rPr/>
        <w:t xml:space="preserve"> </w:t>
      </w:r>
      <w:r w:rsidR="004C78C8">
        <w:rPr/>
        <w:t>Omkumar</w:t>
      </w:r>
      <w:r w:rsidR="004C78C8">
        <w:rPr/>
        <w:t xml:space="preserve"> (Reg </w:t>
      </w:r>
      <w:r w:rsidR="27042D5A">
        <w:rPr/>
        <w:t>No: -</w:t>
      </w:r>
      <w:r w:rsidR="004C78C8">
        <w:rPr/>
        <w:t xml:space="preserve"> RA2211004010392)</w:t>
      </w:r>
    </w:p>
    <w:p w:rsidR="3165C8CA" w:rsidP="27519F54" w:rsidRDefault="3165C8CA" w14:paraId="08D75894" w14:textId="23444E54">
      <w:pPr>
        <w:ind w:left="2160"/>
        <w:jc w:val="both"/>
        <w:rPr>
          <w:b w:val="1"/>
          <w:bCs w:val="1"/>
          <w:color w:val="000000" w:themeColor="text1" w:themeTint="FF" w:themeShade="FF"/>
        </w:rPr>
      </w:pPr>
      <w:r w:rsidRPr="27519F54" w:rsidR="3165C8CA">
        <w:rPr>
          <w:b w:val="1"/>
          <w:bCs w:val="1"/>
          <w:color w:val="000000" w:themeColor="text1" w:themeTint="FF" w:themeShade="FF"/>
        </w:rPr>
        <w:t xml:space="preserve">   </w:t>
      </w:r>
      <w:r w:rsidRPr="27519F54" w:rsidR="3165C8CA">
        <w:rPr>
          <w:b w:val="0"/>
          <w:bCs w:val="0"/>
          <w:color w:val="000000" w:themeColor="text1" w:themeTint="FF" w:themeShade="FF"/>
        </w:rPr>
        <w:t>3. Rahul Saha</w:t>
      </w:r>
      <w:r w:rsidRPr="27519F54" w:rsidR="3165C8CA">
        <w:rPr>
          <w:b w:val="1"/>
          <w:bCs w:val="1"/>
          <w:color w:val="000000" w:themeColor="text1" w:themeTint="FF" w:themeShade="FF"/>
        </w:rPr>
        <w:t xml:space="preserve"> </w:t>
      </w:r>
      <w:r w:rsidRPr="27519F54" w:rsidR="5D0C1EC1">
        <w:rPr>
          <w:b w:val="0"/>
          <w:bCs w:val="0"/>
          <w:color w:val="000000" w:themeColor="text1" w:themeTint="FF" w:themeShade="FF"/>
        </w:rPr>
        <w:t xml:space="preserve">(Reg </w:t>
      </w:r>
      <w:r w:rsidRPr="27519F54" w:rsidR="5D0C1EC1">
        <w:rPr>
          <w:b w:val="0"/>
          <w:bCs w:val="0"/>
          <w:color w:val="000000" w:themeColor="text1" w:themeTint="FF" w:themeShade="FF"/>
        </w:rPr>
        <w:t>No:</w:t>
      </w:r>
      <w:r w:rsidRPr="27519F54" w:rsidR="3884AD37">
        <w:rPr>
          <w:b w:val="0"/>
          <w:bCs w:val="0"/>
          <w:color w:val="000000" w:themeColor="text1" w:themeTint="FF" w:themeShade="FF"/>
        </w:rPr>
        <w:t xml:space="preserve"> </w:t>
      </w:r>
      <w:r w:rsidRPr="27519F54" w:rsidR="5D0C1EC1">
        <w:rPr>
          <w:b w:val="0"/>
          <w:bCs w:val="0"/>
          <w:color w:val="000000" w:themeColor="text1" w:themeTint="FF" w:themeShade="FF"/>
        </w:rPr>
        <w:t>-</w:t>
      </w:r>
      <w:r w:rsidRPr="27519F54" w:rsidR="5D0C1EC1">
        <w:rPr>
          <w:b w:val="0"/>
          <w:bCs w:val="0"/>
          <w:color w:val="000000" w:themeColor="text1" w:themeTint="FF" w:themeShade="FF"/>
        </w:rPr>
        <w:t xml:space="preserve"> </w:t>
      </w:r>
      <w:r w:rsidRPr="27519F54" w:rsidR="5D0C1EC1">
        <w:rPr>
          <w:b w:val="0"/>
          <w:bCs w:val="0"/>
          <w:color w:val="000000" w:themeColor="text1" w:themeTint="FF" w:themeShade="FF"/>
        </w:rPr>
        <w:t>RA2211004010318</w:t>
      </w:r>
      <w:r w:rsidRPr="27519F54" w:rsidR="5D0C1EC1">
        <w:rPr>
          <w:b w:val="0"/>
          <w:bCs w:val="0"/>
          <w:color w:val="000000" w:themeColor="text1" w:themeTint="FF" w:themeShade="FF"/>
        </w:rPr>
        <w:t>)</w:t>
      </w:r>
    </w:p>
    <w:p w:rsidR="004C78C8" w:rsidP="00326212" w:rsidRDefault="004C78C8" w14:paraId="0C5CEFCB" w14:textId="222BD1F2">
      <w:pPr>
        <w:autoSpaceDE w:val="0"/>
        <w:autoSpaceDN w:val="0"/>
        <w:adjustRightInd w:val="0"/>
        <w:ind w:left="2160"/>
        <w:jc w:val="both"/>
        <w:rPr>
          <w:b/>
          <w:bCs/>
          <w:color w:val="000000"/>
        </w:rPr>
      </w:pPr>
      <w:r>
        <w:rPr>
          <w:b/>
          <w:bCs/>
          <w:color w:val="000000"/>
        </w:rPr>
        <w:t xml:space="preserve">   </w:t>
      </w:r>
    </w:p>
    <w:p w:rsidR="004C78C8" w:rsidRDefault="004C78C8" w14:paraId="01D5B11E" w14:textId="77777777">
      <w:pPr>
        <w:autoSpaceDE w:val="0"/>
        <w:autoSpaceDN w:val="0"/>
        <w:adjustRightInd w:val="0"/>
        <w:jc w:val="both"/>
        <w:rPr>
          <w:b/>
          <w:bCs/>
          <w:color w:val="000000"/>
        </w:rPr>
      </w:pPr>
      <w:r>
        <w:rPr>
          <w:b/>
          <w:bCs/>
          <w:color w:val="000000"/>
        </w:rPr>
        <w:t>Background/Literature Review:</w:t>
      </w:r>
    </w:p>
    <w:p w:rsidR="004C78C8" w:rsidRDefault="004C78C8" w14:paraId="7DF87BB3" w14:textId="77777777">
      <w:pPr>
        <w:autoSpaceDE w:val="0"/>
        <w:autoSpaceDN w:val="0"/>
        <w:adjustRightInd w:val="0"/>
        <w:jc w:val="both"/>
        <w:rPr>
          <w:b/>
          <w:bCs/>
          <w:color w:val="000000"/>
        </w:rPr>
      </w:pPr>
    </w:p>
    <w:p w:rsidR="004C78C8" w:rsidRDefault="004C78C8" w14:paraId="40AE7DE3" w14:textId="77777777">
      <w:pPr>
        <w:autoSpaceDE w:val="0"/>
        <w:autoSpaceDN w:val="0"/>
        <w:adjustRightInd w:val="0"/>
        <w:jc w:val="both"/>
        <w:rPr>
          <w:bCs/>
          <w:color w:val="000000"/>
        </w:rPr>
      </w:pPr>
      <w:r>
        <w:t>Automated radiology report generation from medical images has emerged as a critical application of deep learning in healthcare. Current approaches face challenges in generating clinically accurate reports that properly describe findings across different anatomical regions.</w:t>
      </w:r>
      <w:r>
        <w:br/>
      </w:r>
      <w:r>
        <w:br/>
      </w:r>
      <w:r>
        <w:t>Existing methods like R2Gen (Chen et al., EMNLP 2020) use memory-driven transformers but lack explicit anatomical awareness. METransformer (Wang et al., CVPR 2023) introduced multiple expert tokens but without spatial priors. RGRG (Tanida et al., CVPR 2023) uses region-guided generation but requires external object detectors. Recent vision-language models like BLIP-2 use Q-Former architectures for image-to-text generation but are not optimized for medical imaging where anatomical structure is critical.</w:t>
      </w:r>
      <w:r>
        <w:br/>
      </w:r>
      <w:r>
        <w:br/>
      </w:r>
      <w:r>
        <w:t>Our proposed HAQT-ARR (Hierarchical Anatomical Query Tokens with Adaptive Region Routing) addresses these limitations by introducing learnable anatomical query tokens with 2D Gaussian spatial priors, enabling the model to focus on clinically relevant regions without requiring explicit segmentation masks at inference time.</w:t>
      </w:r>
    </w:p>
    <w:p w:rsidR="004C78C8" w:rsidRDefault="004C78C8" w14:paraId="0120419D" w14:textId="77777777">
      <w:pPr>
        <w:autoSpaceDE w:val="0"/>
        <w:autoSpaceDN w:val="0"/>
        <w:adjustRightInd w:val="0"/>
        <w:jc w:val="both"/>
        <w:rPr>
          <w:bCs/>
          <w:color w:val="000000"/>
        </w:rPr>
      </w:pPr>
    </w:p>
    <w:p w:rsidR="004C78C8" w:rsidRDefault="004C78C8" w14:paraId="4D81D6D6" w14:textId="77777777">
      <w:pPr>
        <w:autoSpaceDE w:val="0"/>
        <w:autoSpaceDN w:val="0"/>
        <w:adjustRightInd w:val="0"/>
        <w:jc w:val="both"/>
        <w:rPr>
          <w:bCs/>
          <w:color w:val="000000"/>
        </w:rPr>
      </w:pPr>
      <w:r>
        <w:rPr>
          <w:bCs/>
          <w:color w:val="000000"/>
        </w:rPr>
        <w:t>References:</w:t>
      </w:r>
    </w:p>
    <w:p w:rsidR="004C78C8" w:rsidRDefault="004C78C8" w14:paraId="091BAF6E" w14:textId="77777777">
      <w:pPr>
        <w:autoSpaceDE w:val="0"/>
        <w:autoSpaceDN w:val="0"/>
        <w:adjustRightInd w:val="0"/>
        <w:jc w:val="both"/>
        <w:rPr>
          <w:bCs/>
          <w:color w:val="000000"/>
        </w:rPr>
      </w:pPr>
    </w:p>
    <w:p w:rsidR="004C78C8" w:rsidP="27519F54" w:rsidRDefault="004C78C8" w14:paraId="0625CC2E" w14:textId="073D0934">
      <w:pPr>
        <w:autoSpaceDE w:val="0"/>
        <w:autoSpaceDN w:val="0"/>
        <w:adjustRightInd w:val="0"/>
        <w:ind w:left="0"/>
        <w:jc w:val="both"/>
        <w:rPr>
          <w:color w:val="000000"/>
        </w:rPr>
      </w:pPr>
      <w:r w:rsidRPr="27519F54" w:rsidR="0693A6D7">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27519F54" w:rsidR="0693A6D7">
        <w:rPr>
          <w:rFonts w:ascii="Times New Roman" w:hAnsi="Times New Roman" w:eastAsia="Times New Roman" w:cs="Times New Roman"/>
          <w:b w:val="0"/>
          <w:bCs w:val="0"/>
          <w:i w:val="0"/>
          <w:iCs w:val="0"/>
          <w:caps w:val="0"/>
          <w:smallCaps w:val="0"/>
          <w:noProof w:val="0"/>
          <w:color w:val="auto"/>
          <w:sz w:val="24"/>
          <w:szCs w:val="24"/>
          <w:lang w:val="en-US"/>
        </w:rPr>
        <w:t>1.</w:t>
      </w:r>
      <w:r w:rsidRPr="27519F54" w:rsidR="56B6828B">
        <w:rPr>
          <w:rFonts w:ascii="Times New Roman" w:hAnsi="Times New Roman" w:eastAsia="Times New Roman" w:cs="Times New Roman"/>
          <w:b w:val="0"/>
          <w:bCs w:val="0"/>
          <w:i w:val="0"/>
          <w:iCs w:val="0"/>
          <w:caps w:val="0"/>
          <w:smallCaps w:val="0"/>
          <w:noProof w:val="0"/>
          <w:color w:val="auto"/>
          <w:sz w:val="24"/>
          <w:szCs w:val="24"/>
          <w:lang w:val="en-US"/>
        </w:rPr>
        <w:t xml:space="preserve"> Wang, Z., Liu, L., Wang, L., &amp; Zhou, L. (2023). "</w:t>
      </w:r>
      <w:r w:rsidRPr="27519F54" w:rsidR="56B6828B">
        <w:rPr>
          <w:rFonts w:ascii="Times New Roman" w:hAnsi="Times New Roman" w:eastAsia="Times New Roman" w:cs="Times New Roman"/>
          <w:b w:val="0"/>
          <w:bCs w:val="0"/>
          <w:i w:val="0"/>
          <w:iCs w:val="0"/>
          <w:caps w:val="0"/>
          <w:smallCaps w:val="0"/>
          <w:noProof w:val="0"/>
          <w:color w:val="auto"/>
          <w:sz w:val="24"/>
          <w:szCs w:val="24"/>
          <w:lang w:val="en-US"/>
        </w:rPr>
        <w:t>METransformer</w:t>
      </w:r>
      <w:r w:rsidRPr="27519F54" w:rsidR="56B6828B">
        <w:rPr>
          <w:rFonts w:ascii="Times New Roman" w:hAnsi="Times New Roman" w:eastAsia="Times New Roman" w:cs="Times New Roman"/>
          <w:b w:val="0"/>
          <w:bCs w:val="0"/>
          <w:i w:val="0"/>
          <w:iCs w:val="0"/>
          <w:caps w:val="0"/>
          <w:smallCaps w:val="0"/>
          <w:noProof w:val="0"/>
          <w:color w:val="auto"/>
          <w:sz w:val="24"/>
          <w:szCs w:val="24"/>
          <w:lang w:val="en-US"/>
        </w:rPr>
        <w:t>: Radiology Report Generation by Transformer with Multiple Learnable Expert Tokens." IEEE/</w:t>
      </w:r>
      <w:r w:rsidRPr="27519F54" w:rsidR="04547370">
        <w:rPr>
          <w:rFonts w:ascii="Times New Roman" w:hAnsi="Times New Roman" w:eastAsia="Times New Roman" w:cs="Times New Roman"/>
          <w:b w:val="0"/>
          <w:bCs w:val="0"/>
          <w:i w:val="0"/>
          <w:iCs w:val="0"/>
          <w:caps w:val="0"/>
          <w:smallCaps w:val="0"/>
          <w:noProof w:val="0"/>
          <w:color w:val="auto"/>
          <w:sz w:val="24"/>
          <w:szCs w:val="24"/>
          <w:lang w:val="en-US"/>
        </w:rPr>
        <w:t>CVCVPR, pp.</w:t>
      </w:r>
      <w:r w:rsidRPr="27519F54" w:rsidR="56B6828B">
        <w:rPr>
          <w:rFonts w:ascii="Consolas" w:hAnsi="Consolas" w:eastAsia="Consolas" w:cs="Consolas"/>
          <w:b w:val="0"/>
          <w:bCs w:val="0"/>
          <w:i w:val="0"/>
          <w:iCs w:val="0"/>
          <w:caps w:val="0"/>
          <w:smallCaps w:val="0"/>
          <w:noProof w:val="0"/>
          <w:color w:val="auto"/>
          <w:sz w:val="19"/>
          <w:szCs w:val="19"/>
          <w:lang w:val="en-US"/>
        </w:rPr>
        <w:t>11558-11567</w:t>
      </w:r>
      <w:r w:rsidRPr="27519F54" w:rsidR="004C78C8">
        <w:rPr>
          <w:color w:val="auto"/>
        </w:rPr>
        <w:t>.</w:t>
      </w:r>
      <w:r>
        <w:br/>
      </w:r>
      <w:r>
        <w:br/>
      </w:r>
      <w:r w:rsidR="004C78C8">
        <w:rPr/>
        <w:t xml:space="preserve">2. Tanida, T., Muller, P., </w:t>
      </w:r>
      <w:r w:rsidR="004C78C8">
        <w:rPr/>
        <w:t>Kaissis</w:t>
      </w:r>
      <w:r w:rsidR="004C78C8">
        <w:rPr/>
        <w:t>, G., &amp; Rueckert, D. (2023). "Interactive and Explainable Region-guided Radiology Report Generation." IEEE/CVF CVPR 2023.</w:t>
      </w:r>
      <w:r>
        <w:br/>
      </w:r>
      <w:r>
        <w:br/>
      </w:r>
      <w:r w:rsidR="004C78C8">
        <w:rPr/>
        <w:t>3. Wang, L., et al. (2023). "R2GenGPT: Radiology Report Generation with Frozen LLMs." Meta-Radiology, 1(3):100033. arXiv:2309.09812.</w:t>
      </w:r>
      <w:r>
        <w:br/>
      </w:r>
      <w:r>
        <w:br/>
      </w:r>
      <w:r w:rsidR="004C78C8">
        <w:rPr/>
        <w:t>4. Authors (2025). "</w:t>
      </w:r>
      <w:r w:rsidR="004C78C8">
        <w:rPr/>
        <w:t>ChestX</w:t>
      </w:r>
      <w:r w:rsidR="004C78C8">
        <w:rPr/>
        <w:t>-Transcribe: A Multimodal Transformer for Automated Radiology Report Generation." Frontiers in Digital Health, 2025.</w:t>
      </w:r>
      <w:r>
        <w:br/>
      </w:r>
      <w:r>
        <w:br/>
      </w:r>
      <w:r w:rsidR="004C78C8">
        <w:rPr/>
        <w:t>5. Authors (2024). "Energy-Based Controllable Radiology Report Generation with Medical Knowledge." MICCAI 2024.</w:t>
      </w:r>
      <w:r>
        <w:br/>
      </w:r>
      <w:r>
        <w:br/>
      </w:r>
      <w:r w:rsidR="004C78C8">
        <w:rPr/>
        <w:t>6. Liu, Z., et al. (2021). "Swin Transformer: Hierarchical Vision Transformer using Shifted Windows." IEEE/CVF ICCV 2021.</w:t>
      </w:r>
      <w:r>
        <w:br/>
      </w:r>
      <w:r>
        <w:br/>
      </w:r>
      <w:r w:rsidR="004C78C8">
        <w:rPr/>
        <w:t>7. Yuan, H., et al. (2022). "</w:t>
      </w:r>
      <w:r w:rsidR="004C78C8">
        <w:rPr/>
        <w:t>BioBART</w:t>
      </w:r>
      <w:r w:rsidR="004C78C8">
        <w:rPr/>
        <w:t xml:space="preserve">: Pretraining and Evaluation of </w:t>
      </w:r>
      <w:r w:rsidR="004C78C8">
        <w:rPr/>
        <w:t>A</w:t>
      </w:r>
      <w:r w:rsidR="004C78C8">
        <w:rPr/>
        <w:t xml:space="preserve"> Biomedical Generative Language Model." </w:t>
      </w:r>
      <w:r w:rsidR="004C78C8">
        <w:rPr/>
        <w:t>BioNLP</w:t>
      </w:r>
      <w:r w:rsidR="004C78C8">
        <w:rPr/>
        <w:t xml:space="preserve"> Workshop, ACL 2022.</w:t>
      </w:r>
      <w:r>
        <w:br/>
      </w:r>
      <w:r>
        <w:br/>
      </w:r>
      <w:r w:rsidR="004C78C8">
        <w:rPr/>
        <w:t>8. Johnson, A. E., et al. (2019). "MIMIC-CXR, a de-identified publicly available database of chest radiographs with free-text reports." Scientific Data.</w:t>
      </w:r>
      <w:r>
        <w:br/>
      </w:r>
      <w:r>
        <w:br/>
      </w:r>
      <w:r w:rsidR="004C78C8">
        <w:rPr/>
        <w:t>9. Li, J., et al. (2023). "BLIP-2: Bootstrapping Language-Image Pre-training with Frozen Image Encoders and Large Language Models." ICML 2023.</w:t>
      </w:r>
      <w:r>
        <w:br/>
      </w:r>
      <w:r>
        <w:br/>
      </w:r>
      <w:r w:rsidR="004C78C8">
        <w:rPr/>
        <w:t>10. Chen, Z., et al. (2020). "Generating Radiology Reports via Memory-driven Transformer." EMNLP 2020.</w:t>
      </w:r>
    </w:p>
    <w:p w:rsidR="004C78C8" w:rsidRDefault="004C78C8" w14:paraId="7316C38B" w14:textId="77777777">
      <w:pPr>
        <w:autoSpaceDE w:val="0"/>
        <w:autoSpaceDN w:val="0"/>
        <w:adjustRightInd w:val="0"/>
        <w:ind w:left="720"/>
        <w:jc w:val="both"/>
        <w:rPr>
          <w:bCs/>
          <w:color w:val="000000"/>
        </w:rPr>
      </w:pPr>
    </w:p>
    <w:p w:rsidR="004C78C8" w:rsidRDefault="004C78C8" w14:paraId="4B58AC99" w14:textId="77777777">
      <w:pPr>
        <w:autoSpaceDE w:val="0"/>
        <w:autoSpaceDN w:val="0"/>
        <w:adjustRightInd w:val="0"/>
        <w:jc w:val="both"/>
        <w:rPr>
          <w:bCs/>
          <w:color w:val="000000"/>
        </w:rPr>
      </w:pPr>
      <w:r>
        <w:rPr>
          <w:bCs/>
          <w:color w:val="000000"/>
        </w:rPr>
        <w:t>Note: Minimum 5 recent references must be given</w:t>
      </w:r>
    </w:p>
    <w:p w:rsidR="004C78C8" w:rsidRDefault="004C78C8" w14:paraId="23E24239" w14:textId="77777777">
      <w:pPr>
        <w:autoSpaceDE w:val="0"/>
        <w:autoSpaceDN w:val="0"/>
        <w:adjustRightInd w:val="0"/>
        <w:jc w:val="both"/>
        <w:rPr>
          <w:bCs/>
          <w:color w:val="000000"/>
        </w:rPr>
      </w:pPr>
      <w:r>
        <w:rPr>
          <w:bCs/>
          <w:color w:val="000000"/>
        </w:rPr>
        <w:tab/>
      </w:r>
    </w:p>
    <w:p w:rsidR="004C78C8" w:rsidP="27519F54" w:rsidRDefault="004C78C8" w14:paraId="18891A77" w14:textId="616A1925">
      <w:pPr>
        <w:jc w:val="both"/>
        <w:rPr>
          <w:b w:val="1"/>
          <w:bCs w:val="1"/>
          <w:color w:val="000000" w:themeColor="text1" w:themeTint="FF" w:themeShade="FF"/>
        </w:rPr>
      </w:pPr>
      <w:r w:rsidRPr="27519F54" w:rsidR="004C78C8">
        <w:rPr>
          <w:b w:val="1"/>
          <w:bCs w:val="1"/>
          <w:color w:val="000000" w:themeColor="text1" w:themeTint="FF" w:themeShade="FF"/>
        </w:rPr>
        <w:t>Related course completed in previous semester with subject code and name:</w:t>
      </w:r>
      <w:r w:rsidRPr="27519F54" w:rsidR="46D447A5">
        <w:rPr>
          <w:b w:val="1"/>
          <w:bCs w:val="1"/>
          <w:color w:val="000000" w:themeColor="text1" w:themeTint="FF" w:themeShade="FF"/>
        </w:rPr>
        <w:t xml:space="preserve"> Nil</w:t>
      </w:r>
    </w:p>
    <w:p w:rsidR="004C78C8" w:rsidRDefault="004C78C8" w14:paraId="136F9A6C" w14:textId="77777777">
      <w:pPr>
        <w:autoSpaceDE w:val="0"/>
        <w:autoSpaceDN w:val="0"/>
        <w:adjustRightInd w:val="0"/>
        <w:jc w:val="both"/>
        <w:rPr>
          <w:b/>
          <w:bCs/>
          <w:color w:val="000000"/>
        </w:rPr>
      </w:pPr>
    </w:p>
    <w:p w:rsidR="004C78C8" w:rsidP="00E549DB" w:rsidRDefault="00E549DB" w14:paraId="3B83E977" w14:textId="77777777">
      <w:pPr>
        <w:autoSpaceDE w:val="0"/>
        <w:autoSpaceDN w:val="0"/>
        <w:adjustRightInd w:val="0"/>
        <w:jc w:val="both"/>
        <w:rPr>
          <w:b/>
          <w:bCs/>
          <w:color w:val="000000"/>
        </w:rPr>
      </w:pPr>
      <w:r>
        <w:rPr>
          <w:b/>
          <w:bCs/>
          <w:color w:val="000000"/>
        </w:rPr>
        <w:t>Object</w:t>
      </w:r>
      <w:r w:rsidR="004C78C8">
        <w:rPr>
          <w:b/>
          <w:bCs/>
          <w:color w:val="000000"/>
        </w:rPr>
        <w:t xml:space="preserve">ive: </w:t>
      </w:r>
    </w:p>
    <w:p w:rsidR="004C78C8" w:rsidP="27519F54" w:rsidRDefault="004C78C8" w14:paraId="53409E33" w14:textId="7FD39E90">
      <w:pPr>
        <w:autoSpaceDE w:val="0"/>
        <w:autoSpaceDN w:val="0"/>
        <w:adjustRightInd w:val="0"/>
        <w:jc w:val="both"/>
        <w:rPr>
          <w:color w:val="000000" w:themeColor="text1" w:themeTint="FF" w:themeShade="FF"/>
        </w:rPr>
      </w:pPr>
      <w:r>
        <w:tab/>
      </w:r>
      <w:r w:rsidR="004C78C8">
        <w:rPr/>
        <w:t xml:space="preserve">To develop an end-to-end deep learning system for automated generation of clinical radiology reports from chest X-ray images using a novel HAQT-ARR (Hierarchical Anatomical Query Tokens with Adaptive Region Routing) </w:t>
      </w:r>
      <w:r w:rsidR="16B2DC24">
        <w:rPr/>
        <w:t xml:space="preserve">architecture that </w:t>
      </w:r>
      <w:r w:rsidR="004C78C8">
        <w:rPr/>
        <w:t>:</w:t>
      </w:r>
      <w:r>
        <w:br/>
      </w:r>
      <w:r w:rsidR="004C78C8">
        <w:rPr/>
        <w:t>1. Extracts hierarchical visual features using Swin Transformer encoder</w:t>
      </w:r>
      <w:r>
        <w:br/>
      </w:r>
      <w:r w:rsidR="004C78C8">
        <w:rPr/>
        <w:t>2. Projects visual features to language space using anatomical-aware query tokens with learnable spatial priors</w:t>
      </w:r>
      <w:r>
        <w:br/>
      </w:r>
      <w:r w:rsidR="004C78C8">
        <w:rPr/>
        <w:t xml:space="preserve">3. Generates clinically </w:t>
      </w:r>
      <w:r w:rsidR="004C78C8">
        <w:rPr/>
        <w:t>accurate</w:t>
      </w:r>
      <w:r w:rsidR="004C78C8">
        <w:rPr/>
        <w:t xml:space="preserve"> reports using </w:t>
      </w:r>
      <w:r w:rsidR="004C78C8">
        <w:rPr/>
        <w:t>BioBART</w:t>
      </w:r>
      <w:r w:rsidR="004C78C8">
        <w:rPr/>
        <w:t xml:space="preserve"> decoder pre-trained on biomedical text</w:t>
      </w:r>
      <w:r>
        <w:br/>
      </w:r>
      <w:r w:rsidR="004C78C8">
        <w:rPr/>
        <w:t>4. Provides interpretable attention visualization showing which anatomical regions influenced the generated report</w:t>
      </w:r>
    </w:p>
    <w:p w:rsidR="27519F54" w:rsidP="27519F54" w:rsidRDefault="27519F54" w14:paraId="6D88673C" w14:textId="77A090E8">
      <w:pPr>
        <w:jc w:val="both"/>
      </w:pPr>
    </w:p>
    <w:p w:rsidR="004C78C8" w:rsidRDefault="004C78C8" w14:paraId="66FACE73" w14:textId="77777777">
      <w:pPr>
        <w:autoSpaceDE w:val="0"/>
        <w:autoSpaceDN w:val="0"/>
        <w:adjustRightInd w:val="0"/>
        <w:jc w:val="both"/>
        <w:rPr>
          <w:b/>
          <w:bCs/>
          <w:color w:val="000000"/>
        </w:rPr>
      </w:pPr>
      <w:r>
        <w:rPr>
          <w:b/>
          <w:bCs/>
          <w:color w:val="000000"/>
        </w:rPr>
        <w:t>Requirements:</w:t>
      </w:r>
    </w:p>
    <w:p w:rsidR="004C78C8" w:rsidRDefault="004C78C8" w14:paraId="3ECF02B2" w14:textId="77777777">
      <w:pPr>
        <w:numPr>
          <w:ilvl w:val="0"/>
          <w:numId w:val="3"/>
        </w:numPr>
        <w:autoSpaceDE w:val="0"/>
        <w:autoSpaceDN w:val="0"/>
        <w:adjustRightInd w:val="0"/>
        <w:jc w:val="both"/>
        <w:rPr>
          <w:bCs/>
          <w:color w:val="000000"/>
        </w:rPr>
      </w:pPr>
      <w:r>
        <w:t xml:space="preserve"> NVIDIA RTX 4060 Laptop GPU (8GB VRAM)</w:t>
      </w:r>
    </w:p>
    <w:p w:rsidR="004C78C8" w:rsidRDefault="004C78C8" w14:paraId="26A7363D" w14:textId="77777777">
      <w:pPr>
        <w:numPr>
          <w:ilvl w:val="0"/>
          <w:numId w:val="3"/>
        </w:numPr>
        <w:autoSpaceDE w:val="0"/>
        <w:autoSpaceDN w:val="0"/>
        <w:adjustRightInd w:val="0"/>
        <w:jc w:val="both"/>
        <w:rPr>
          <w:bCs/>
          <w:color w:val="000000"/>
        </w:rPr>
      </w:pPr>
      <w:r>
        <w:t>16GB System RAM, 512GB SSD Storage</w:t>
      </w:r>
    </w:p>
    <w:p w:rsidR="004C78C8" w:rsidRDefault="004C78C8" w14:paraId="77D89840" w14:textId="77777777">
      <w:pPr>
        <w:numPr>
          <w:ilvl w:val="0"/>
          <w:numId w:val="3"/>
        </w:numPr>
        <w:autoSpaceDE w:val="0"/>
        <w:autoSpaceDN w:val="0"/>
        <w:adjustRightInd w:val="0"/>
        <w:jc w:val="both"/>
        <w:rPr>
          <w:bCs/>
          <w:color w:val="000000"/>
        </w:rPr>
      </w:pPr>
      <w:r>
        <w:t>Python 3.10+ with PyTorch 2.1+ and CUDA 12.1</w:t>
      </w:r>
    </w:p>
    <w:p w:rsidR="004C78C8" w:rsidP="27519F54" w:rsidRDefault="004C78C8" w14:paraId="4B55C423" w14:textId="68F6CDCC">
      <w:pPr>
        <w:numPr>
          <w:ilvl w:val="0"/>
          <w:numId w:val="3"/>
        </w:numPr>
        <w:autoSpaceDE w:val="0"/>
        <w:autoSpaceDN w:val="0"/>
        <w:adjustRightInd w:val="0"/>
        <w:jc w:val="both"/>
        <w:rPr/>
      </w:pPr>
      <w:r w:rsidR="004C78C8">
        <w:rPr/>
        <w:t>Transformers (</w:t>
      </w:r>
      <w:r w:rsidR="004C78C8">
        <w:rPr/>
        <w:t>HuggingFace</w:t>
      </w:r>
      <w:r w:rsidR="004C78C8">
        <w:rPr/>
        <w:t xml:space="preserve">) 4.36+, </w:t>
      </w:r>
      <w:r w:rsidR="004C78C8">
        <w:rPr/>
        <w:t>timm</w:t>
      </w:r>
      <w:r w:rsidR="004C78C8">
        <w:rPr/>
        <w:t xml:space="preserve"> 0.9</w:t>
      </w:r>
      <w:r w:rsidR="004C78C8">
        <w:rPr/>
        <w:t>+</w:t>
      </w:r>
      <w:r w:rsidR="574674B4">
        <w:rPr/>
        <w:t xml:space="preserve"> </w:t>
      </w:r>
      <w:r w:rsidR="2033B00B">
        <w:rPr/>
        <w:t>(</w:t>
      </w:r>
      <w:r w:rsidRPr="27519F54" w:rsidR="2033B00B">
        <w:rPr>
          <w:rFonts w:ascii="Times New Roman" w:hAnsi="Times New Roman" w:eastAsia="Times New Roman" w:cs="Times New Roman"/>
          <w:b w:val="0"/>
          <w:bCs w:val="0"/>
          <w:i w:val="0"/>
          <w:iCs w:val="0"/>
          <w:caps w:val="0"/>
          <w:smallCaps w:val="0"/>
          <w:noProof w:val="0"/>
          <w:color w:val="auto"/>
          <w:sz w:val="24"/>
          <w:szCs w:val="24"/>
          <w:lang w:val="en-US"/>
        </w:rPr>
        <w:t>Pre-trained Vision Model Library)</w:t>
      </w:r>
    </w:p>
    <w:p w:rsidR="004C78C8" w:rsidRDefault="004C78C8" w14:paraId="34525A57" w14:textId="77777777">
      <w:pPr>
        <w:numPr>
          <w:ilvl w:val="0"/>
          <w:numId w:val="3"/>
        </w:numPr>
        <w:autoSpaceDE w:val="0"/>
        <w:autoSpaceDN w:val="0"/>
        <w:adjustRightInd w:val="0"/>
        <w:jc w:val="both"/>
        <w:rPr>
          <w:bCs/>
          <w:color w:val="000000"/>
        </w:rPr>
      </w:pPr>
      <w:r>
        <w:t>FastAPI for REST API Backend</w:t>
      </w:r>
    </w:p>
    <w:p w:rsidR="004C78C8" w:rsidRDefault="004C78C8" w14:paraId="56609D76" w14:textId="77777777">
      <w:pPr>
        <w:numPr>
          <w:ilvl w:val="0"/>
          <w:numId w:val="3"/>
        </w:numPr>
        <w:autoSpaceDE w:val="0"/>
        <w:autoSpaceDN w:val="0"/>
        <w:adjustRightInd w:val="0"/>
        <w:jc w:val="both"/>
        <w:rPr>
          <w:bCs/>
          <w:color w:val="000000"/>
        </w:rPr>
      </w:pPr>
      <w:r>
        <w:t>React 18 with TypeScript for Frontend</w:t>
      </w:r>
    </w:p>
    <w:p w:rsidR="004C78C8" w:rsidRDefault="004C78C8" w14:paraId="53859A3F" w14:textId="77777777">
      <w:pPr>
        <w:numPr>
          <w:ilvl w:val="0"/>
          <w:numId w:val="3"/>
        </w:numPr>
        <w:autoSpaceDE w:val="0"/>
        <w:autoSpaceDN w:val="0"/>
        <w:adjustRightInd w:val="0"/>
        <w:jc w:val="both"/>
        <w:rPr>
          <w:bCs/>
          <w:color w:val="000000"/>
        </w:rPr>
      </w:pPr>
      <w:r>
        <w:t>Node.js 18+ for Frontend Build</w:t>
      </w:r>
    </w:p>
    <w:p w:rsidR="004C78C8" w:rsidRDefault="004C78C8" w14:paraId="477B4FAF" w14:textId="77777777">
      <w:pPr>
        <w:numPr>
          <w:ilvl w:val="0"/>
          <w:numId w:val="3"/>
        </w:numPr>
        <w:autoSpaceDE w:val="0"/>
        <w:autoSpaceDN w:val="0"/>
        <w:adjustRightInd w:val="0"/>
        <w:jc w:val="both"/>
        <w:rPr>
          <w:bCs/>
          <w:color w:val="000000"/>
        </w:rPr>
      </w:pPr>
      <w:r>
        <w:t>MIMIC-CXR Dataset (30,633 chest X-ray images)</w:t>
      </w:r>
    </w:p>
    <w:p w:rsidR="004C78C8" w:rsidRDefault="004C78C8" w14:paraId="60ACBC85" w14:textId="77777777">
      <w:pPr>
        <w:numPr>
          <w:ilvl w:val="0"/>
          <w:numId w:val="3"/>
        </w:numPr>
        <w:autoSpaceDE w:val="0"/>
        <w:autoSpaceDN w:val="0"/>
        <w:adjustRightInd w:val="0"/>
        <w:jc w:val="both"/>
        <w:rPr>
          <w:bCs/>
          <w:color w:val="000000"/>
        </w:rPr>
      </w:pPr>
      <w:r>
        <w:t>Languages: Python, TypeScript, CUDA</w:t>
      </w:r>
    </w:p>
    <w:p w:rsidR="004C78C8" w:rsidRDefault="004C78C8" w14:paraId="5DC93340" w14:textId="77777777">
      <w:pPr>
        <w:numPr>
          <w:ilvl w:val="0"/>
          <w:numId w:val="3"/>
        </w:numPr>
        <w:autoSpaceDE w:val="0"/>
        <w:autoSpaceDN w:val="0"/>
        <w:adjustRightInd w:val="0"/>
        <w:jc w:val="both"/>
        <w:rPr>
          <w:bCs/>
          <w:color w:val="000000"/>
        </w:rPr>
      </w:pPr>
      <w:r>
        <w:t>Development: VS Code, Jupyter Notebooks</w:t>
      </w:r>
    </w:p>
    <w:p w:rsidR="004C78C8" w:rsidRDefault="004C78C8" w14:paraId="0ABFFE89" w14:textId="77777777">
      <w:pPr>
        <w:autoSpaceDE w:val="0"/>
        <w:autoSpaceDN w:val="0"/>
        <w:adjustRightInd w:val="0"/>
        <w:jc w:val="both"/>
        <w:rPr>
          <w:b/>
          <w:bCs/>
          <w:color w:val="000000"/>
        </w:rPr>
      </w:pPr>
    </w:p>
    <w:p w:rsidR="004C78C8" w:rsidRDefault="004C78C8" w14:paraId="029490E9" w14:textId="77777777">
      <w:pPr>
        <w:autoSpaceDE w:val="0"/>
        <w:autoSpaceDN w:val="0"/>
        <w:adjustRightInd w:val="0"/>
        <w:jc w:val="both"/>
        <w:rPr>
          <w:b/>
          <w:bCs/>
          <w:color w:val="000000"/>
        </w:rPr>
      </w:pPr>
    </w:p>
    <w:p w:rsidR="004C78C8" w:rsidRDefault="004C78C8" w14:paraId="1887E488" w14:textId="77777777">
      <w:pPr>
        <w:autoSpaceDE w:val="0"/>
        <w:autoSpaceDN w:val="0"/>
        <w:adjustRightInd w:val="0"/>
        <w:jc w:val="both"/>
        <w:rPr>
          <w:b/>
          <w:bCs/>
          <w:color w:val="000000"/>
        </w:rPr>
      </w:pPr>
      <w:r w:rsidRPr="27519F54" w:rsidR="004C78C8">
        <w:rPr>
          <w:b w:val="1"/>
          <w:bCs w:val="1"/>
          <w:color w:val="000000" w:themeColor="text1" w:themeTint="FF" w:themeShade="FF"/>
        </w:rPr>
        <w:t>Technical Requirements:</w:t>
      </w:r>
    </w:p>
    <w:p w:rsidR="27519F54" w:rsidP="27519F54" w:rsidRDefault="27519F54" w14:paraId="35BDA2F2" w14:textId="7E8CF941">
      <w:pPr>
        <w:jc w:val="both"/>
        <w:rPr>
          <w:b w:val="1"/>
          <w:bCs w:val="1"/>
          <w:color w:val="000000" w:themeColor="text1" w:themeTint="FF" w:themeShade="FF"/>
        </w:rPr>
      </w:pPr>
    </w:p>
    <w:p w:rsidR="004C78C8" w:rsidRDefault="004C78C8" w14:paraId="3056FD7E" w14:textId="77777777">
      <w:pPr>
        <w:autoSpaceDE w:val="0"/>
        <w:autoSpaceDN w:val="0"/>
        <w:adjustRightInd w:val="0"/>
        <w:jc w:val="both"/>
        <w:rPr>
          <w:color w:val="000000"/>
        </w:rPr>
      </w:pPr>
      <w:r>
        <w:t xml:space="preserve">   Vision Encoder: Swin Transformer Base (87M parameters, pretrained on ImageNet)</w:t>
      </w:r>
      <w:r>
        <w:br/>
      </w:r>
      <w:r>
        <w:t xml:space="preserve">   Projection Layer: HAQT-ARR Novel (36 query tokens: 8 global + 7x4 anatomical regions)</w:t>
      </w:r>
      <w:r>
        <w:br/>
      </w:r>
      <w:r>
        <w:t xml:space="preserve">   Text Decoder: BioBART (139M parameters, pretrained on PubMed biomedical literature)</w:t>
      </w:r>
      <w:r>
        <w:br/>
      </w:r>
      <w:r>
        <w:t xml:space="preserve">   Training: Mixed Precision FP16, 50 epochs, effective batch size 32</w:t>
      </w:r>
      <w:r>
        <w:br/>
      </w:r>
      <w:r>
        <w:t xml:space="preserve">   API Server: FastAPI + Uvicorn (RESTful endpoints for inference)</w:t>
      </w:r>
      <w:r>
        <w:br/>
      </w:r>
      <w:r>
        <w:t xml:space="preserve">   Frontend: React + Vite + Tailwind CSS (Interactive dashboard with attention visualization)</w:t>
      </w:r>
    </w:p>
    <w:p w:rsidR="004C78C8" w:rsidRDefault="004C78C8" w14:paraId="14478B37" w14:textId="77777777">
      <w:pPr>
        <w:autoSpaceDE w:val="0"/>
        <w:autoSpaceDN w:val="0"/>
        <w:adjustRightInd w:val="0"/>
        <w:jc w:val="both"/>
        <w:rPr>
          <w:color w:val="000000"/>
        </w:rPr>
      </w:pPr>
    </w:p>
    <w:p w:rsidR="004C78C8" w:rsidRDefault="004C78C8" w14:paraId="17B4788D" w14:textId="77777777">
      <w:pPr>
        <w:autoSpaceDE w:val="0"/>
        <w:autoSpaceDN w:val="0"/>
        <w:adjustRightInd w:val="0"/>
        <w:jc w:val="both"/>
        <w:rPr>
          <w:b/>
          <w:bCs/>
          <w:color w:val="000000"/>
        </w:rPr>
      </w:pPr>
      <w:r>
        <w:rPr>
          <w:b/>
          <w:bCs/>
          <w:color w:val="000000"/>
        </w:rPr>
        <w:t>Engineering standards and realistic constraints:</w:t>
      </w:r>
    </w:p>
    <w:p w:rsidR="004C78C8" w:rsidRDefault="004C78C8" w14:paraId="01817C36" w14:textId="77777777">
      <w:pPr>
        <w:autoSpaceDE w:val="0"/>
        <w:autoSpaceDN w:val="0"/>
        <w:adjustRightInd w:val="0"/>
        <w:jc w:val="both"/>
        <w:rPr>
          <w:color w:val="000000"/>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088"/>
        <w:gridCol w:w="6768"/>
      </w:tblGrid>
      <w:tr w:rsidR="004C78C8" w:rsidTr="27519F54" w14:paraId="20DE1889" w14:textId="77777777">
        <w:tc>
          <w:tcPr>
            <w:tcW w:w="2088" w:type="dxa"/>
            <w:tcMar/>
          </w:tcPr>
          <w:p w:rsidR="004C78C8" w:rsidRDefault="004C78C8" w14:paraId="5F86E5ED" w14:textId="77777777">
            <w:pPr>
              <w:autoSpaceDE w:val="0"/>
              <w:autoSpaceDN w:val="0"/>
              <w:adjustRightInd w:val="0"/>
              <w:jc w:val="both"/>
              <w:rPr>
                <w:b/>
                <w:bCs/>
                <w:color w:val="000000"/>
                <w:sz w:val="28"/>
                <w:szCs w:val="28"/>
              </w:rPr>
            </w:pPr>
            <w:r>
              <w:rPr>
                <w:b/>
                <w:bCs/>
                <w:color w:val="000000"/>
                <w:sz w:val="28"/>
                <w:szCs w:val="28"/>
              </w:rPr>
              <w:t>Area</w:t>
            </w:r>
          </w:p>
        </w:tc>
        <w:tc>
          <w:tcPr>
            <w:tcW w:w="6768" w:type="dxa"/>
            <w:tcMar/>
          </w:tcPr>
          <w:p w:rsidR="004C78C8" w:rsidRDefault="004C78C8" w14:paraId="552FABC9" w14:textId="77777777">
            <w:pPr>
              <w:autoSpaceDE w:val="0"/>
              <w:autoSpaceDN w:val="0"/>
              <w:adjustRightInd w:val="0"/>
              <w:jc w:val="both"/>
              <w:rPr>
                <w:b/>
                <w:bCs/>
                <w:color w:val="000000"/>
                <w:sz w:val="28"/>
                <w:szCs w:val="28"/>
              </w:rPr>
            </w:pPr>
            <w:r>
              <w:rPr>
                <w:b/>
                <w:bCs/>
                <w:color w:val="000000"/>
                <w:sz w:val="28"/>
                <w:szCs w:val="28"/>
              </w:rPr>
              <w:t>Codes &amp; Standards / Realistic Constraints</w:t>
            </w:r>
          </w:p>
        </w:tc>
      </w:tr>
      <w:tr w:rsidR="004C78C8" w:rsidTr="27519F54" w14:paraId="152A64BA" w14:textId="77777777">
        <w:tc>
          <w:tcPr>
            <w:tcW w:w="2088" w:type="dxa"/>
            <w:tcMar/>
          </w:tcPr>
          <w:p w:rsidR="004C78C8" w:rsidRDefault="004C78C8" w14:paraId="0360036F" w14:textId="77777777">
            <w:pPr>
              <w:autoSpaceDE w:val="0"/>
              <w:autoSpaceDN w:val="0"/>
              <w:adjustRightInd w:val="0"/>
              <w:jc w:val="both"/>
              <w:rPr>
                <w:b/>
                <w:bCs/>
                <w:color w:val="000000"/>
              </w:rPr>
            </w:pPr>
            <w:r>
              <w:rPr>
                <w:color w:val="000000"/>
              </w:rPr>
              <w:t>Economic</w:t>
            </w:r>
          </w:p>
        </w:tc>
        <w:tc>
          <w:tcPr>
            <w:tcW w:w="6768" w:type="dxa"/>
            <w:tcMar/>
          </w:tcPr>
          <w:p w:rsidR="004C78C8" w:rsidRDefault="004C78C8" w14:paraId="15706DA1" w14:textId="072C21ED">
            <w:pPr>
              <w:autoSpaceDE w:val="0"/>
              <w:autoSpaceDN w:val="0"/>
              <w:adjustRightInd w:val="0"/>
              <w:jc w:val="both"/>
              <w:rPr>
                <w:color w:val="000000"/>
              </w:rPr>
            </w:pPr>
            <w:r w:rsidR="004C78C8">
              <w:rPr/>
              <w:t xml:space="preserve">Targeted maximum expense of </w:t>
            </w:r>
            <w:r w:rsidR="5B720628">
              <w:rPr/>
              <w:t>Rs.7,000</w:t>
            </w:r>
            <w:r w:rsidR="004C78C8">
              <w:rPr/>
              <w:t xml:space="preserve"> </w:t>
            </w:r>
            <w:r w:rsidR="004C78C8">
              <w:rPr/>
              <w:t>(GPU cloud compute if needed). Primary development on personal laptop with RTX 4060 GPU.</w:t>
            </w:r>
          </w:p>
        </w:tc>
      </w:tr>
      <w:tr w:rsidR="004C78C8" w:rsidTr="27519F54" w14:paraId="5DECDE1E" w14:textId="77777777">
        <w:tc>
          <w:tcPr>
            <w:tcW w:w="2088" w:type="dxa"/>
            <w:tcMar/>
          </w:tcPr>
          <w:p w:rsidR="004C78C8" w:rsidRDefault="004C78C8" w14:paraId="1666DFA2" w14:textId="77777777">
            <w:pPr>
              <w:autoSpaceDE w:val="0"/>
              <w:autoSpaceDN w:val="0"/>
              <w:adjustRightInd w:val="0"/>
              <w:jc w:val="both"/>
              <w:rPr>
                <w:b/>
                <w:bCs/>
                <w:color w:val="000000"/>
              </w:rPr>
            </w:pPr>
            <w:r>
              <w:rPr>
                <w:color w:val="000000"/>
              </w:rPr>
              <w:t>Environmental</w:t>
            </w:r>
          </w:p>
        </w:tc>
        <w:tc>
          <w:tcPr>
            <w:tcW w:w="6768" w:type="dxa"/>
            <w:tcMar/>
          </w:tcPr>
          <w:p w:rsidR="004C78C8" w:rsidRDefault="004C78C8" w14:paraId="039DF5D7" w14:textId="77777777">
            <w:pPr>
              <w:autoSpaceDE w:val="0"/>
              <w:autoSpaceDN w:val="0"/>
              <w:adjustRightInd w:val="0"/>
              <w:jc w:val="both"/>
              <w:rPr>
                <w:b/>
                <w:bCs/>
                <w:color w:val="000000"/>
              </w:rPr>
            </w:pPr>
            <w:r>
              <w:t>Project involves computational workload; GPU training estimated at ~30 hours total. Energy-efficient mixed precision (FP16) training employed to reduce power consumption.</w:t>
            </w:r>
          </w:p>
        </w:tc>
      </w:tr>
      <w:tr w:rsidR="004C78C8" w:rsidTr="27519F54" w14:paraId="42E8CB60" w14:textId="77777777">
        <w:tc>
          <w:tcPr>
            <w:tcW w:w="2088" w:type="dxa"/>
            <w:tcMar/>
          </w:tcPr>
          <w:p w:rsidR="004C78C8" w:rsidRDefault="004C78C8" w14:paraId="63121AC2" w14:textId="77777777">
            <w:pPr>
              <w:autoSpaceDE w:val="0"/>
              <w:autoSpaceDN w:val="0"/>
              <w:adjustRightInd w:val="0"/>
              <w:jc w:val="both"/>
              <w:rPr>
                <w:b/>
                <w:bCs/>
                <w:color w:val="000000"/>
              </w:rPr>
            </w:pPr>
            <w:r>
              <w:rPr>
                <w:color w:val="000000"/>
              </w:rPr>
              <w:t>Social</w:t>
            </w:r>
          </w:p>
        </w:tc>
        <w:tc>
          <w:tcPr>
            <w:tcW w:w="6768" w:type="dxa"/>
            <w:tcMar/>
          </w:tcPr>
          <w:p w:rsidR="004C78C8" w:rsidRDefault="004C78C8" w14:paraId="489979F7" w14:textId="77777777">
            <w:pPr>
              <w:autoSpaceDE w:val="0"/>
              <w:autoSpaceDN w:val="0"/>
              <w:adjustRightInd w:val="0"/>
              <w:jc w:val="both"/>
              <w:rPr>
                <w:b/>
                <w:bCs/>
                <w:color w:val="000000"/>
              </w:rPr>
            </w:pPr>
            <w:r>
              <w:t>Project aims to assist radiologists by reducing report generation time from minutes to seconds, improving healthcare accessibility in resource-limited settings with radiologist shortages.</w:t>
            </w:r>
          </w:p>
        </w:tc>
      </w:tr>
      <w:tr w:rsidR="004C78C8" w:rsidTr="27519F54" w14:paraId="32F35510" w14:textId="77777777">
        <w:trPr>
          <w:trHeight w:val="550"/>
        </w:trPr>
        <w:tc>
          <w:tcPr>
            <w:tcW w:w="2088" w:type="dxa"/>
            <w:tcMar/>
          </w:tcPr>
          <w:p w:rsidR="004C78C8" w:rsidRDefault="004C78C8" w14:paraId="77CF0920" w14:textId="77777777">
            <w:pPr>
              <w:autoSpaceDE w:val="0"/>
              <w:autoSpaceDN w:val="0"/>
              <w:adjustRightInd w:val="0"/>
              <w:jc w:val="both"/>
              <w:rPr>
                <w:b/>
                <w:bCs/>
                <w:color w:val="000000"/>
              </w:rPr>
            </w:pPr>
            <w:r>
              <w:rPr>
                <w:color w:val="000000"/>
              </w:rPr>
              <w:t>Ethical</w:t>
            </w:r>
          </w:p>
        </w:tc>
        <w:tc>
          <w:tcPr>
            <w:tcW w:w="6768" w:type="dxa"/>
            <w:tcMar/>
          </w:tcPr>
          <w:p w:rsidR="004C78C8" w:rsidRDefault="004C78C8" w14:paraId="5C9DF600" w14:textId="77777777">
            <w:pPr>
              <w:autoSpaceDE w:val="0"/>
              <w:autoSpaceDN w:val="0"/>
              <w:adjustRightInd w:val="0"/>
              <w:jc w:val="both"/>
              <w:rPr>
                <w:b w:val="1"/>
                <w:bCs w:val="1"/>
                <w:color w:val="000000"/>
              </w:rPr>
            </w:pPr>
            <w:bookmarkStart w:name="_Int_sT6RBHjj" w:id="1495422904"/>
            <w:r w:rsidR="004C78C8">
              <w:rPr/>
              <w:t>Uses</w:t>
            </w:r>
            <w:bookmarkEnd w:id="1495422904"/>
            <w:r w:rsidR="004C78C8">
              <w:rPr/>
              <w:t xml:space="preserve"> </w:t>
            </w:r>
            <w:bookmarkStart w:name="_Int_nFL4iCyL" w:id="2140354079"/>
            <w:r w:rsidR="004C78C8">
              <w:rPr/>
              <w:t>de</w:t>
            </w:r>
            <w:bookmarkEnd w:id="2140354079"/>
            <w:r w:rsidR="004C78C8">
              <w:rPr/>
              <w:t>-identified MIMIC-CXR dataset (publicly available). AI-generated reports clearly marked as requiring physician review. No autonomous clinical decisions made by the system.</w:t>
            </w:r>
          </w:p>
        </w:tc>
      </w:tr>
      <w:tr w:rsidR="004C78C8" w:rsidTr="27519F54" w14:paraId="790479E0" w14:textId="77777777">
        <w:tc>
          <w:tcPr>
            <w:tcW w:w="2088" w:type="dxa"/>
            <w:tcMar/>
          </w:tcPr>
          <w:p w:rsidR="004C78C8" w:rsidRDefault="004C78C8" w14:paraId="3C131257" w14:textId="77777777">
            <w:pPr>
              <w:autoSpaceDE w:val="0"/>
              <w:autoSpaceDN w:val="0"/>
              <w:adjustRightInd w:val="0"/>
              <w:jc w:val="both"/>
              <w:rPr>
                <w:b/>
                <w:bCs/>
                <w:color w:val="000000"/>
              </w:rPr>
            </w:pPr>
            <w:r>
              <w:rPr>
                <w:color w:val="000000"/>
              </w:rPr>
              <w:t>Health and Safety</w:t>
            </w:r>
          </w:p>
        </w:tc>
        <w:tc>
          <w:tcPr>
            <w:tcW w:w="6768" w:type="dxa"/>
            <w:tcMar/>
          </w:tcPr>
          <w:p w:rsidR="004C78C8" w:rsidRDefault="004C78C8" w14:paraId="42B3710B" w14:textId="77777777">
            <w:pPr>
              <w:autoSpaceDE w:val="0"/>
              <w:autoSpaceDN w:val="0"/>
              <w:adjustRightInd w:val="0"/>
              <w:jc w:val="both"/>
              <w:rPr>
                <w:b/>
                <w:bCs/>
                <w:color w:val="000000"/>
              </w:rPr>
            </w:pPr>
            <w:r>
              <w:t>Software-only project with no physical health risks. Generated reports explicitly marked as AI-assisted, not diagnostic. Not intended for clinical use without radiologist validation.</w:t>
            </w:r>
          </w:p>
        </w:tc>
      </w:tr>
      <w:tr w:rsidR="004C78C8" w:rsidTr="27519F54" w14:paraId="38C6F4F2" w14:textId="77777777">
        <w:tc>
          <w:tcPr>
            <w:tcW w:w="2088" w:type="dxa"/>
            <w:tcMar/>
          </w:tcPr>
          <w:p w:rsidR="004C78C8" w:rsidRDefault="004C78C8" w14:paraId="3BC48022" w14:textId="77777777">
            <w:pPr>
              <w:autoSpaceDE w:val="0"/>
              <w:autoSpaceDN w:val="0"/>
              <w:adjustRightInd w:val="0"/>
              <w:jc w:val="both"/>
              <w:rPr>
                <w:color w:val="000000"/>
              </w:rPr>
            </w:pPr>
            <w:r>
              <w:rPr>
                <w:color w:val="000000"/>
              </w:rPr>
              <w:t>Manufacturability</w:t>
            </w:r>
          </w:p>
          <w:p w:rsidR="004C78C8" w:rsidRDefault="004C78C8" w14:paraId="7C7478A2" w14:textId="77777777">
            <w:pPr>
              <w:autoSpaceDE w:val="0"/>
              <w:autoSpaceDN w:val="0"/>
              <w:adjustRightInd w:val="0"/>
              <w:jc w:val="both"/>
              <w:rPr>
                <w:b/>
                <w:bCs/>
                <w:color w:val="000000"/>
              </w:rPr>
            </w:pPr>
          </w:p>
        </w:tc>
        <w:tc>
          <w:tcPr>
            <w:tcW w:w="6768" w:type="dxa"/>
            <w:tcMar/>
          </w:tcPr>
          <w:p w:rsidR="004C78C8" w:rsidRDefault="004C78C8" w14:paraId="1B44C85A" w14:textId="77777777">
            <w:pPr>
              <w:autoSpaceDE w:val="0"/>
              <w:autoSpaceDN w:val="0"/>
              <w:adjustRightInd w:val="0"/>
              <w:jc w:val="both"/>
              <w:rPr>
                <w:b/>
                <w:bCs/>
                <w:color w:val="000000"/>
              </w:rPr>
            </w:pPr>
            <w:r>
              <w:t>Fully reproducible: Complete source code on GitHub, trained model checkpoints, comprehensive documentation, and Jupyter notebooks provided. Deployable via Docker containers.</w:t>
            </w:r>
          </w:p>
        </w:tc>
      </w:tr>
      <w:tr w:rsidR="004C78C8" w:rsidTr="27519F54" w14:paraId="277EC1E4" w14:textId="77777777">
        <w:tc>
          <w:tcPr>
            <w:tcW w:w="2088" w:type="dxa"/>
            <w:tcMar/>
          </w:tcPr>
          <w:p w:rsidR="004C78C8" w:rsidRDefault="004C78C8" w14:paraId="43AFAFFF" w14:textId="77777777">
            <w:pPr>
              <w:autoSpaceDE w:val="0"/>
              <w:autoSpaceDN w:val="0"/>
              <w:adjustRightInd w:val="0"/>
              <w:jc w:val="both"/>
              <w:rPr>
                <w:color w:val="000000"/>
              </w:rPr>
            </w:pPr>
            <w:r>
              <w:rPr>
                <w:color w:val="000000"/>
              </w:rPr>
              <w:t>Sustainability</w:t>
            </w:r>
          </w:p>
          <w:p w:rsidR="004C78C8" w:rsidRDefault="004C78C8" w14:paraId="45FF996F" w14:textId="77777777">
            <w:pPr>
              <w:autoSpaceDE w:val="0"/>
              <w:autoSpaceDN w:val="0"/>
              <w:adjustRightInd w:val="0"/>
              <w:jc w:val="both"/>
              <w:rPr>
                <w:b/>
                <w:bCs/>
                <w:color w:val="000000"/>
              </w:rPr>
            </w:pPr>
          </w:p>
        </w:tc>
        <w:tc>
          <w:tcPr>
            <w:tcW w:w="6768" w:type="dxa"/>
            <w:tcMar/>
          </w:tcPr>
          <w:p w:rsidR="004C78C8" w:rsidP="27519F54" w:rsidRDefault="004C78C8" w14:paraId="79AE2252" w14:textId="77777777">
            <w:pPr>
              <w:autoSpaceDE w:val="0"/>
              <w:autoSpaceDN w:val="0"/>
              <w:adjustRightInd w:val="0"/>
              <w:jc w:val="both"/>
              <w:rPr>
                <w:color w:val="000000"/>
              </w:rPr>
            </w:pPr>
            <w:r w:rsidR="004C78C8">
              <w:rPr/>
              <w:t xml:space="preserve">Cloud-deployable solution reducing </w:t>
            </w:r>
            <w:bookmarkStart w:name="_Int_yLvHDepF" w:id="490741382"/>
            <w:r w:rsidR="004C78C8">
              <w:rPr/>
              <w:t>need</w:t>
            </w:r>
            <w:bookmarkEnd w:id="490741382"/>
            <w:r w:rsidR="004C78C8">
              <w:rPr/>
              <w:t xml:space="preserve"> for physical infrastructure. Model weights shareable for research reuse. Open-source codebase for community contributions and improvements.</w:t>
            </w:r>
          </w:p>
          <w:p w:rsidR="004C78C8" w:rsidRDefault="004C78C8" w14:paraId="28678C51" w14:textId="77777777">
            <w:pPr>
              <w:autoSpaceDE w:val="0"/>
              <w:autoSpaceDN w:val="0"/>
              <w:adjustRightInd w:val="0"/>
              <w:jc w:val="both"/>
              <w:rPr>
                <w:b/>
                <w:bCs/>
                <w:color w:val="000000"/>
              </w:rPr>
            </w:pPr>
          </w:p>
        </w:tc>
      </w:tr>
    </w:tbl>
    <w:p w:rsidR="004C78C8" w:rsidRDefault="004C78C8" w14:paraId="44E0FFBA" w14:textId="77777777">
      <w:pPr>
        <w:autoSpaceDE w:val="0"/>
        <w:autoSpaceDN w:val="0"/>
        <w:adjustRightInd w:val="0"/>
        <w:jc w:val="both"/>
        <w:rPr>
          <w:b/>
          <w:bCs/>
          <w:color w:val="000000"/>
        </w:rPr>
      </w:pPr>
    </w:p>
    <w:p w:rsidR="004C78C8" w:rsidRDefault="004C78C8" w14:paraId="06BF4962" w14:textId="77777777">
      <w:pPr>
        <w:autoSpaceDE w:val="0"/>
        <w:autoSpaceDN w:val="0"/>
        <w:adjustRightInd w:val="0"/>
        <w:jc w:val="both"/>
        <w:rPr>
          <w:color w:val="000000"/>
        </w:rPr>
      </w:pPr>
    </w:p>
    <w:p w:rsidR="004C78C8" w:rsidRDefault="004C78C8" w14:paraId="736EDAAA" w14:textId="77777777">
      <w:pPr>
        <w:autoSpaceDE w:val="0"/>
        <w:autoSpaceDN w:val="0"/>
        <w:adjustRightInd w:val="0"/>
        <w:jc w:val="both"/>
        <w:rPr>
          <w:b w:val="1"/>
          <w:bCs w:val="1"/>
          <w:color w:val="000000"/>
        </w:rPr>
      </w:pPr>
    </w:p>
    <w:p w:rsidR="27519F54" w:rsidP="27519F54" w:rsidRDefault="27519F54" w14:paraId="3E4345B7" w14:textId="5B6E8A1C">
      <w:pPr>
        <w:jc w:val="both"/>
        <w:rPr>
          <w:b w:val="1"/>
          <w:bCs w:val="1"/>
          <w:color w:val="000000" w:themeColor="text1" w:themeTint="FF" w:themeShade="FF"/>
        </w:rPr>
      </w:pPr>
    </w:p>
    <w:p w:rsidR="27519F54" w:rsidP="27519F54" w:rsidRDefault="27519F54" w14:paraId="6140F737" w14:textId="1F3A9909">
      <w:pPr>
        <w:jc w:val="both"/>
        <w:rPr>
          <w:b w:val="1"/>
          <w:bCs w:val="1"/>
          <w:color w:val="000000" w:themeColor="text1" w:themeTint="FF" w:themeShade="FF"/>
        </w:rPr>
      </w:pPr>
    </w:p>
    <w:p w:rsidR="004C78C8" w:rsidRDefault="004C78C8" w14:paraId="7EC79015" w14:textId="77777777">
      <w:pPr>
        <w:autoSpaceDE w:val="0"/>
        <w:autoSpaceDN w:val="0"/>
        <w:adjustRightInd w:val="0"/>
        <w:jc w:val="both"/>
        <w:rPr>
          <w:b/>
          <w:bCs/>
          <w:color w:val="000000"/>
        </w:rPr>
      </w:pPr>
      <w:r>
        <w:rPr>
          <w:b/>
          <w:bCs/>
          <w:color w:val="000000"/>
        </w:rPr>
        <w:t>Realistic Constraints:</w:t>
      </w:r>
    </w:p>
    <w:p w:rsidR="004C78C8" w:rsidRDefault="004C78C8" w14:paraId="48EF7E39" w14:textId="77777777">
      <w:pPr>
        <w:autoSpaceDE w:val="0"/>
        <w:autoSpaceDN w:val="0"/>
        <w:adjustRightInd w:val="0"/>
        <w:jc w:val="both"/>
        <w:rPr>
          <w:b/>
          <w:bCs/>
          <w:color w:val="000000"/>
        </w:rPr>
      </w:pPr>
    </w:p>
    <w:p w:rsidR="004C78C8" w:rsidRDefault="004C78C8" w14:paraId="26CA2FA5" w14:textId="77777777">
      <w:pPr>
        <w:autoSpaceDE w:val="0"/>
        <w:autoSpaceDN w:val="0"/>
        <w:adjustRightInd w:val="0"/>
        <w:jc w:val="both"/>
        <w:rPr>
          <w:color w:val="000000"/>
        </w:rPr>
      </w:pPr>
      <w:r>
        <w:t>1.) Computational Constraints: Training limited to RTX 4060 (8GB VRAM), using gradient accumulation and mixed precision. Dataset reduced from 370K to 30K curated subset.</w:t>
      </w:r>
    </w:p>
    <w:p w:rsidR="004C78C8" w:rsidP="27519F54" w:rsidRDefault="004C78C8" w14:paraId="359285BD" w14:textId="77777777">
      <w:pPr>
        <w:autoSpaceDE w:val="0"/>
        <w:autoSpaceDN w:val="0"/>
        <w:adjustRightInd w:val="0"/>
        <w:jc w:val="both"/>
        <w:rPr>
          <w:color w:val="000000"/>
        </w:rPr>
      </w:pPr>
      <w:bookmarkStart w:name="_Int_de6fthhu" w:id="1529206659"/>
      <w:r w:rsidR="004C78C8">
        <w:rPr/>
        <w:t>2.)</w:t>
      </w:r>
      <w:bookmarkEnd w:id="1529206659"/>
      <w:r w:rsidR="004C78C8">
        <w:rPr/>
        <w:t xml:space="preserve"> Clinical Validation: Generated reports require validation by certified radiologists before clinical deployment. Current evaluation uses NLG metrics (BLEU, ROUGE) as proxies.</w:t>
      </w:r>
    </w:p>
    <w:p w:rsidR="004C78C8" w:rsidP="27519F54" w:rsidRDefault="004C78C8" w14:paraId="5121715C" w14:textId="77777777">
      <w:pPr>
        <w:autoSpaceDE w:val="0"/>
        <w:autoSpaceDN w:val="0"/>
        <w:adjustRightInd w:val="0"/>
        <w:jc w:val="both"/>
        <w:rPr>
          <w:color w:val="000000"/>
        </w:rPr>
      </w:pPr>
      <w:bookmarkStart w:name="_Int_rOaouGEB" w:id="1183422108"/>
      <w:r w:rsidR="004C78C8">
        <w:rPr/>
        <w:t>3.)</w:t>
      </w:r>
      <w:bookmarkEnd w:id="1183422108"/>
      <w:r w:rsidR="004C78C8">
        <w:rPr/>
        <w:t xml:space="preserve"> Model Interpretability: HAQT-ARR provides attention visualization but does not guarantee clinical explainability </w:t>
      </w:r>
      <w:r w:rsidR="004C78C8">
        <w:rPr/>
        <w:t>required</w:t>
      </w:r>
      <w:r w:rsidR="004C78C8">
        <w:rPr/>
        <w:t xml:space="preserve"> for regulatory approval (FDA).</w:t>
      </w:r>
    </w:p>
    <w:p w:rsidR="004C78C8" w:rsidP="27519F54" w:rsidRDefault="004C78C8" w14:paraId="1CB89417" w14:textId="2E9F5280">
      <w:pPr>
        <w:pStyle w:val="Normal"/>
        <w:autoSpaceDE w:val="0"/>
        <w:autoSpaceDN w:val="0"/>
        <w:adjustRightInd w:val="0"/>
        <w:jc w:val="both"/>
        <w:rPr>
          <w:b w:val="1"/>
          <w:bCs w:val="1"/>
          <w:color w:val="000000"/>
        </w:rPr>
      </w:pPr>
    </w:p>
    <w:p w:rsidR="004C78C8" w:rsidRDefault="004C78C8" w14:paraId="7015EE40" w14:textId="77777777">
      <w:pPr>
        <w:autoSpaceDE w:val="0"/>
        <w:autoSpaceDN w:val="0"/>
        <w:adjustRightInd w:val="0"/>
        <w:jc w:val="both"/>
        <w:rPr>
          <w:b/>
          <w:bCs/>
          <w:color w:val="000000"/>
        </w:rPr>
      </w:pPr>
      <w:r>
        <w:rPr>
          <w:b/>
          <w:bCs/>
          <w:color w:val="000000"/>
        </w:rPr>
        <w:t>Deliverables:</w:t>
      </w:r>
    </w:p>
    <w:p w:rsidR="004C78C8" w:rsidRDefault="004C78C8" w14:paraId="1461FA6C" w14:textId="77777777">
      <w:pPr>
        <w:autoSpaceDE w:val="0"/>
        <w:autoSpaceDN w:val="0"/>
        <w:adjustRightInd w:val="0"/>
        <w:jc w:val="both"/>
        <w:rPr>
          <w:b/>
          <w:bCs/>
          <w:color w:val="000000"/>
        </w:rPr>
      </w:pPr>
    </w:p>
    <w:p w:rsidR="004C78C8" w:rsidRDefault="004C78C8" w14:paraId="0DD0CDBD" w14:textId="77777777">
      <w:pPr>
        <w:numPr>
          <w:ilvl w:val="0"/>
          <w:numId w:val="4"/>
        </w:numPr>
        <w:tabs>
          <w:tab w:val="left" w:pos="720"/>
        </w:tabs>
        <w:autoSpaceDE w:val="0"/>
        <w:autoSpaceDN w:val="0"/>
        <w:adjustRightInd w:val="0"/>
        <w:jc w:val="both"/>
        <w:rPr>
          <w:bCs/>
          <w:color w:val="000000"/>
        </w:rPr>
      </w:pPr>
      <w:r>
        <w:t>1. Trained XR2Text Model with HAQT-ARR projection layer (~251M parameters, checkpoint files)</w:t>
      </w:r>
    </w:p>
    <w:p w:rsidR="004C78C8" w:rsidRDefault="004C78C8" w14:paraId="1E719099" w14:textId="77777777">
      <w:pPr>
        <w:numPr>
          <w:ilvl w:val="0"/>
          <w:numId w:val="4"/>
        </w:numPr>
        <w:tabs>
          <w:tab w:val="left" w:pos="720"/>
        </w:tabs>
        <w:autoSpaceDE w:val="0"/>
        <w:autoSpaceDN w:val="0"/>
        <w:adjustRightInd w:val="0"/>
        <w:jc w:val="both"/>
        <w:rPr>
          <w:color w:val="000000"/>
        </w:rPr>
      </w:pPr>
      <w:r>
        <w:t>2. Backend API Server (FastAPI) with endpoints for report generation, batch processing, attention visualization, and feedback collection</w:t>
      </w:r>
    </w:p>
    <w:p w:rsidR="004C78C8" w:rsidRDefault="004C78C8" w14:paraId="05C4F542" w14:textId="77777777">
      <w:pPr>
        <w:numPr>
          <w:ilvl w:val="0"/>
          <w:numId w:val="4"/>
        </w:numPr>
        <w:tabs>
          <w:tab w:val="left" w:pos="720"/>
        </w:tabs>
        <w:autoSpaceDE w:val="0"/>
        <w:autoSpaceDN w:val="0"/>
        <w:adjustRightInd w:val="0"/>
        <w:jc w:val="both"/>
        <w:rPr>
          <w:color w:val="000000"/>
        </w:rPr>
      </w:pPr>
      <w:r>
        <w:t>3. Frontend Dashboard (React) with X-ray upload, real-time report generation, anatomical attention visualization, and report history</w:t>
      </w:r>
    </w:p>
    <w:p w:rsidR="004C78C8" w:rsidRDefault="004C78C8" w14:paraId="700196E0" w14:textId="77777777">
      <w:pPr>
        <w:autoSpaceDE w:val="0"/>
        <w:autoSpaceDN w:val="0"/>
        <w:adjustRightInd w:val="0"/>
        <w:ind w:left="720"/>
        <w:jc w:val="both"/>
        <w:rPr>
          <w:color w:val="000000"/>
        </w:rPr>
      </w:pPr>
      <w:r>
        <w:t>4. Jupyter Notebooks for data exploration, model training, evaluation metrics, and ablation studies</w:t>
      </w:r>
    </w:p>
    <w:p w:rsidR="00324A73" w:rsidRDefault="00324A73" w14:paraId="08060E88" w14:textId="77777777">
      <w:pPr>
        <w:autoSpaceDE w:val="0"/>
        <w:autoSpaceDN w:val="0"/>
        <w:adjustRightInd w:val="0"/>
        <w:jc w:val="both"/>
        <w:rPr>
          <w:b/>
          <w:bCs/>
          <w:color w:val="000000"/>
        </w:rPr>
      </w:pPr>
    </w:p>
    <w:p w:rsidR="004C78C8" w:rsidRDefault="004C78C8" w14:paraId="6B683452" w14:textId="77777777">
      <w:pPr>
        <w:autoSpaceDE w:val="0"/>
        <w:autoSpaceDN w:val="0"/>
        <w:adjustRightInd w:val="0"/>
        <w:jc w:val="both"/>
        <w:rPr>
          <w:b/>
          <w:bCs/>
          <w:color w:val="000000"/>
        </w:rPr>
      </w:pPr>
      <w:r>
        <w:rPr>
          <w:b/>
          <w:bCs/>
          <w:color w:val="000000"/>
        </w:rPr>
        <w:t>Standards Referred/used:</w:t>
      </w:r>
    </w:p>
    <w:p w:rsidR="004C78C8" w:rsidRDefault="004C78C8" w14:paraId="17AC217B" w14:textId="77777777">
      <w:pPr>
        <w:autoSpaceDE w:val="0"/>
        <w:autoSpaceDN w:val="0"/>
        <w:adjustRightInd w:val="0"/>
        <w:jc w:val="both"/>
        <w:rPr>
          <w:b/>
          <w:bCs/>
          <w:color w:val="000000"/>
        </w:rPr>
      </w:pPr>
    </w:p>
    <w:p w:rsidR="004C78C8" w:rsidRDefault="004C78C8" w14:paraId="418D308B" w14:textId="77777777">
      <w:pPr>
        <w:numPr>
          <w:ilvl w:val="0"/>
          <w:numId w:val="5"/>
        </w:numPr>
        <w:autoSpaceDE w:val="0"/>
        <w:autoSpaceDN w:val="0"/>
        <w:adjustRightInd w:val="0"/>
        <w:jc w:val="both"/>
        <w:rPr>
          <w:color w:val="000000"/>
        </w:rPr>
      </w:pPr>
      <w:r>
        <w:t>DICOM - Digital Imaging and Communications in Medicine (Medical Image Format)</w:t>
      </w:r>
    </w:p>
    <w:p w:rsidR="004C78C8" w:rsidRDefault="004C78C8" w14:paraId="608C1B90" w14:textId="77777777">
      <w:pPr>
        <w:numPr>
          <w:ilvl w:val="0"/>
          <w:numId w:val="5"/>
        </w:numPr>
        <w:autoSpaceDE w:val="0"/>
        <w:autoSpaceDN w:val="0"/>
        <w:adjustRightInd w:val="0"/>
        <w:jc w:val="both"/>
        <w:rPr>
          <w:color w:val="000000"/>
        </w:rPr>
      </w:pPr>
      <w:r>
        <w:t>HL7 FHIR - Healthcare Interoperability Standard</w:t>
      </w:r>
    </w:p>
    <w:p w:rsidR="004C78C8" w:rsidRDefault="004C78C8" w14:paraId="7A0A3FB2" w14:textId="77777777">
      <w:pPr>
        <w:numPr>
          <w:ilvl w:val="0"/>
          <w:numId w:val="5"/>
        </w:numPr>
        <w:autoSpaceDE w:val="0"/>
        <w:autoSpaceDN w:val="0"/>
        <w:adjustRightInd w:val="0"/>
        <w:jc w:val="both"/>
        <w:rPr>
          <w:color w:val="000000"/>
        </w:rPr>
      </w:pPr>
      <w:r>
        <w:t>IEEE 29148-2018 - Systems and Software Engineering Requirements</w:t>
      </w:r>
    </w:p>
    <w:p w:rsidR="004C78C8" w:rsidRDefault="004C78C8" w14:paraId="763A8E71" w14:textId="77777777">
      <w:pPr>
        <w:autoSpaceDE w:val="0"/>
        <w:autoSpaceDN w:val="0"/>
        <w:adjustRightInd w:val="0"/>
        <w:jc w:val="both"/>
        <w:rPr>
          <w:b/>
          <w:bCs/>
          <w:color w:val="000000"/>
        </w:rPr>
      </w:pPr>
    </w:p>
    <w:p w:rsidR="004C78C8" w:rsidRDefault="004C78C8" w14:paraId="3F776BC7" w14:textId="77777777">
      <w:pPr>
        <w:autoSpaceDE w:val="0"/>
        <w:autoSpaceDN w:val="0"/>
        <w:adjustRightInd w:val="0"/>
        <w:jc w:val="both"/>
        <w:rPr>
          <w:b/>
          <w:bCs/>
          <w:color w:val="000000"/>
        </w:rPr>
      </w:pPr>
      <w:r>
        <w:rPr>
          <w:b/>
          <w:bCs/>
          <w:color w:val="000000"/>
        </w:rPr>
        <w:t>Abstract:</w:t>
      </w:r>
    </w:p>
    <w:p w:rsidR="004C78C8" w:rsidRDefault="004C78C8" w14:paraId="636E8C54" w14:textId="77777777">
      <w:pPr>
        <w:autoSpaceDE w:val="0"/>
        <w:autoSpaceDN w:val="0"/>
        <w:adjustRightInd w:val="0"/>
        <w:jc w:val="both"/>
        <w:rPr>
          <w:color w:val="000000"/>
        </w:rPr>
      </w:pPr>
    </w:p>
    <w:p w:rsidR="004C78C8" w:rsidRDefault="004C78C8" w14:paraId="230A66F5" w14:textId="77777777">
      <w:pPr>
        <w:autoSpaceDE w:val="0"/>
        <w:autoSpaceDN w:val="0"/>
        <w:adjustRightInd w:val="0"/>
        <w:ind w:firstLine="720"/>
        <w:jc w:val="both"/>
        <w:rPr>
          <w:bCs/>
          <w:color w:val="000000"/>
        </w:rPr>
      </w:pPr>
      <w:r>
        <w:t>Automated radiology report generation from chest X-ray images is a critical task that can significantly reduce radiologist workload and improve diagnostic efficiency. This project presents XR2Text, a novel end-to-end transformer-based system featuring HAQT-ARR (Hierarchical Anatomical Query Tokens with Adaptive Region Routing) - a new projection mechanism that bridges vision and language models with explicit anatomical awareness.</w:t>
      </w:r>
    </w:p>
    <w:p w:rsidR="004C78C8" w:rsidRDefault="004C78C8" w14:paraId="611C82D1" w14:textId="77777777">
      <w:pPr>
        <w:autoSpaceDE w:val="0"/>
        <w:autoSpaceDN w:val="0"/>
        <w:adjustRightInd w:val="0"/>
        <w:jc w:val="both"/>
        <w:rPr>
          <w:bCs/>
          <w:color w:val="000000"/>
        </w:rPr>
      </w:pPr>
    </w:p>
    <w:p w:rsidR="004C78C8" w:rsidRDefault="004C78C8" w14:paraId="1DD38683" w14:textId="77777777">
      <w:pPr>
        <w:autoSpaceDE w:val="0"/>
        <w:autoSpaceDN w:val="0"/>
        <w:adjustRightInd w:val="0"/>
        <w:ind w:firstLine="720"/>
        <w:jc w:val="both"/>
        <w:rPr>
          <w:color w:val="000000"/>
        </w:rPr>
      </w:pPr>
      <w:r w:rsidR="004C78C8">
        <w:rPr/>
        <w:t xml:space="preserve">Unlike existing approaches that use generic query tokens or require external organ detectors, HAQT-ARR introduces learnable 2D Gaussian spatial priors for seven anatomical regions (lungs, heart, mediastinum, spine, diaphragm, costophrenic angles) and dynamically routes attention based on image content. The system combines a Swin Transformer encoder for hierarchical visual feature extraction with a </w:t>
      </w:r>
      <w:r w:rsidR="004C78C8">
        <w:rPr/>
        <w:t>BioBART</w:t>
      </w:r>
      <w:r w:rsidR="004C78C8">
        <w:rPr/>
        <w:t xml:space="preserve"> decoder pre-trained on biomedical literature for clinically </w:t>
      </w:r>
      <w:r w:rsidR="004C78C8">
        <w:rPr/>
        <w:t>accurate</w:t>
      </w:r>
      <w:r w:rsidR="004C78C8">
        <w:rPr/>
        <w:t xml:space="preserve"> text generation. </w:t>
      </w:r>
      <w:r w:rsidR="004C78C8">
        <w:rPr/>
        <w:t>Additional</w:t>
      </w:r>
      <w:r w:rsidR="004C78C8">
        <w:rPr/>
        <w:t xml:space="preserve"> novel contributions include: (1) Anatomical-aware curriculum learning progressing from normal to complex cases, (2) Custom loss functions for clinical entity detection and anatomical consistency, and (3) A clinical validation framework for automated accuracy assessment. </w:t>
      </w:r>
      <w:bookmarkStart w:name="_Int_ukzCcbmx" w:id="1758328451"/>
      <w:r w:rsidR="004C78C8">
        <w:rPr/>
        <w:t>Trained on</w:t>
      </w:r>
      <w:bookmarkEnd w:id="1758328451"/>
      <w:r w:rsidR="004C78C8">
        <w:rPr/>
        <w:t xml:space="preserve"> 30,633 MIMIC-CXR images using an RTX 4060 GPU, the system achieves competitive performance on standard NLG metrics while providing interpretable attention visualizations.</w:t>
      </w:r>
    </w:p>
    <w:p w:rsidR="004C78C8" w:rsidP="27519F54" w:rsidRDefault="004C78C8" w14:paraId="44A0410A" w14:textId="7871C7D8">
      <w:pPr>
        <w:autoSpaceDE w:val="0"/>
        <w:autoSpaceDN w:val="0"/>
        <w:adjustRightInd w:val="0"/>
        <w:jc w:val="both"/>
        <w:rPr>
          <w:b w:val="1"/>
          <w:bCs w:val="1"/>
          <w:color w:val="000000"/>
        </w:rPr>
      </w:pPr>
      <w:r w:rsidRPr="27519F54" w:rsidR="004C78C8">
        <w:rPr>
          <w:b w:val="1"/>
          <w:bCs w:val="1"/>
          <w:color w:val="000000" w:themeColor="text1" w:themeTint="FF" w:themeShade="FF"/>
        </w:rPr>
        <w:t xml:space="preserve"> </w:t>
      </w:r>
    </w:p>
    <w:p w:rsidR="27519F54" w:rsidP="27519F54" w:rsidRDefault="27519F54" w14:paraId="34CD31A2" w14:textId="4B5C5749">
      <w:pPr>
        <w:jc w:val="both"/>
        <w:rPr>
          <w:b w:val="1"/>
          <w:bCs w:val="1"/>
          <w:color w:val="000000" w:themeColor="text1" w:themeTint="FF" w:themeShade="FF"/>
        </w:rPr>
      </w:pPr>
    </w:p>
    <w:p w:rsidR="27519F54" w:rsidP="27519F54" w:rsidRDefault="27519F54" w14:paraId="55E44E5F" w14:textId="65102AFC">
      <w:pPr>
        <w:jc w:val="both"/>
        <w:rPr>
          <w:b w:val="1"/>
          <w:bCs w:val="1"/>
          <w:color w:val="000000" w:themeColor="text1" w:themeTint="FF" w:themeShade="FF"/>
        </w:rPr>
      </w:pPr>
    </w:p>
    <w:p w:rsidR="004C78C8" w:rsidRDefault="004C78C8" w14:paraId="52EBE3F7" w14:textId="77777777">
      <w:pPr>
        <w:autoSpaceDE w:val="0"/>
        <w:autoSpaceDN w:val="0"/>
        <w:adjustRightInd w:val="0"/>
        <w:jc w:val="both"/>
        <w:rPr>
          <w:b/>
          <w:bCs/>
          <w:color w:val="000000"/>
        </w:rPr>
      </w:pPr>
      <w:r>
        <w:rPr>
          <w:b/>
          <w:bCs/>
          <w:color w:val="000000"/>
        </w:rPr>
        <w:t>Additional Requirements:</w:t>
      </w:r>
    </w:p>
    <w:p w:rsidR="004C78C8" w:rsidRDefault="004C78C8" w14:paraId="3E955193" w14:textId="77777777">
      <w:pPr>
        <w:autoSpaceDE w:val="0"/>
        <w:autoSpaceDN w:val="0"/>
        <w:adjustRightInd w:val="0"/>
        <w:jc w:val="both"/>
        <w:rPr>
          <w:b/>
          <w:bCs/>
          <w:color w:val="000000"/>
        </w:rPr>
      </w:pPr>
    </w:p>
    <w:p w:rsidR="004C78C8" w:rsidP="27519F54" w:rsidRDefault="004C78C8" w14:paraId="01673BE3" w14:textId="1F732937">
      <w:pPr>
        <w:pStyle w:val="Normal"/>
        <w:autoSpaceDE w:val="0"/>
        <w:autoSpaceDN w:val="0"/>
        <w:adjustRightInd w:val="0"/>
        <w:jc w:val="both"/>
        <w:rPr>
          <w:b w:val="1"/>
          <w:bCs w:val="1"/>
          <w:color w:val="000000"/>
        </w:rPr>
      </w:pPr>
      <w:r w:rsidRPr="27519F54" w:rsidR="004C78C8">
        <w:rPr>
          <w:b w:val="1"/>
          <w:bCs w:val="1"/>
          <w:color w:val="000000" w:themeColor="text1" w:themeTint="FF" w:themeShade="FF"/>
        </w:rPr>
        <w:t xml:space="preserve">(Multidisciplinary tasks </w:t>
      </w:r>
      <w:r w:rsidRPr="27519F54" w:rsidR="1FD77EE6">
        <w:rPr>
          <w:b w:val="1"/>
          <w:bCs w:val="1"/>
          <w:color w:val="000000" w:themeColor="text1" w:themeTint="FF" w:themeShade="FF"/>
        </w:rPr>
        <w:t>–</w:t>
      </w:r>
      <w:r w:rsidRPr="27519F54" w:rsidR="004C78C8">
        <w:rPr>
          <w:b w:val="1"/>
          <w:bCs w:val="1"/>
          <w:color w:val="000000" w:themeColor="text1" w:themeTint="FF" w:themeShade="FF"/>
        </w:rPr>
        <w:t xml:space="preserve"> Computational /IT involved</w:t>
      </w:r>
      <w:r w:rsidRPr="27519F54" w:rsidR="4370B5C1">
        <w:rPr>
          <w:b w:val="1"/>
          <w:bCs w:val="1"/>
          <w:color w:val="000000" w:themeColor="text1" w:themeTint="FF" w:themeShade="FF"/>
        </w:rPr>
        <w:t xml:space="preserve">, </w:t>
      </w:r>
      <w:r w:rsidR="4370B5C1">
        <w:rPr/>
        <w:t xml:space="preserve">Biomedical Engineering, </w:t>
      </w:r>
      <w:r w:rsidRPr="27519F54" w:rsidR="004C78C8">
        <w:rPr>
          <w:b w:val="1"/>
          <w:bCs w:val="1"/>
          <w:color w:val="000000" w:themeColor="text1" w:themeTint="FF" w:themeShade="FF"/>
        </w:rPr>
        <w:t>)</w:t>
      </w:r>
    </w:p>
    <w:p w:rsidR="004C78C8" w:rsidRDefault="004C78C8" w14:paraId="707131E1" w14:textId="77777777">
      <w:pPr>
        <w:autoSpaceDE w:val="0"/>
        <w:autoSpaceDN w:val="0"/>
        <w:adjustRightInd w:val="0"/>
        <w:jc w:val="both"/>
        <w:rPr>
          <w:b/>
          <w:bCs/>
          <w:color w:val="000000"/>
        </w:rPr>
      </w:pPr>
    </w:p>
    <w:p w:rsidR="004C78C8" w:rsidRDefault="004C78C8" w14:paraId="41936A58" w14:textId="77777777">
      <w:pPr>
        <w:autoSpaceDE w:val="0"/>
        <w:autoSpaceDN w:val="0"/>
        <w:adjustRightInd w:val="0"/>
        <w:rPr>
          <w:color w:val="000000"/>
        </w:rPr>
      </w:pPr>
      <w:r w:rsidR="004C78C8">
        <w:rPr/>
        <w:t xml:space="preserve">This project involves deep learning model development (Computer Science), web application development (Information Technology), medical image processing (Biomedical Engineering), and statistical analysis for </w:t>
      </w:r>
      <w:bookmarkStart w:name="_Int_vY4vUHAf" w:id="682364881"/>
      <w:r w:rsidR="004C78C8">
        <w:rPr/>
        <w:t>evaluation</w:t>
      </w:r>
      <w:bookmarkEnd w:id="682364881"/>
      <w:r w:rsidR="004C78C8">
        <w:rPr/>
        <w:t xml:space="preserve"> metrics (Data Science/Mathematics).</w:t>
      </w:r>
    </w:p>
    <w:p w:rsidR="004C78C8" w:rsidRDefault="004C78C8" w14:paraId="4F637CAC" w14:textId="77777777">
      <w:pPr>
        <w:autoSpaceDE w:val="0"/>
        <w:autoSpaceDN w:val="0"/>
        <w:adjustRightInd w:val="0"/>
        <w:rPr>
          <w:b/>
          <w:bCs/>
          <w:color w:val="000000"/>
          <w:sz w:val="32"/>
          <w:szCs w:val="32"/>
          <w:u w:val="single"/>
        </w:rPr>
      </w:pPr>
    </w:p>
    <w:tbl>
      <w:tblPr>
        <w:tblpPr w:leftFromText="180" w:rightFromText="180" w:vertAnchor="text" w:horzAnchor="margin" w:tblpY="-9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640"/>
        <w:gridCol w:w="2844"/>
        <w:gridCol w:w="2290"/>
      </w:tblGrid>
      <w:tr w:rsidR="004C78C8" w:rsidTr="27519F54" w14:paraId="0C4FCB29" w14:textId="77777777">
        <w:tc>
          <w:tcPr>
            <w:tcW w:w="3722" w:type="dxa"/>
            <w:tcMar/>
          </w:tcPr>
          <w:p w:rsidR="004C78C8" w:rsidRDefault="004C78C8" w14:paraId="36B2AFFF" w14:textId="77777777">
            <w:pPr>
              <w:autoSpaceDE w:val="0"/>
              <w:autoSpaceDN w:val="0"/>
              <w:adjustRightInd w:val="0"/>
              <w:jc w:val="center"/>
              <w:rPr>
                <w:b/>
                <w:bCs/>
                <w:color w:val="000000"/>
              </w:rPr>
            </w:pPr>
            <w:r>
              <w:rPr>
                <w:b/>
                <w:bCs/>
                <w:color w:val="000000"/>
              </w:rPr>
              <w:t>Other Department</w:t>
            </w:r>
          </w:p>
        </w:tc>
        <w:tc>
          <w:tcPr>
            <w:tcW w:w="2933" w:type="dxa"/>
            <w:tcMar/>
          </w:tcPr>
          <w:p w:rsidR="004C78C8" w:rsidRDefault="004C78C8" w14:paraId="0016977E" w14:textId="77777777">
            <w:pPr>
              <w:autoSpaceDE w:val="0"/>
              <w:autoSpaceDN w:val="0"/>
              <w:adjustRightInd w:val="0"/>
              <w:jc w:val="center"/>
              <w:rPr>
                <w:b/>
                <w:bCs/>
                <w:color w:val="000000"/>
              </w:rPr>
            </w:pPr>
            <w:proofErr w:type="spellStart"/>
            <w:r>
              <w:rPr>
                <w:b/>
                <w:bCs/>
                <w:color w:val="000000"/>
              </w:rPr>
              <w:t>Utilised</w:t>
            </w:r>
            <w:proofErr w:type="spellEnd"/>
            <w:r>
              <w:rPr>
                <w:b/>
                <w:bCs/>
                <w:color w:val="000000"/>
              </w:rPr>
              <w:t xml:space="preserve"> for</w:t>
            </w:r>
          </w:p>
        </w:tc>
        <w:tc>
          <w:tcPr>
            <w:tcW w:w="2345" w:type="dxa"/>
            <w:tcMar/>
          </w:tcPr>
          <w:p w:rsidR="004C78C8" w:rsidRDefault="004C78C8" w14:paraId="7DBE65AE" w14:textId="77777777">
            <w:pPr>
              <w:autoSpaceDE w:val="0"/>
              <w:autoSpaceDN w:val="0"/>
              <w:adjustRightInd w:val="0"/>
              <w:jc w:val="center"/>
              <w:rPr>
                <w:b/>
                <w:bCs/>
                <w:color w:val="000000"/>
              </w:rPr>
            </w:pPr>
            <w:r>
              <w:rPr>
                <w:b/>
                <w:bCs/>
                <w:color w:val="000000"/>
              </w:rPr>
              <w:t>Remarks</w:t>
            </w:r>
          </w:p>
        </w:tc>
      </w:tr>
      <w:tr w:rsidR="004C78C8" w:rsidTr="27519F54" w14:paraId="27D35B8E" w14:textId="77777777">
        <w:tc>
          <w:tcPr>
            <w:tcW w:w="3722" w:type="dxa"/>
            <w:tcMar/>
          </w:tcPr>
          <w:p w:rsidR="004C78C8" w:rsidRDefault="004C78C8" w14:paraId="6C31AA40" w14:textId="77777777">
            <w:pPr>
              <w:autoSpaceDE w:val="0"/>
              <w:autoSpaceDN w:val="0"/>
              <w:adjustRightInd w:val="0"/>
              <w:rPr>
                <w:bCs/>
                <w:color w:val="000000"/>
              </w:rPr>
            </w:pPr>
            <w:r>
              <w:rPr>
                <w:bCs/>
                <w:color w:val="000000"/>
              </w:rPr>
              <w:t xml:space="preserve">Basic Sciences </w:t>
            </w:r>
          </w:p>
        </w:tc>
        <w:tc>
          <w:tcPr>
            <w:tcW w:w="2933" w:type="dxa"/>
            <w:tcMar/>
          </w:tcPr>
          <w:p w:rsidR="004C78C8" w:rsidRDefault="004C78C8" w14:paraId="485D4898" w14:textId="77777777">
            <w:pPr>
              <w:autoSpaceDE w:val="0"/>
              <w:autoSpaceDN w:val="0"/>
              <w:adjustRightInd w:val="0"/>
              <w:jc w:val="center"/>
              <w:rPr>
                <w:bCs/>
                <w:color w:val="000000"/>
              </w:rPr>
            </w:pPr>
            <w:r>
              <w:t>Linear Algebra, Probability</w:t>
            </w:r>
          </w:p>
        </w:tc>
        <w:tc>
          <w:tcPr>
            <w:tcW w:w="2345" w:type="dxa"/>
            <w:tcMar/>
          </w:tcPr>
          <w:p w:rsidR="004C78C8" w:rsidRDefault="004C78C8" w14:paraId="3DB6C5E9" w14:textId="77777777">
            <w:pPr>
              <w:autoSpaceDE w:val="0"/>
              <w:autoSpaceDN w:val="0"/>
              <w:adjustRightInd w:val="0"/>
              <w:jc w:val="center"/>
              <w:rPr>
                <w:bCs/>
                <w:color w:val="000000"/>
              </w:rPr>
            </w:pPr>
            <w:r>
              <w:t>Transformer attention mechanisms</w:t>
            </w:r>
          </w:p>
        </w:tc>
      </w:tr>
      <w:tr w:rsidR="004C78C8" w:rsidTr="27519F54" w14:paraId="51A621D2" w14:textId="77777777">
        <w:tc>
          <w:tcPr>
            <w:tcW w:w="3722" w:type="dxa"/>
            <w:tcMar/>
          </w:tcPr>
          <w:p w:rsidR="004C78C8" w:rsidRDefault="004C78C8" w14:paraId="726C1D3E" w14:textId="77777777">
            <w:pPr>
              <w:autoSpaceDE w:val="0"/>
              <w:autoSpaceDN w:val="0"/>
              <w:adjustRightInd w:val="0"/>
              <w:rPr>
                <w:bCs/>
                <w:color w:val="000000"/>
              </w:rPr>
            </w:pPr>
            <w:r>
              <w:rPr>
                <w:bCs/>
                <w:color w:val="000000"/>
              </w:rPr>
              <w:t>Mechanical Engineering</w:t>
            </w:r>
          </w:p>
        </w:tc>
        <w:tc>
          <w:tcPr>
            <w:tcW w:w="2933" w:type="dxa"/>
            <w:tcMar/>
          </w:tcPr>
          <w:p w:rsidR="004C78C8" w:rsidP="27519F54" w:rsidRDefault="004C78C8" w14:paraId="38AAB861" w14:textId="60D69BAD">
            <w:pPr>
              <w:autoSpaceDE w:val="0"/>
              <w:autoSpaceDN w:val="0"/>
              <w:adjustRightInd w:val="0"/>
              <w:jc w:val="center"/>
              <w:rPr>
                <w:color w:val="000000"/>
              </w:rPr>
            </w:pPr>
            <w:r w:rsidRPr="27519F54" w:rsidR="21556051">
              <w:rPr>
                <w:color w:val="000000" w:themeColor="text1" w:themeTint="FF" w:themeShade="FF"/>
              </w:rPr>
              <w:t>Nil</w:t>
            </w:r>
          </w:p>
        </w:tc>
        <w:tc>
          <w:tcPr>
            <w:tcW w:w="2345" w:type="dxa"/>
            <w:tcMar/>
          </w:tcPr>
          <w:p w:rsidR="004C78C8" w:rsidP="27519F54" w:rsidRDefault="004C78C8" w14:paraId="08702773" w14:textId="469A8BC9">
            <w:pPr>
              <w:autoSpaceDE w:val="0"/>
              <w:autoSpaceDN w:val="0"/>
              <w:adjustRightInd w:val="0"/>
              <w:jc w:val="center"/>
              <w:rPr>
                <w:color w:val="000000"/>
              </w:rPr>
            </w:pPr>
            <w:r w:rsidRPr="27519F54" w:rsidR="21556051">
              <w:rPr>
                <w:color w:val="000000" w:themeColor="text1" w:themeTint="FF" w:themeShade="FF"/>
              </w:rPr>
              <w:t>Nil</w:t>
            </w:r>
          </w:p>
        </w:tc>
      </w:tr>
      <w:tr w:rsidR="004C78C8" w:rsidTr="27519F54" w14:paraId="3B94DD1C" w14:textId="77777777">
        <w:tc>
          <w:tcPr>
            <w:tcW w:w="3722" w:type="dxa"/>
            <w:tcMar/>
          </w:tcPr>
          <w:p w:rsidR="004C78C8" w:rsidP="27519F54" w:rsidRDefault="004C78C8" w14:paraId="6D6C5439" w14:textId="77777777">
            <w:pPr>
              <w:autoSpaceDE w:val="0"/>
              <w:autoSpaceDN w:val="0"/>
              <w:adjustRightInd w:val="0"/>
              <w:rPr>
                <w:color w:val="000000"/>
              </w:rPr>
            </w:pPr>
            <w:r w:rsidRPr="27519F54" w:rsidR="004C78C8">
              <w:rPr>
                <w:color w:val="000000" w:themeColor="text1" w:themeTint="FF" w:themeShade="FF"/>
              </w:rPr>
              <w:t xml:space="preserve">Instrumentation and </w:t>
            </w:r>
            <w:bookmarkStart w:name="_Int_NnzkL935" w:id="554738251"/>
            <w:r w:rsidRPr="27519F54" w:rsidR="004C78C8">
              <w:rPr>
                <w:color w:val="000000" w:themeColor="text1" w:themeTint="FF" w:themeShade="FF"/>
              </w:rPr>
              <w:t>Control  Engineering</w:t>
            </w:r>
            <w:bookmarkEnd w:id="554738251"/>
          </w:p>
        </w:tc>
        <w:tc>
          <w:tcPr>
            <w:tcW w:w="2933" w:type="dxa"/>
            <w:tcMar/>
          </w:tcPr>
          <w:p w:rsidR="004C78C8" w:rsidP="27519F54" w:rsidRDefault="004C78C8" w14:paraId="6FE7EDDD" w14:textId="7FDE48C8">
            <w:pPr>
              <w:pStyle w:val="Normal"/>
              <w:autoSpaceDE w:val="0"/>
              <w:autoSpaceDN w:val="0"/>
              <w:adjustRightInd w:val="0"/>
              <w:jc w:val="center"/>
              <w:rPr>
                <w:color w:val="000000"/>
              </w:rPr>
            </w:pPr>
            <w:r w:rsidRPr="27519F54" w:rsidR="2631E06C">
              <w:rPr>
                <w:color w:val="000000" w:themeColor="text1" w:themeTint="FF" w:themeShade="FF"/>
              </w:rPr>
              <w:t>Nil</w:t>
            </w:r>
          </w:p>
        </w:tc>
        <w:tc>
          <w:tcPr>
            <w:tcW w:w="2345" w:type="dxa"/>
            <w:tcMar/>
          </w:tcPr>
          <w:p w:rsidR="004C78C8" w:rsidP="27519F54" w:rsidRDefault="004C78C8" w14:paraId="2F9D2B5A" w14:textId="430CD4B4">
            <w:pPr>
              <w:autoSpaceDE w:val="0"/>
              <w:autoSpaceDN w:val="0"/>
              <w:adjustRightInd w:val="0"/>
              <w:jc w:val="center"/>
              <w:rPr>
                <w:color w:val="000000"/>
              </w:rPr>
            </w:pPr>
            <w:r w:rsidRPr="27519F54" w:rsidR="2631E06C">
              <w:rPr>
                <w:color w:val="000000" w:themeColor="text1" w:themeTint="FF" w:themeShade="FF"/>
              </w:rPr>
              <w:t>Nil</w:t>
            </w:r>
          </w:p>
        </w:tc>
      </w:tr>
      <w:tr w:rsidR="004C78C8" w:rsidTr="27519F54" w14:paraId="1088A042" w14:textId="77777777">
        <w:tc>
          <w:tcPr>
            <w:tcW w:w="3722" w:type="dxa"/>
            <w:tcMar/>
          </w:tcPr>
          <w:p w:rsidR="004C78C8" w:rsidP="27519F54" w:rsidRDefault="004C78C8" w14:paraId="58F3449A" w14:textId="77777777">
            <w:pPr>
              <w:autoSpaceDE w:val="0"/>
              <w:autoSpaceDN w:val="0"/>
              <w:adjustRightInd w:val="0"/>
              <w:rPr>
                <w:color w:val="000000"/>
              </w:rPr>
            </w:pPr>
            <w:r w:rsidRPr="27519F54" w:rsidR="004C78C8">
              <w:rPr>
                <w:color w:val="000000" w:themeColor="text1" w:themeTint="FF" w:themeShade="FF"/>
              </w:rPr>
              <w:t xml:space="preserve">Electrical and </w:t>
            </w:r>
            <w:bookmarkStart w:name="_Int_iBUmuZxO" w:id="751892398"/>
            <w:r w:rsidRPr="27519F54" w:rsidR="004C78C8">
              <w:rPr>
                <w:color w:val="000000" w:themeColor="text1" w:themeTint="FF" w:themeShade="FF"/>
              </w:rPr>
              <w:t>Electronics  Engineering</w:t>
            </w:r>
            <w:bookmarkEnd w:id="751892398"/>
          </w:p>
        </w:tc>
        <w:tc>
          <w:tcPr>
            <w:tcW w:w="2933" w:type="dxa"/>
            <w:tcMar/>
          </w:tcPr>
          <w:p w:rsidR="004C78C8" w:rsidRDefault="004C78C8" w14:paraId="079BA216" w14:textId="77777777">
            <w:pPr>
              <w:autoSpaceDE w:val="0"/>
              <w:autoSpaceDN w:val="0"/>
              <w:adjustRightInd w:val="0"/>
              <w:jc w:val="center"/>
              <w:rPr>
                <w:bCs/>
                <w:color w:val="000000"/>
              </w:rPr>
            </w:pPr>
            <w:r>
              <w:t>Signal Processing</w:t>
            </w:r>
          </w:p>
        </w:tc>
        <w:tc>
          <w:tcPr>
            <w:tcW w:w="2345" w:type="dxa"/>
            <w:tcMar/>
          </w:tcPr>
          <w:p w:rsidR="004C78C8" w:rsidRDefault="004C78C8" w14:paraId="78A5ED2C" w14:textId="77777777">
            <w:pPr>
              <w:autoSpaceDE w:val="0"/>
              <w:autoSpaceDN w:val="0"/>
              <w:adjustRightInd w:val="0"/>
              <w:jc w:val="center"/>
              <w:rPr>
                <w:bCs/>
                <w:color w:val="000000"/>
              </w:rPr>
            </w:pPr>
            <w:r>
              <w:t>Image preprocessing</w:t>
            </w:r>
          </w:p>
        </w:tc>
      </w:tr>
      <w:tr w:rsidR="004C78C8" w:rsidTr="27519F54" w14:paraId="068575B3" w14:textId="77777777">
        <w:tc>
          <w:tcPr>
            <w:tcW w:w="3722" w:type="dxa"/>
            <w:tcMar/>
          </w:tcPr>
          <w:p w:rsidR="004C78C8" w:rsidRDefault="004C78C8" w14:paraId="6478AD69" w14:textId="77777777">
            <w:pPr>
              <w:autoSpaceDE w:val="0"/>
              <w:autoSpaceDN w:val="0"/>
              <w:adjustRightInd w:val="0"/>
              <w:rPr>
                <w:bCs/>
                <w:color w:val="000000"/>
              </w:rPr>
            </w:pPr>
            <w:r>
              <w:rPr>
                <w:bCs/>
                <w:color w:val="000000"/>
              </w:rPr>
              <w:t xml:space="preserve">Computational/IT </w:t>
            </w:r>
          </w:p>
        </w:tc>
        <w:tc>
          <w:tcPr>
            <w:tcW w:w="2933" w:type="dxa"/>
            <w:tcMar/>
          </w:tcPr>
          <w:p w:rsidR="004C78C8" w:rsidRDefault="004C78C8" w14:paraId="04A18025" w14:textId="77777777">
            <w:pPr>
              <w:autoSpaceDE w:val="0"/>
              <w:autoSpaceDN w:val="0"/>
              <w:adjustRightInd w:val="0"/>
              <w:jc w:val="center"/>
              <w:rPr>
                <w:bCs/>
                <w:color w:val="000000"/>
              </w:rPr>
            </w:pPr>
            <w:r>
              <w:t>PyTorch, React, FastAPI</w:t>
            </w:r>
          </w:p>
        </w:tc>
        <w:tc>
          <w:tcPr>
            <w:tcW w:w="2345" w:type="dxa"/>
            <w:tcMar/>
          </w:tcPr>
          <w:p w:rsidR="004C78C8" w:rsidRDefault="004C78C8" w14:paraId="42BDCD9A" w14:textId="77777777">
            <w:pPr>
              <w:autoSpaceDE w:val="0"/>
              <w:autoSpaceDN w:val="0"/>
              <w:adjustRightInd w:val="0"/>
              <w:jc w:val="center"/>
              <w:rPr>
                <w:bCs/>
                <w:color w:val="000000"/>
              </w:rPr>
            </w:pPr>
            <w:r>
              <w:t>Deep Learning &amp; Web Dev</w:t>
            </w:r>
          </w:p>
        </w:tc>
      </w:tr>
      <w:tr w:rsidR="004C78C8" w:rsidTr="27519F54" w14:paraId="5C3F8239" w14:textId="77777777">
        <w:tc>
          <w:tcPr>
            <w:tcW w:w="3722" w:type="dxa"/>
            <w:tcMar/>
          </w:tcPr>
          <w:p w:rsidR="004C78C8" w:rsidP="27519F54" w:rsidRDefault="004C78C8" w14:paraId="490104F5" w14:textId="77777777">
            <w:pPr>
              <w:autoSpaceDE w:val="0"/>
              <w:autoSpaceDN w:val="0"/>
              <w:adjustRightInd w:val="0"/>
              <w:rPr>
                <w:color w:val="000000"/>
              </w:rPr>
            </w:pPr>
            <w:bookmarkStart w:name="_Int_KwuUOCej" w:id="1821989172"/>
            <w:r w:rsidRPr="27519F54" w:rsidR="004C78C8">
              <w:rPr>
                <w:color w:val="000000" w:themeColor="text1" w:themeTint="FF" w:themeShade="FF"/>
              </w:rPr>
              <w:t>Biomedical  Engineering</w:t>
            </w:r>
            <w:bookmarkEnd w:id="1821989172"/>
          </w:p>
        </w:tc>
        <w:tc>
          <w:tcPr>
            <w:tcW w:w="2933" w:type="dxa"/>
            <w:tcMar/>
          </w:tcPr>
          <w:p w:rsidR="004C78C8" w:rsidRDefault="004C78C8" w14:paraId="4727F5EF" w14:textId="77777777">
            <w:pPr>
              <w:autoSpaceDE w:val="0"/>
              <w:autoSpaceDN w:val="0"/>
              <w:adjustRightInd w:val="0"/>
              <w:jc w:val="center"/>
              <w:rPr>
                <w:bCs/>
                <w:color w:val="000000"/>
              </w:rPr>
            </w:pPr>
            <w:r>
              <w:t>Medical Imaging, DICOM</w:t>
            </w:r>
          </w:p>
        </w:tc>
        <w:tc>
          <w:tcPr>
            <w:tcW w:w="2345" w:type="dxa"/>
            <w:tcMar/>
          </w:tcPr>
          <w:p w:rsidR="004C78C8" w:rsidRDefault="004C78C8" w14:paraId="63129DE0" w14:textId="77777777">
            <w:pPr>
              <w:autoSpaceDE w:val="0"/>
              <w:autoSpaceDN w:val="0"/>
              <w:adjustRightInd w:val="0"/>
              <w:jc w:val="center"/>
              <w:rPr>
                <w:bCs/>
                <w:color w:val="000000"/>
              </w:rPr>
            </w:pPr>
            <w:r>
              <w:t>Clinical terminology</w:t>
            </w:r>
          </w:p>
        </w:tc>
      </w:tr>
      <w:tr w:rsidR="004C78C8" w:rsidTr="27519F54" w14:paraId="19C1A2AE" w14:textId="77777777">
        <w:tc>
          <w:tcPr>
            <w:tcW w:w="3722" w:type="dxa"/>
            <w:tcMar/>
          </w:tcPr>
          <w:p w:rsidR="004C78C8" w:rsidRDefault="004C78C8" w14:paraId="0B73BB79" w14:textId="77777777">
            <w:pPr>
              <w:autoSpaceDE w:val="0"/>
              <w:autoSpaceDN w:val="0"/>
              <w:adjustRightInd w:val="0"/>
              <w:rPr>
                <w:bCs/>
                <w:color w:val="000000"/>
              </w:rPr>
            </w:pPr>
            <w:r>
              <w:rPr>
                <w:bCs/>
                <w:color w:val="000000"/>
              </w:rPr>
              <w:t>Purchase Section</w:t>
            </w:r>
          </w:p>
        </w:tc>
        <w:tc>
          <w:tcPr>
            <w:tcW w:w="2933" w:type="dxa"/>
            <w:tcMar/>
          </w:tcPr>
          <w:p w:rsidR="004C78C8" w:rsidP="27519F54" w:rsidRDefault="004C78C8" w14:paraId="71EBC09C" w14:textId="32DF890D">
            <w:pPr>
              <w:autoSpaceDE w:val="0"/>
              <w:autoSpaceDN w:val="0"/>
              <w:adjustRightInd w:val="0"/>
              <w:jc w:val="center"/>
              <w:rPr>
                <w:color w:val="000000"/>
              </w:rPr>
            </w:pPr>
            <w:r w:rsidRPr="27519F54" w:rsidR="684CD357">
              <w:rPr>
                <w:color w:val="000000" w:themeColor="text1" w:themeTint="FF" w:themeShade="FF"/>
              </w:rPr>
              <w:t>Nil</w:t>
            </w:r>
          </w:p>
        </w:tc>
        <w:tc>
          <w:tcPr>
            <w:tcW w:w="2345" w:type="dxa"/>
            <w:tcMar/>
          </w:tcPr>
          <w:p w:rsidR="004C78C8" w:rsidP="27519F54" w:rsidRDefault="004C78C8" w14:paraId="7C490E97" w14:textId="1C5BA29C">
            <w:pPr>
              <w:autoSpaceDE w:val="0"/>
              <w:autoSpaceDN w:val="0"/>
              <w:adjustRightInd w:val="0"/>
              <w:jc w:val="center"/>
              <w:rPr>
                <w:color w:val="000000"/>
              </w:rPr>
            </w:pPr>
            <w:r w:rsidRPr="27519F54" w:rsidR="684CD357">
              <w:rPr>
                <w:color w:val="000000" w:themeColor="text1" w:themeTint="FF" w:themeShade="FF"/>
              </w:rPr>
              <w:t>Nil</w:t>
            </w:r>
          </w:p>
        </w:tc>
      </w:tr>
      <w:tr w:rsidR="004C78C8" w:rsidTr="27519F54" w14:paraId="61E946C7" w14:textId="77777777">
        <w:tc>
          <w:tcPr>
            <w:tcW w:w="3722" w:type="dxa"/>
            <w:tcMar/>
          </w:tcPr>
          <w:p w:rsidR="004C78C8" w:rsidRDefault="004C78C8" w14:paraId="348AAF60" w14:textId="77777777">
            <w:pPr>
              <w:autoSpaceDE w:val="0"/>
              <w:autoSpaceDN w:val="0"/>
              <w:adjustRightInd w:val="0"/>
              <w:rPr>
                <w:bCs/>
                <w:color w:val="000000"/>
              </w:rPr>
            </w:pPr>
            <w:r>
              <w:rPr>
                <w:bCs/>
                <w:color w:val="000000"/>
              </w:rPr>
              <w:t>Maintenance Department</w:t>
            </w:r>
          </w:p>
        </w:tc>
        <w:tc>
          <w:tcPr>
            <w:tcW w:w="2933" w:type="dxa"/>
            <w:tcMar/>
          </w:tcPr>
          <w:p w:rsidR="004C78C8" w:rsidP="27519F54" w:rsidRDefault="004C78C8" w14:paraId="4776B843" w14:textId="01D01DF0">
            <w:pPr>
              <w:autoSpaceDE w:val="0"/>
              <w:autoSpaceDN w:val="0"/>
              <w:adjustRightInd w:val="0"/>
              <w:jc w:val="center"/>
              <w:rPr>
                <w:color w:val="000000"/>
              </w:rPr>
            </w:pPr>
            <w:r w:rsidRPr="27519F54" w:rsidR="519C2F72">
              <w:rPr>
                <w:color w:val="000000" w:themeColor="text1" w:themeTint="FF" w:themeShade="FF"/>
              </w:rPr>
              <w:t>Nil</w:t>
            </w:r>
          </w:p>
        </w:tc>
        <w:tc>
          <w:tcPr>
            <w:tcW w:w="2345" w:type="dxa"/>
            <w:tcMar/>
          </w:tcPr>
          <w:p w:rsidR="004C78C8" w:rsidP="27519F54" w:rsidRDefault="004C78C8" w14:paraId="3087B9A2" w14:textId="6D98EAA0">
            <w:pPr>
              <w:autoSpaceDE w:val="0"/>
              <w:autoSpaceDN w:val="0"/>
              <w:adjustRightInd w:val="0"/>
              <w:jc w:val="center"/>
              <w:rPr>
                <w:color w:val="000000"/>
              </w:rPr>
            </w:pPr>
            <w:r w:rsidRPr="27519F54" w:rsidR="519C2F72">
              <w:rPr>
                <w:color w:val="000000" w:themeColor="text1" w:themeTint="FF" w:themeShade="FF"/>
              </w:rPr>
              <w:t>Nil</w:t>
            </w:r>
          </w:p>
        </w:tc>
      </w:tr>
      <w:tr w:rsidR="004C78C8" w:rsidTr="27519F54" w14:paraId="70E610C5" w14:textId="77777777">
        <w:tc>
          <w:tcPr>
            <w:tcW w:w="3722" w:type="dxa"/>
            <w:tcMar/>
          </w:tcPr>
          <w:p w:rsidR="004C78C8" w:rsidRDefault="004C78C8" w14:paraId="4D4D32B5" w14:textId="77777777">
            <w:pPr>
              <w:autoSpaceDE w:val="0"/>
              <w:autoSpaceDN w:val="0"/>
              <w:adjustRightInd w:val="0"/>
              <w:rPr>
                <w:bCs/>
                <w:color w:val="000000"/>
              </w:rPr>
            </w:pPr>
            <w:r>
              <w:rPr>
                <w:bCs/>
                <w:color w:val="000000"/>
              </w:rPr>
              <w:t>Desktop publications</w:t>
            </w:r>
          </w:p>
        </w:tc>
        <w:tc>
          <w:tcPr>
            <w:tcW w:w="2933" w:type="dxa"/>
            <w:tcMar/>
          </w:tcPr>
          <w:p w:rsidR="004C78C8" w:rsidRDefault="004C78C8" w14:paraId="259F319B" w14:textId="77777777">
            <w:pPr>
              <w:autoSpaceDE w:val="0"/>
              <w:autoSpaceDN w:val="0"/>
              <w:adjustRightInd w:val="0"/>
              <w:jc w:val="center"/>
              <w:rPr>
                <w:bCs/>
                <w:color w:val="000000"/>
              </w:rPr>
            </w:pPr>
            <w:r>
              <w:t>Project Report, Documentation</w:t>
            </w:r>
          </w:p>
        </w:tc>
        <w:tc>
          <w:tcPr>
            <w:tcW w:w="2345" w:type="dxa"/>
            <w:tcMar/>
          </w:tcPr>
          <w:p w:rsidR="004C78C8" w:rsidRDefault="004C78C8" w14:paraId="673ED7B4" w14:textId="77777777">
            <w:pPr>
              <w:autoSpaceDE w:val="0"/>
              <w:autoSpaceDN w:val="0"/>
              <w:adjustRightInd w:val="0"/>
              <w:jc w:val="center"/>
              <w:rPr>
                <w:bCs/>
                <w:color w:val="000000"/>
              </w:rPr>
            </w:pPr>
            <w:r>
              <w:t>LaTeX/Word formatting</w:t>
            </w:r>
          </w:p>
        </w:tc>
      </w:tr>
    </w:tbl>
    <w:p w:rsidR="00F422FA" w:rsidP="27519F54" w:rsidRDefault="00F422FA" w14:paraId="157195B5" w14:textId="5F30593B">
      <w:pPr>
        <w:pStyle w:val="Normal"/>
        <w:autoSpaceDE w:val="0"/>
        <w:autoSpaceDN w:val="0"/>
        <w:adjustRightInd w:val="0"/>
        <w:jc w:val="center"/>
        <w:rPr>
          <w:b w:val="1"/>
          <w:bCs w:val="1"/>
          <w:color w:val="000000"/>
          <w:sz w:val="28"/>
          <w:szCs w:val="28"/>
        </w:rPr>
      </w:pPr>
    </w:p>
    <w:p w:rsidR="27519F54" w:rsidP="27519F54" w:rsidRDefault="27519F54" w14:paraId="0370D60D" w14:textId="6D857352">
      <w:pPr>
        <w:pStyle w:val="Normal"/>
        <w:jc w:val="center"/>
        <w:rPr>
          <w:b w:val="1"/>
          <w:bCs w:val="1"/>
          <w:color w:val="000000" w:themeColor="text1" w:themeTint="FF" w:themeShade="FF"/>
          <w:sz w:val="28"/>
          <w:szCs w:val="28"/>
        </w:rPr>
      </w:pPr>
    </w:p>
    <w:p w:rsidR="27519F54" w:rsidP="27519F54" w:rsidRDefault="27519F54" w14:paraId="54681224" w14:textId="56BA91AD">
      <w:pPr>
        <w:pStyle w:val="Normal"/>
        <w:jc w:val="center"/>
        <w:rPr>
          <w:b w:val="1"/>
          <w:bCs w:val="1"/>
          <w:color w:val="000000" w:themeColor="text1" w:themeTint="FF" w:themeShade="FF"/>
          <w:sz w:val="28"/>
          <w:szCs w:val="28"/>
        </w:rPr>
      </w:pPr>
    </w:p>
    <w:p w:rsidR="27519F54" w:rsidP="27519F54" w:rsidRDefault="27519F54" w14:paraId="47387C75" w14:textId="17A51107">
      <w:pPr>
        <w:pStyle w:val="Normal"/>
        <w:jc w:val="center"/>
        <w:rPr>
          <w:b w:val="1"/>
          <w:bCs w:val="1"/>
          <w:color w:val="000000" w:themeColor="text1" w:themeTint="FF" w:themeShade="FF"/>
          <w:sz w:val="28"/>
          <w:szCs w:val="28"/>
        </w:rPr>
      </w:pPr>
    </w:p>
    <w:p w:rsidR="27519F54" w:rsidP="27519F54" w:rsidRDefault="27519F54" w14:paraId="28C8B4C6" w14:textId="11291421">
      <w:pPr>
        <w:pStyle w:val="Normal"/>
        <w:jc w:val="center"/>
        <w:rPr>
          <w:b w:val="1"/>
          <w:bCs w:val="1"/>
          <w:color w:val="000000" w:themeColor="text1" w:themeTint="FF" w:themeShade="FF"/>
          <w:sz w:val="28"/>
          <w:szCs w:val="28"/>
        </w:rPr>
      </w:pPr>
    </w:p>
    <w:p w:rsidR="27519F54" w:rsidP="27519F54" w:rsidRDefault="27519F54" w14:paraId="083E4A48" w14:textId="5CA15B5F">
      <w:pPr>
        <w:pStyle w:val="Normal"/>
        <w:jc w:val="center"/>
        <w:rPr>
          <w:b w:val="1"/>
          <w:bCs w:val="1"/>
          <w:color w:val="000000" w:themeColor="text1" w:themeTint="FF" w:themeShade="FF"/>
          <w:sz w:val="28"/>
          <w:szCs w:val="28"/>
        </w:rPr>
      </w:pPr>
    </w:p>
    <w:p w:rsidR="27519F54" w:rsidP="27519F54" w:rsidRDefault="27519F54" w14:paraId="089D7F47" w14:textId="72ECDFFD">
      <w:pPr>
        <w:pStyle w:val="Normal"/>
        <w:jc w:val="center"/>
        <w:rPr>
          <w:b w:val="1"/>
          <w:bCs w:val="1"/>
          <w:color w:val="000000" w:themeColor="text1" w:themeTint="FF" w:themeShade="FF"/>
          <w:sz w:val="28"/>
          <w:szCs w:val="28"/>
        </w:rPr>
      </w:pPr>
    </w:p>
    <w:p w:rsidR="27519F54" w:rsidP="27519F54" w:rsidRDefault="27519F54" w14:paraId="1913C08D" w14:textId="3C9EA455">
      <w:pPr>
        <w:pStyle w:val="Normal"/>
        <w:jc w:val="center"/>
        <w:rPr>
          <w:b w:val="1"/>
          <w:bCs w:val="1"/>
          <w:color w:val="000000" w:themeColor="text1" w:themeTint="FF" w:themeShade="FF"/>
          <w:sz w:val="28"/>
          <w:szCs w:val="28"/>
        </w:rPr>
      </w:pPr>
    </w:p>
    <w:p w:rsidR="27519F54" w:rsidP="27519F54" w:rsidRDefault="27519F54" w14:paraId="4921EB99" w14:textId="385706C6">
      <w:pPr>
        <w:pStyle w:val="Normal"/>
        <w:jc w:val="center"/>
        <w:rPr>
          <w:b w:val="1"/>
          <w:bCs w:val="1"/>
          <w:color w:val="000000" w:themeColor="text1" w:themeTint="FF" w:themeShade="FF"/>
          <w:sz w:val="28"/>
          <w:szCs w:val="28"/>
        </w:rPr>
      </w:pPr>
    </w:p>
    <w:p w:rsidR="27519F54" w:rsidP="27519F54" w:rsidRDefault="27519F54" w14:paraId="532419A7" w14:textId="530D2E53">
      <w:pPr>
        <w:pStyle w:val="Normal"/>
        <w:jc w:val="center"/>
        <w:rPr>
          <w:b w:val="1"/>
          <w:bCs w:val="1"/>
          <w:color w:val="000000" w:themeColor="text1" w:themeTint="FF" w:themeShade="FF"/>
          <w:sz w:val="28"/>
          <w:szCs w:val="28"/>
        </w:rPr>
      </w:pPr>
    </w:p>
    <w:p w:rsidR="27519F54" w:rsidP="27519F54" w:rsidRDefault="27519F54" w14:paraId="77685B42" w14:textId="62C2B1EA">
      <w:pPr>
        <w:pStyle w:val="Normal"/>
        <w:jc w:val="center"/>
        <w:rPr>
          <w:b w:val="1"/>
          <w:bCs w:val="1"/>
          <w:color w:val="000000" w:themeColor="text1" w:themeTint="FF" w:themeShade="FF"/>
          <w:sz w:val="28"/>
          <w:szCs w:val="28"/>
        </w:rPr>
      </w:pPr>
    </w:p>
    <w:p w:rsidR="27519F54" w:rsidP="27519F54" w:rsidRDefault="27519F54" w14:paraId="50345D7D" w14:textId="362ACC29">
      <w:pPr>
        <w:pStyle w:val="Normal"/>
        <w:jc w:val="center"/>
        <w:rPr>
          <w:b w:val="1"/>
          <w:bCs w:val="1"/>
          <w:color w:val="000000" w:themeColor="text1" w:themeTint="FF" w:themeShade="FF"/>
          <w:sz w:val="28"/>
          <w:szCs w:val="28"/>
        </w:rPr>
      </w:pPr>
    </w:p>
    <w:p w:rsidR="27519F54" w:rsidP="27519F54" w:rsidRDefault="27519F54" w14:paraId="2E06F53E" w14:textId="62470DB3">
      <w:pPr>
        <w:pStyle w:val="Normal"/>
        <w:jc w:val="center"/>
        <w:rPr>
          <w:b w:val="1"/>
          <w:bCs w:val="1"/>
          <w:color w:val="000000" w:themeColor="text1" w:themeTint="FF" w:themeShade="FF"/>
          <w:sz w:val="28"/>
          <w:szCs w:val="28"/>
        </w:rPr>
      </w:pPr>
    </w:p>
    <w:p w:rsidR="27519F54" w:rsidP="27519F54" w:rsidRDefault="27519F54" w14:paraId="5C56C158" w14:textId="660D8AD1">
      <w:pPr>
        <w:pStyle w:val="Normal"/>
        <w:jc w:val="center"/>
        <w:rPr>
          <w:b w:val="1"/>
          <w:bCs w:val="1"/>
          <w:color w:val="000000" w:themeColor="text1" w:themeTint="FF" w:themeShade="FF"/>
          <w:sz w:val="28"/>
          <w:szCs w:val="28"/>
        </w:rPr>
      </w:pPr>
    </w:p>
    <w:p w:rsidR="27519F54" w:rsidP="27519F54" w:rsidRDefault="27519F54" w14:paraId="5F34728E" w14:textId="0EDDC712">
      <w:pPr>
        <w:jc w:val="center"/>
        <w:rPr>
          <w:b w:val="1"/>
          <w:bCs w:val="1"/>
          <w:color w:val="000000" w:themeColor="text1" w:themeTint="FF" w:themeShade="FF"/>
          <w:sz w:val="32"/>
          <w:szCs w:val="32"/>
        </w:rPr>
      </w:pPr>
    </w:p>
    <w:p w:rsidR="00F422FA" w:rsidP="27519F54" w:rsidRDefault="00F422FA" w14:paraId="3BF02FAA" w14:textId="08D6E79B">
      <w:pPr>
        <w:autoSpaceDE w:val="0"/>
        <w:autoSpaceDN w:val="0"/>
        <w:adjustRightInd w:val="0"/>
        <w:jc w:val="center"/>
        <w:rPr>
          <w:b w:val="1"/>
          <w:bCs w:val="1"/>
          <w:color w:val="000000"/>
          <w:sz w:val="32"/>
          <w:szCs w:val="32"/>
        </w:rPr>
      </w:pPr>
      <w:r w:rsidRPr="27519F54" w:rsidR="00E549DB">
        <w:rPr>
          <w:b w:val="1"/>
          <w:bCs w:val="1"/>
          <w:color w:val="000000" w:themeColor="text1" w:themeTint="FF" w:themeShade="FF"/>
          <w:sz w:val="32"/>
          <w:szCs w:val="32"/>
        </w:rPr>
        <w:t>Design Project Summary</w:t>
      </w:r>
    </w:p>
    <w:p w:rsidR="27519F54" w:rsidP="27519F54" w:rsidRDefault="27519F54" w14:paraId="4885ACE1" w14:textId="017D85E5">
      <w:pPr>
        <w:jc w:val="center"/>
        <w:rPr>
          <w:b w:val="1"/>
          <w:bCs w:val="1"/>
          <w:color w:val="000000" w:themeColor="text1" w:themeTint="FF" w:themeShade="FF"/>
          <w:sz w:val="32"/>
          <w:szCs w:val="32"/>
        </w:rPr>
      </w:pPr>
    </w:p>
    <w:tbl>
      <w:tblP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62"/>
        <w:gridCol w:w="6012"/>
      </w:tblGrid>
      <w:tr w:rsidR="00E549DB" w:rsidTr="27519F54" w14:paraId="353C4A49" w14:textId="77777777">
        <w:tc>
          <w:tcPr>
            <w:tcW w:w="2802" w:type="dxa"/>
            <w:tcMar/>
          </w:tcPr>
          <w:p w:rsidR="00F422FA" w:rsidRDefault="00F422FA" w14:paraId="08616E9E" w14:textId="77777777">
            <w:pPr>
              <w:autoSpaceDE w:val="0"/>
              <w:autoSpaceDN w:val="0"/>
              <w:adjustRightInd w:val="0"/>
              <w:rPr>
                <w:b/>
                <w:bCs/>
                <w:color w:val="000000"/>
                <w:sz w:val="28"/>
                <w:szCs w:val="28"/>
              </w:rPr>
            </w:pPr>
            <w:r>
              <w:rPr>
                <w:b/>
                <w:bCs/>
                <w:color w:val="000000"/>
              </w:rPr>
              <w:t>Project Title</w:t>
            </w:r>
          </w:p>
        </w:tc>
        <w:tc>
          <w:tcPr>
            <w:tcW w:w="6198" w:type="dxa"/>
            <w:tcMar/>
          </w:tcPr>
          <w:p w:rsidR="00F422FA" w:rsidP="27519F54" w:rsidRDefault="00F422FA" w14:paraId="1CDD5F6B" w14:textId="05C0BA97">
            <w:pPr>
              <w:autoSpaceDE w:val="0"/>
              <w:autoSpaceDN w:val="0"/>
              <w:adjustRightInd w:val="0"/>
              <w:jc w:val="both"/>
            </w:pPr>
            <w:r w:rsidR="00F422FA">
              <w:rPr/>
              <w:t>Hierarchical Anatomical Query Transformer</w:t>
            </w:r>
            <w:r w:rsidR="67A8E12F">
              <w:rPr/>
              <w:t xml:space="preserve"> (HAQT)</w:t>
            </w:r>
            <w:r w:rsidR="00F422FA">
              <w:rPr/>
              <w:t xml:space="preserve"> for Automated Chest X-Ray Report Generation</w:t>
            </w:r>
          </w:p>
          <w:p w:rsidR="00F422FA" w:rsidRDefault="00F422FA" w14:paraId="73A2524D" w14:textId="77777777">
            <w:pPr>
              <w:autoSpaceDE w:val="0"/>
              <w:autoSpaceDN w:val="0"/>
              <w:adjustRightInd w:val="0"/>
              <w:jc w:val="center"/>
              <w:rPr>
                <w:b/>
                <w:color w:val="000000"/>
                <w:sz w:val="28"/>
                <w:szCs w:val="28"/>
              </w:rPr>
            </w:pPr>
          </w:p>
        </w:tc>
      </w:tr>
      <w:tr w:rsidR="00E549DB" w:rsidTr="27519F54" w14:paraId="3A22179B" w14:textId="77777777">
        <w:tc>
          <w:tcPr>
            <w:tcW w:w="2802" w:type="dxa"/>
            <w:tcMar/>
          </w:tcPr>
          <w:p w:rsidR="00F422FA" w:rsidRDefault="00F422FA" w14:paraId="64FAA52A" w14:textId="77777777">
            <w:pPr>
              <w:autoSpaceDE w:val="0"/>
              <w:autoSpaceDN w:val="0"/>
              <w:adjustRightInd w:val="0"/>
              <w:rPr>
                <w:b/>
                <w:bCs/>
                <w:color w:val="000000"/>
                <w:sz w:val="28"/>
                <w:szCs w:val="28"/>
              </w:rPr>
            </w:pPr>
            <w:r>
              <w:rPr>
                <w:b/>
                <w:bCs/>
                <w:color w:val="000000"/>
              </w:rPr>
              <w:t>Objective of the Project</w:t>
            </w:r>
          </w:p>
        </w:tc>
        <w:tc>
          <w:tcPr>
            <w:tcW w:w="6198" w:type="dxa"/>
            <w:tcMar/>
          </w:tcPr>
          <w:p w:rsidR="00F422FA" w:rsidRDefault="00F422FA" w14:paraId="7E9F2381" w14:textId="77777777">
            <w:pPr>
              <w:autoSpaceDE w:val="0"/>
              <w:autoSpaceDN w:val="0"/>
              <w:adjustRightInd w:val="0"/>
              <w:jc w:val="center"/>
              <w:rPr>
                <w:b/>
                <w:color w:val="000000"/>
                <w:sz w:val="28"/>
                <w:szCs w:val="28"/>
              </w:rPr>
            </w:pPr>
            <w:r>
              <w:t>To develop an AI system that automatically generates clinical radiology reports from chest X-ray images using novel HAQT-ARR architecture with anatomical awareness and interpretable attention visualization.</w:t>
            </w:r>
          </w:p>
        </w:tc>
      </w:tr>
      <w:tr w:rsidR="00E549DB" w:rsidTr="27519F54" w14:paraId="26AAE0AD" w14:textId="77777777">
        <w:tc>
          <w:tcPr>
            <w:tcW w:w="2802" w:type="dxa"/>
            <w:tcMar/>
          </w:tcPr>
          <w:p w:rsidR="00F422FA" w:rsidRDefault="00F422FA" w14:paraId="48F06602" w14:textId="77777777">
            <w:pPr>
              <w:autoSpaceDE w:val="0"/>
              <w:autoSpaceDN w:val="0"/>
              <w:adjustRightInd w:val="0"/>
              <w:rPr>
                <w:b/>
                <w:bCs/>
                <w:color w:val="000000"/>
                <w:sz w:val="28"/>
                <w:szCs w:val="28"/>
              </w:rPr>
            </w:pPr>
            <w:r>
              <w:rPr>
                <w:b/>
                <w:bCs/>
                <w:color w:val="000000"/>
              </w:rPr>
              <w:t>Realistic constraints imposed</w:t>
            </w:r>
          </w:p>
        </w:tc>
        <w:tc>
          <w:tcPr>
            <w:tcW w:w="6198" w:type="dxa"/>
            <w:tcMar/>
          </w:tcPr>
          <w:p w:rsidR="00F422FA" w:rsidRDefault="00F422FA" w14:paraId="49862641" w14:textId="77777777">
            <w:pPr>
              <w:autoSpaceDE w:val="0"/>
              <w:autoSpaceDN w:val="0"/>
              <w:adjustRightInd w:val="0"/>
              <w:jc w:val="both"/>
              <w:rPr>
                <w:color w:val="000000"/>
              </w:rPr>
            </w:pPr>
            <w:r>
              <w:t>1.) Computational: Limited to RTX 4060 8GB GPU, using 30K image subset</w:t>
            </w:r>
            <w:r>
              <w:br/>
            </w:r>
            <w:r>
              <w:t>2.) Clinical: Reports require radiologist validation before clinical use</w:t>
            </w:r>
            <w:r>
              <w:br/>
            </w:r>
            <w:r>
              <w:t>3.) Regulatory: Not FDA-approved for clinical deployment</w:t>
            </w:r>
          </w:p>
          <w:p w:rsidR="00F422FA" w:rsidP="27519F54" w:rsidRDefault="00F422FA" w14:paraId="3A76690D" w14:textId="77777777">
            <w:pPr>
              <w:autoSpaceDE w:val="0"/>
              <w:autoSpaceDN w:val="0"/>
              <w:adjustRightInd w:val="0"/>
              <w:jc w:val="both"/>
              <w:rPr>
                <w:color w:val="000000"/>
              </w:rPr>
            </w:pPr>
            <w:bookmarkStart w:name="_Int_4XDprW8p" w:id="792844295"/>
            <w:r w:rsidRPr="27519F54" w:rsidR="00F422FA">
              <w:rPr>
                <w:color w:val="000000" w:themeColor="text1" w:themeTint="FF" w:themeShade="FF"/>
              </w:rPr>
              <w:t>2.)</w:t>
            </w:r>
            <w:bookmarkEnd w:id="792844295"/>
            <w:r w:rsidRPr="27519F54" w:rsidR="00F422FA">
              <w:rPr>
                <w:color w:val="000000" w:themeColor="text1" w:themeTint="FF" w:themeShade="FF"/>
              </w:rPr>
              <w:t xml:space="preserve"> Despite </w:t>
            </w:r>
            <w:bookmarkStart w:name="_Int_arnxEXaf" w:id="1040533651"/>
            <w:r w:rsidRPr="27519F54" w:rsidR="00F422FA">
              <w:rPr>
                <w:color w:val="000000" w:themeColor="text1" w:themeTint="FF" w:themeShade="FF"/>
              </w:rPr>
              <w:t>high</w:t>
            </w:r>
            <w:bookmarkEnd w:id="1040533651"/>
            <w:r w:rsidRPr="27519F54" w:rsidR="00F422FA">
              <w:rPr>
                <w:color w:val="000000" w:themeColor="text1" w:themeTint="FF" w:themeShade="FF"/>
              </w:rPr>
              <w:t xml:space="preserve"> cost it is more cost effective than systems using CDMA etc.</w:t>
            </w:r>
          </w:p>
          <w:p w:rsidR="00F422FA" w:rsidP="27519F54" w:rsidRDefault="00F422FA" w14:paraId="6BA8DE9A" w14:textId="77777777">
            <w:pPr>
              <w:autoSpaceDE w:val="0"/>
              <w:autoSpaceDN w:val="0"/>
              <w:adjustRightInd w:val="0"/>
              <w:jc w:val="both"/>
              <w:rPr>
                <w:color w:val="000000"/>
              </w:rPr>
            </w:pPr>
            <w:bookmarkStart w:name="_Int_opvw6rLj" w:id="1506602769"/>
            <w:r w:rsidRPr="27519F54" w:rsidR="00F422FA">
              <w:rPr>
                <w:color w:val="000000" w:themeColor="text1" w:themeTint="FF" w:themeShade="FF"/>
              </w:rPr>
              <w:t>3.)</w:t>
            </w:r>
            <w:bookmarkEnd w:id="1506602769"/>
            <w:r w:rsidRPr="27519F54" w:rsidR="00F422FA">
              <w:rPr>
                <w:color w:val="000000" w:themeColor="text1" w:themeTint="FF" w:themeShade="FF"/>
              </w:rPr>
              <w:t xml:space="preserve"> </w:t>
            </w:r>
            <w:bookmarkStart w:name="_Int_lgCRbpEx" w:id="1152346967"/>
            <w:r w:rsidRPr="27519F54" w:rsidR="00F422FA">
              <w:rPr>
                <w:color w:val="000000" w:themeColor="text1" w:themeTint="FF" w:themeShade="FF"/>
              </w:rPr>
              <w:t>Speed</w:t>
            </w:r>
            <w:bookmarkEnd w:id="1152346967"/>
            <w:r w:rsidRPr="27519F54" w:rsidR="00F422FA">
              <w:rPr>
                <w:color w:val="000000" w:themeColor="text1" w:themeTint="FF" w:themeShade="FF"/>
              </w:rPr>
              <w:t xml:space="preserve"> is high.</w:t>
            </w:r>
          </w:p>
          <w:p w:rsidR="00F422FA" w:rsidRDefault="00F422FA" w14:paraId="4870B3B4" w14:textId="77777777">
            <w:pPr>
              <w:autoSpaceDE w:val="0"/>
              <w:autoSpaceDN w:val="0"/>
              <w:adjustRightInd w:val="0"/>
              <w:jc w:val="center"/>
              <w:rPr>
                <w:b/>
                <w:color w:val="000000"/>
                <w:sz w:val="28"/>
                <w:szCs w:val="28"/>
              </w:rPr>
            </w:pPr>
          </w:p>
        </w:tc>
      </w:tr>
      <w:tr w:rsidR="00E549DB" w:rsidTr="27519F54" w14:paraId="0171D54B" w14:textId="77777777">
        <w:tc>
          <w:tcPr>
            <w:tcW w:w="2802" w:type="dxa"/>
            <w:tcMar/>
          </w:tcPr>
          <w:p w:rsidR="00F422FA" w:rsidRDefault="00F422FA" w14:paraId="047A0FFD" w14:textId="77777777">
            <w:pPr>
              <w:autoSpaceDE w:val="0"/>
              <w:autoSpaceDN w:val="0"/>
              <w:adjustRightInd w:val="0"/>
              <w:rPr>
                <w:b/>
                <w:bCs/>
                <w:color w:val="000000"/>
                <w:sz w:val="28"/>
                <w:szCs w:val="28"/>
              </w:rPr>
            </w:pPr>
            <w:r>
              <w:rPr>
                <w:b/>
                <w:bCs/>
                <w:color w:val="000000"/>
              </w:rPr>
              <w:t>Standards to be referred/followed</w:t>
            </w:r>
          </w:p>
        </w:tc>
        <w:tc>
          <w:tcPr>
            <w:tcW w:w="6198" w:type="dxa"/>
            <w:tcMar/>
          </w:tcPr>
          <w:p w:rsidR="00F422FA" w:rsidRDefault="00F422FA" w14:paraId="59C406CB" w14:textId="77777777">
            <w:pPr>
              <w:numPr>
                <w:ilvl w:val="0"/>
                <w:numId w:val="6"/>
              </w:numPr>
              <w:autoSpaceDE w:val="0"/>
              <w:autoSpaceDN w:val="0"/>
              <w:adjustRightInd w:val="0"/>
              <w:jc w:val="both"/>
              <w:rPr>
                <w:color w:val="000000"/>
              </w:rPr>
            </w:pPr>
            <w:r>
              <w:t>DICOM - Medical Imaging Format</w:t>
            </w:r>
            <w:r>
              <w:br/>
            </w:r>
            <w:r>
              <w:t>HL7 FHIR - Healthcare Interoperability</w:t>
            </w:r>
            <w:r>
              <w:br/>
            </w:r>
            <w:r>
              <w:t>IEEE 29148 - Requirements Engineering</w:t>
            </w:r>
            <w:r>
              <w:br/>
            </w:r>
            <w:r>
              <w:t>HIPAA - Data Privacy Guidelines</w:t>
            </w:r>
          </w:p>
          <w:p w:rsidR="00F422FA" w:rsidRDefault="00F422FA" w14:paraId="50458831" w14:textId="77777777">
            <w:pPr>
              <w:numPr>
                <w:ilvl w:val="0"/>
                <w:numId w:val="6"/>
              </w:numPr>
              <w:autoSpaceDE w:val="0"/>
              <w:autoSpaceDN w:val="0"/>
              <w:adjustRightInd w:val="0"/>
              <w:jc w:val="both"/>
              <w:rPr>
                <w:color w:val="000000"/>
              </w:rPr>
            </w:pPr>
            <w:r>
              <w:rPr>
                <w:color w:val="000000"/>
              </w:rPr>
              <w:t>IEEE 802.15.4- ZigBee</w:t>
            </w:r>
          </w:p>
          <w:p w:rsidR="00F422FA" w:rsidRDefault="00F422FA" w14:paraId="16868F9A" w14:textId="77777777">
            <w:pPr>
              <w:numPr>
                <w:ilvl w:val="0"/>
                <w:numId w:val="6"/>
              </w:numPr>
              <w:autoSpaceDE w:val="0"/>
              <w:autoSpaceDN w:val="0"/>
              <w:adjustRightInd w:val="0"/>
              <w:jc w:val="both"/>
              <w:rPr>
                <w:color w:val="000000"/>
              </w:rPr>
            </w:pPr>
            <w:r>
              <w:rPr>
                <w:color w:val="000000"/>
              </w:rPr>
              <w:t>IS 12970- Semiconductor devices Integrated circuits</w:t>
            </w:r>
          </w:p>
          <w:p w:rsidR="00F422FA" w:rsidRDefault="00F422FA" w14:paraId="433FCB94" w14:textId="77777777">
            <w:pPr>
              <w:autoSpaceDE w:val="0"/>
              <w:autoSpaceDN w:val="0"/>
              <w:adjustRightInd w:val="0"/>
              <w:jc w:val="center"/>
              <w:rPr>
                <w:b/>
                <w:color w:val="000000"/>
                <w:sz w:val="28"/>
                <w:szCs w:val="28"/>
              </w:rPr>
            </w:pPr>
          </w:p>
        </w:tc>
      </w:tr>
      <w:tr w:rsidR="00E549DB" w:rsidTr="27519F54" w14:paraId="27685E6B" w14:textId="77777777">
        <w:tc>
          <w:tcPr>
            <w:tcW w:w="2802" w:type="dxa"/>
            <w:tcMar/>
          </w:tcPr>
          <w:p w:rsidR="00F422FA" w:rsidRDefault="00F422FA" w14:paraId="071060A3" w14:textId="77777777">
            <w:pPr>
              <w:autoSpaceDE w:val="0"/>
              <w:autoSpaceDN w:val="0"/>
              <w:adjustRightInd w:val="0"/>
              <w:rPr>
                <w:b/>
                <w:bCs/>
                <w:color w:val="000000"/>
                <w:sz w:val="28"/>
                <w:szCs w:val="28"/>
              </w:rPr>
            </w:pPr>
            <w:r>
              <w:rPr>
                <w:b/>
                <w:bCs/>
                <w:color w:val="000000"/>
              </w:rPr>
              <w:t>Multidisciplinary tasks involved</w:t>
            </w:r>
          </w:p>
        </w:tc>
        <w:tc>
          <w:tcPr>
            <w:tcW w:w="6198" w:type="dxa"/>
            <w:tcMar/>
          </w:tcPr>
          <w:p w:rsidR="00F422FA" w:rsidRDefault="00F422FA" w14:paraId="1A57FE26" w14:textId="77777777">
            <w:pPr>
              <w:numPr>
                <w:ilvl w:val="0"/>
                <w:numId w:val="7"/>
              </w:numPr>
              <w:rPr>
                <w:color w:val="000000"/>
              </w:rPr>
            </w:pPr>
            <w:r>
              <w:t>Computer Science for Deep Learning (PyTorch, Transformers)</w:t>
            </w:r>
            <w:r>
              <w:br/>
            </w:r>
            <w:r>
              <w:t>Information Technology for Web Development (React, FastAPI)</w:t>
            </w:r>
            <w:r>
              <w:br/>
            </w:r>
            <w:r>
              <w:t>Biomedical Engineering for Medical Imaging (DICOM, Clinical NLP)</w:t>
            </w:r>
            <w:r>
              <w:br/>
            </w:r>
            <w:r>
              <w:t>Data Science for Evaluation Metrics (BLEU, ROUGE, Statistical Tests)</w:t>
            </w:r>
          </w:p>
          <w:p w:rsidR="00F422FA" w:rsidRDefault="00F422FA" w14:paraId="3CBDA7DF" w14:textId="77777777">
            <w:pPr>
              <w:numPr>
                <w:ilvl w:val="0"/>
                <w:numId w:val="7"/>
              </w:numPr>
              <w:rPr>
                <w:color w:val="000000"/>
              </w:rPr>
            </w:pPr>
            <w:r>
              <w:rPr>
                <w:color w:val="000000"/>
              </w:rPr>
              <w:t>Computational and IT field for Visual basic 6.0.</w:t>
            </w:r>
          </w:p>
          <w:p w:rsidR="00F422FA" w:rsidRDefault="00F422FA" w14:paraId="52DDF0B6" w14:textId="77777777">
            <w:pPr>
              <w:numPr>
                <w:ilvl w:val="0"/>
                <w:numId w:val="7"/>
              </w:numPr>
              <w:rPr>
                <w:color w:val="000000"/>
              </w:rPr>
            </w:pPr>
            <w:r>
              <w:rPr>
                <w:color w:val="000000"/>
              </w:rPr>
              <w:t>Desktop publication for report.</w:t>
            </w:r>
          </w:p>
        </w:tc>
      </w:tr>
    </w:tbl>
    <w:p w:rsidR="006D0957" w:rsidRDefault="006D0957" w14:paraId="69FB02B7" w14:textId="77777777">
      <w:pPr>
        <w:autoSpaceDE w:val="0"/>
        <w:autoSpaceDN w:val="0"/>
        <w:adjustRightInd w:val="0"/>
        <w:jc w:val="center"/>
        <w:rPr>
          <w:b/>
          <w:color w:val="000000"/>
          <w:sz w:val="28"/>
          <w:szCs w:val="28"/>
        </w:rPr>
      </w:pPr>
    </w:p>
    <w:p w:rsidR="006D0957" w:rsidRDefault="006D0957" w14:paraId="5DA40A22" w14:textId="77777777">
      <w:pPr>
        <w:autoSpaceDE w:val="0"/>
        <w:autoSpaceDN w:val="0"/>
        <w:adjustRightInd w:val="0"/>
        <w:jc w:val="center"/>
        <w:rPr>
          <w:b/>
          <w:color w:val="000000"/>
          <w:sz w:val="28"/>
          <w:szCs w:val="28"/>
        </w:rPr>
      </w:pPr>
    </w:p>
    <w:p w:rsidR="006D0957" w:rsidRDefault="006D0957" w14:paraId="7925AA84" w14:textId="77777777">
      <w:pPr>
        <w:autoSpaceDE w:val="0"/>
        <w:autoSpaceDN w:val="0"/>
        <w:adjustRightInd w:val="0"/>
        <w:jc w:val="center"/>
        <w:rPr>
          <w:b/>
          <w:color w:val="000000"/>
          <w:sz w:val="28"/>
          <w:szCs w:val="28"/>
        </w:rPr>
      </w:pPr>
    </w:p>
    <w:p w:rsidR="00F422FA" w:rsidRDefault="00F422FA" w14:paraId="350B86EF" w14:textId="77777777">
      <w:pPr>
        <w:autoSpaceDE w:val="0"/>
        <w:autoSpaceDN w:val="0"/>
        <w:adjustRightInd w:val="0"/>
        <w:jc w:val="center"/>
        <w:rPr>
          <w:b/>
          <w:bCs/>
          <w:color w:val="000000"/>
          <w:sz w:val="32"/>
        </w:rPr>
      </w:pPr>
    </w:p>
    <w:p w:rsidR="00870B31" w:rsidP="27519F54" w:rsidRDefault="00870B31" w14:paraId="147CB5AA" w14:textId="0A36D4A3">
      <w:pPr>
        <w:pStyle w:val="Normal"/>
        <w:autoSpaceDE w:val="0"/>
        <w:autoSpaceDN w:val="0"/>
        <w:adjustRightInd w:val="0"/>
        <w:rPr>
          <w:color w:val="000000"/>
        </w:rPr>
      </w:pPr>
    </w:p>
    <w:p w:rsidR="0008505D" w:rsidRDefault="0008505D" w14:paraId="0F52047E" w14:textId="77777777">
      <w:pPr>
        <w:autoSpaceDE w:val="0"/>
        <w:autoSpaceDN w:val="0"/>
        <w:adjustRightInd w:val="0"/>
        <w:jc w:val="center"/>
        <w:rPr>
          <w:b/>
          <w:bCs/>
          <w:color w:val="000000"/>
          <w:sz w:val="32"/>
          <w:szCs w:val="32"/>
          <w:u w:val="single"/>
        </w:rPr>
      </w:pPr>
    </w:p>
    <w:p w:rsidR="0008505D" w:rsidRDefault="0008505D" w14:paraId="5882FF0F" w14:textId="77777777">
      <w:pPr>
        <w:autoSpaceDE w:val="0"/>
        <w:autoSpaceDN w:val="0"/>
        <w:adjustRightInd w:val="0"/>
        <w:jc w:val="center"/>
        <w:rPr>
          <w:b/>
          <w:bCs/>
          <w:color w:val="000000"/>
          <w:sz w:val="32"/>
          <w:szCs w:val="32"/>
          <w:u w:val="single"/>
        </w:rPr>
      </w:pPr>
    </w:p>
    <w:p w:rsidR="0008505D" w:rsidP="0008505D" w:rsidRDefault="00F422FA" w14:paraId="347FBF83" w14:textId="77777777">
      <w:pPr>
        <w:autoSpaceDE w:val="0"/>
        <w:autoSpaceDN w:val="0"/>
        <w:adjustRightInd w:val="0"/>
        <w:ind w:left="5040" w:firstLine="720"/>
        <w:jc w:val="center"/>
        <w:rPr>
          <w:color w:val="000000"/>
          <w:sz w:val="28"/>
          <w:szCs w:val="28"/>
        </w:rPr>
      </w:pPr>
      <w:r>
        <w:rPr>
          <w:color w:val="000000"/>
          <w:sz w:val="28"/>
          <w:szCs w:val="28"/>
        </w:rPr>
        <w:t>Supervisor</w:t>
      </w:r>
      <w:r w:rsidR="0008505D">
        <w:rPr>
          <w:color w:val="000000"/>
          <w:sz w:val="28"/>
          <w:szCs w:val="28"/>
        </w:rPr>
        <w:t>’s Signature</w:t>
      </w:r>
    </w:p>
    <w:sectPr w:rsidR="0008505D">
      <w:footerReference w:type="default" r:id="rId8"/>
      <w:pgSz w:w="11909" w:h="16834" w:orient="portrait"/>
      <w:pgMar w:top="1170" w:right="1138"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C3CFD" w:rsidRDefault="00DC3CFD" w14:paraId="76E28D40" w14:textId="77777777">
      <w:r>
        <w:separator/>
      </w:r>
    </w:p>
  </w:endnote>
  <w:endnote w:type="continuationSeparator" w:id="0">
    <w:p w:rsidR="00DC3CFD" w:rsidRDefault="00DC3CFD" w14:paraId="15D150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C78C8" w:rsidRDefault="004C78C8" w14:paraId="25CF1761" w14:textId="77777777">
    <w:pPr>
      <w:pStyle w:val="Footer"/>
      <w:jc w:val="center"/>
    </w:pPr>
    <w:r>
      <w:fldChar w:fldCharType="begin"/>
    </w:r>
    <w:r>
      <w:instrText xml:space="preserve"> PAGE   \* MERGEFORMAT </w:instrText>
    </w:r>
    <w:r>
      <w:fldChar w:fldCharType="separate"/>
    </w:r>
    <w:r>
      <w:rPr>
        <w:lang w:val="en-IN" w:eastAsia="en-US"/>
      </w:rPr>
      <w:t>5</w:t>
    </w:r>
    <w:r>
      <w:fldChar w:fldCharType="end"/>
    </w:r>
  </w:p>
  <w:p w:rsidR="004C78C8" w:rsidRDefault="004C78C8" w14:paraId="14C0A64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C3CFD" w:rsidRDefault="00DC3CFD" w14:paraId="335CDA7E" w14:textId="77777777">
      <w:r>
        <w:separator/>
      </w:r>
    </w:p>
  </w:footnote>
  <w:footnote w:type="continuationSeparator" w:id="0">
    <w:p w:rsidR="00DC3CFD" w:rsidRDefault="00DC3CFD" w14:paraId="2E27812C" w14:textId="77777777">
      <w:r>
        <w:continuationSeparator/>
      </w:r>
    </w:p>
  </w:footnote>
</w:footnotes>
</file>

<file path=word/intelligence2.xml><?xml version="1.0" encoding="utf-8"?>
<int2:intelligence xmlns:int2="http://schemas.microsoft.com/office/intelligence/2020/intelligence">
  <int2:observations>
    <int2:textHash int2:hashCode="sOFFam2bn+BwTA" int2:id="8sMYLyTi">
      <int2:state int2:type="spell" int2:value="Rejected"/>
    </int2:textHash>
    <int2:textHash int2:hashCode="K9zee1IcX+XlqD" int2:id="mQY5JsXK">
      <int2:state int2:type="spell" int2:value="Rejected"/>
    </int2:textHash>
    <int2:textHash int2:hashCode="3+zJ6vNN8ktgTJ" int2:id="xyyZb5iq">
      <int2:state int2:type="spell" int2:value="Rejected"/>
    </int2:textHash>
    <int2:textHash int2:hashCode="pz2QIEqb0rZQkg" int2:id="fUgcP2MH">
      <int2:state int2:type="spell" int2:value="Rejected"/>
    </int2:textHash>
    <int2:textHash int2:hashCode="fZNQDIauWHs9n0" int2:id="meSvZ4en">
      <int2:state int2:type="spell" int2:value="Rejected"/>
    </int2:textHash>
    <int2:textHash int2:hashCode="wKpXom3dWejQ9w" int2:id="Lpe3eq7a">
      <int2:state int2:type="spell" int2:value="Rejected"/>
    </int2:textHash>
    <int2:textHash int2:hashCode="QaE3PO8qcDq0UT" int2:id="tHp35Pjy">
      <int2:state int2:type="spell" int2:value="Rejected"/>
    </int2:textHash>
    <int2:textHash int2:hashCode="sQ7Dx8efHvgKRu" int2:id="0WOsHdrp">
      <int2:state int2:type="spell" int2:value="Rejected"/>
    </int2:textHash>
    <int2:textHash int2:hashCode="pIQn/SDw0K3UYF" int2:id="9NXRPtEe">
      <int2:state int2:type="spell" int2:value="Rejected"/>
    </int2:textHash>
    <int2:textHash int2:hashCode="GCa4fUMKo8uK9d" int2:id="sGpc8TsW">
      <int2:state int2:type="spell" int2:value="Rejected"/>
    </int2:textHash>
    <int2:textHash int2:hashCode="KrJ8mL7yc86AyS" int2:id="o4A1t7Mz">
      <int2:state int2:type="spell" int2:value="Rejected"/>
    </int2:textHash>
    <int2:textHash int2:hashCode="89TRWZqnNNLrda" int2:id="SgOOd8N0">
      <int2:state int2:type="spell" int2:value="Rejected"/>
    </int2:textHash>
    <int2:bookmark int2:bookmarkName="_Int_yLvHDepF" int2:invalidationBookmarkName="" int2:hashCode="7+MOMQaU3mtA2y" int2:id="1tHoQ2Y8">
      <int2:state int2:type="gram" int2:value="Rejected"/>
    </int2:bookmark>
    <int2:bookmark int2:bookmarkName="_Int_nFL4iCyL" int2:invalidationBookmarkName="" int2:hashCode="YAzNG3FWkjLQHR" int2:id="qZClxFRC">
      <int2:state int2:type="gram" int2:value="Rejected"/>
    </int2:bookmark>
    <int2:bookmark int2:bookmarkName="_Int_sT6RBHjj" int2:invalidationBookmarkName="" int2:hashCode="Yr5HMd7fu8cKp/" int2:id="sQ8Qk83S">
      <int2:state int2:type="gram" int2:value="Rejected"/>
    </int2:bookmark>
    <int2:bookmark int2:bookmarkName="_Int_opvw6rLj" int2:invalidationBookmarkName="" int2:hashCode="PCTzLvqO4bpp8y" int2:id="HUGzvob2">
      <int2:state int2:type="gram" int2:value="Rejected"/>
    </int2:bookmark>
    <int2:bookmark int2:bookmarkName="_Int_4XDprW8p" int2:invalidationBookmarkName="" int2:hashCode="i4tLNBa1WGiLQl" int2:id="QhACXLds">
      <int2:state int2:type="gram" int2:value="Rejected"/>
    </int2:bookmark>
    <int2:bookmark int2:bookmarkName="_Int_lgCRbpEx" int2:invalidationBookmarkName="" int2:hashCode="LSywIrw9Jr0UB8" int2:id="tExrsYDR">
      <int2:state int2:type="gram" int2:value="Rejected"/>
    </int2:bookmark>
    <int2:bookmark int2:bookmarkName="_Int_arnxEXaf" int2:invalidationBookmarkName="" int2:hashCode="kjWv0+mIAkEYYa" int2:id="NMwcPlf5">
      <int2:state int2:type="gram" int2:value="Rejected"/>
    </int2:bookmark>
    <int2:bookmark int2:bookmarkName="_Int_iBUmuZxO" int2:invalidationBookmarkName="" int2:hashCode="v2Vi9Z0g4J3hWu" int2:id="ZIE996ut">
      <int2:state int2:type="gram" int2:value="Rejected"/>
    </int2:bookmark>
    <int2:bookmark int2:bookmarkName="_Int_KwuUOCej" int2:invalidationBookmarkName="" int2:hashCode="goQlEu50OyYJxh" int2:id="xFbr8cu0">
      <int2:state int2:type="gram" int2:value="Rejected"/>
    </int2:bookmark>
    <int2:bookmark int2:bookmarkName="_Int_NnzkL935" int2:invalidationBookmarkName="" int2:hashCode="q9KXKeSJBPZDLn" int2:id="gL423eHu">
      <int2:state int2:type="gram" int2:value="Rejected"/>
    </int2:bookmark>
    <int2:bookmark int2:bookmarkName="_Int_vY4vUHAf" int2:invalidationBookmarkName="" int2:hashCode="kPD4i/hPK+8HsZ" int2:id="sZtaBXeU">
      <int2:state int2:type="gram" int2:value="Rejected"/>
    </int2:bookmark>
    <int2:bookmark int2:bookmarkName="_Int_ukzCcbmx" int2:invalidationBookmarkName="" int2:hashCode="dBypYPsvS/t2Cx" int2:id="Q1r0966S">
      <int2:state int2:type="gram" int2:value="Rejected"/>
    </int2:bookmark>
    <int2:bookmark int2:bookmarkName="_Int_rOaouGEB" int2:invalidationBookmarkName="" int2:hashCode="PCTzLvqO4bpp8y" int2:id="L6EpjVy6">
      <int2:state int2:type="gram" int2:value="Rejected"/>
    </int2:bookmark>
    <int2:bookmark int2:bookmarkName="_Int_de6fthhu" int2:invalidationBookmarkName="" int2:hashCode="i4tLNBa1WGiLQl" int2:id="Kc73qLbp">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45FA93"/>
    <w:multiLevelType w:val="singleLevel"/>
    <w:tmpl w:val="BB45FA93"/>
    <w:lvl w:ilvl="0">
      <w:start w:val="1"/>
      <w:numFmt w:val="decimal"/>
      <w:suff w:val="space"/>
      <w:lvlText w:val="%1."/>
      <w:lvlJc w:val="left"/>
    </w:lvl>
  </w:abstractNum>
  <w:abstractNum w:abstractNumId="1" w15:restartNumberingAfterBreak="0">
    <w:nsid w:val="2EE41967"/>
    <w:multiLevelType w:val="multilevel"/>
    <w:tmpl w:val="2EE419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E520422"/>
    <w:multiLevelType w:val="multilevel"/>
    <w:tmpl w:val="3E5204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B8F009F"/>
    <w:multiLevelType w:val="multilevel"/>
    <w:tmpl w:val="4B8F009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522360F"/>
    <w:multiLevelType w:val="multilevel"/>
    <w:tmpl w:val="5522360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CB238D0"/>
    <w:multiLevelType w:val="multilevel"/>
    <w:tmpl w:val="6CB23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92D0527"/>
    <w:multiLevelType w:val="multilevel"/>
    <w:tmpl w:val="792D0527"/>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038702554">
    <w:abstractNumId w:val="5"/>
  </w:num>
  <w:num w:numId="2" w16cid:durableId="482892652">
    <w:abstractNumId w:val="0"/>
  </w:num>
  <w:num w:numId="3" w16cid:durableId="297302047">
    <w:abstractNumId w:val="2"/>
  </w:num>
  <w:num w:numId="4" w16cid:durableId="359666128">
    <w:abstractNumId w:val="6"/>
  </w:num>
  <w:num w:numId="5" w16cid:durableId="2036270101">
    <w:abstractNumId w:val="3"/>
  </w:num>
  <w:num w:numId="6" w16cid:durableId="1284649878">
    <w:abstractNumId w:val="4"/>
  </w:num>
  <w:num w:numId="7" w16cid:durableId="76102418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34"/>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DD0"/>
    <w:rsid w:val="00041CA8"/>
    <w:rsid w:val="00044261"/>
    <w:rsid w:val="000538EF"/>
    <w:rsid w:val="00057B3E"/>
    <w:rsid w:val="00060E9C"/>
    <w:rsid w:val="00061DD0"/>
    <w:rsid w:val="00077BD3"/>
    <w:rsid w:val="0008505D"/>
    <w:rsid w:val="000949FE"/>
    <w:rsid w:val="000C314E"/>
    <w:rsid w:val="00112E61"/>
    <w:rsid w:val="00136666"/>
    <w:rsid w:val="00144593"/>
    <w:rsid w:val="0016016F"/>
    <w:rsid w:val="001641DB"/>
    <w:rsid w:val="0017157F"/>
    <w:rsid w:val="001C4C53"/>
    <w:rsid w:val="001E19DC"/>
    <w:rsid w:val="001F550A"/>
    <w:rsid w:val="002604BE"/>
    <w:rsid w:val="0026507E"/>
    <w:rsid w:val="002D1759"/>
    <w:rsid w:val="00304019"/>
    <w:rsid w:val="00305983"/>
    <w:rsid w:val="00316F47"/>
    <w:rsid w:val="00324A73"/>
    <w:rsid w:val="00326212"/>
    <w:rsid w:val="003549B5"/>
    <w:rsid w:val="00370608"/>
    <w:rsid w:val="003B421C"/>
    <w:rsid w:val="003D1900"/>
    <w:rsid w:val="003E7EA0"/>
    <w:rsid w:val="0047421F"/>
    <w:rsid w:val="00476E40"/>
    <w:rsid w:val="004776F5"/>
    <w:rsid w:val="00481D06"/>
    <w:rsid w:val="004C4BB9"/>
    <w:rsid w:val="004C78C8"/>
    <w:rsid w:val="00523F33"/>
    <w:rsid w:val="00573AA8"/>
    <w:rsid w:val="00584FC5"/>
    <w:rsid w:val="0058611B"/>
    <w:rsid w:val="005A16D7"/>
    <w:rsid w:val="0060324B"/>
    <w:rsid w:val="00662E31"/>
    <w:rsid w:val="00674512"/>
    <w:rsid w:val="006949BD"/>
    <w:rsid w:val="0069798C"/>
    <w:rsid w:val="006A2ADF"/>
    <w:rsid w:val="006A2C1E"/>
    <w:rsid w:val="006D0957"/>
    <w:rsid w:val="006D322E"/>
    <w:rsid w:val="006D4663"/>
    <w:rsid w:val="006E5E5D"/>
    <w:rsid w:val="006F0FAF"/>
    <w:rsid w:val="006F280D"/>
    <w:rsid w:val="007339F0"/>
    <w:rsid w:val="00743823"/>
    <w:rsid w:val="00753A04"/>
    <w:rsid w:val="00772AC4"/>
    <w:rsid w:val="007A4368"/>
    <w:rsid w:val="007C3381"/>
    <w:rsid w:val="007F484C"/>
    <w:rsid w:val="00815039"/>
    <w:rsid w:val="008412E1"/>
    <w:rsid w:val="008572E5"/>
    <w:rsid w:val="008634A5"/>
    <w:rsid w:val="00870B31"/>
    <w:rsid w:val="00874BF8"/>
    <w:rsid w:val="00875A6C"/>
    <w:rsid w:val="00884892"/>
    <w:rsid w:val="00890A34"/>
    <w:rsid w:val="008C24E5"/>
    <w:rsid w:val="008D51AD"/>
    <w:rsid w:val="008F0C0A"/>
    <w:rsid w:val="00913513"/>
    <w:rsid w:val="009165F8"/>
    <w:rsid w:val="00965EEE"/>
    <w:rsid w:val="00967C7E"/>
    <w:rsid w:val="009A0DCF"/>
    <w:rsid w:val="009E2387"/>
    <w:rsid w:val="009E25E4"/>
    <w:rsid w:val="009E758E"/>
    <w:rsid w:val="009F58BF"/>
    <w:rsid w:val="00A26A08"/>
    <w:rsid w:val="00A56500"/>
    <w:rsid w:val="00A63E22"/>
    <w:rsid w:val="00A772EB"/>
    <w:rsid w:val="00A85335"/>
    <w:rsid w:val="00A91376"/>
    <w:rsid w:val="00A948FD"/>
    <w:rsid w:val="00AB2886"/>
    <w:rsid w:val="00AB3F9B"/>
    <w:rsid w:val="00AC1F33"/>
    <w:rsid w:val="00AC63D6"/>
    <w:rsid w:val="00AD2858"/>
    <w:rsid w:val="00AD48ED"/>
    <w:rsid w:val="00AE3C58"/>
    <w:rsid w:val="00AF222D"/>
    <w:rsid w:val="00B026C9"/>
    <w:rsid w:val="00B2163F"/>
    <w:rsid w:val="00B2615E"/>
    <w:rsid w:val="00B31F0F"/>
    <w:rsid w:val="00B815A5"/>
    <w:rsid w:val="00B878AE"/>
    <w:rsid w:val="00BB320E"/>
    <w:rsid w:val="00BF2B42"/>
    <w:rsid w:val="00C0555A"/>
    <w:rsid w:val="00C064AE"/>
    <w:rsid w:val="00C557EC"/>
    <w:rsid w:val="00C63CB8"/>
    <w:rsid w:val="00C94D60"/>
    <w:rsid w:val="00C96C57"/>
    <w:rsid w:val="00CB3A84"/>
    <w:rsid w:val="00CB3F55"/>
    <w:rsid w:val="00D07CE2"/>
    <w:rsid w:val="00D12910"/>
    <w:rsid w:val="00D5477B"/>
    <w:rsid w:val="00D611B6"/>
    <w:rsid w:val="00D65A60"/>
    <w:rsid w:val="00D76B1C"/>
    <w:rsid w:val="00DC287E"/>
    <w:rsid w:val="00DC3CFD"/>
    <w:rsid w:val="00DD4256"/>
    <w:rsid w:val="00DF31B0"/>
    <w:rsid w:val="00DF4036"/>
    <w:rsid w:val="00E0603D"/>
    <w:rsid w:val="00E549DB"/>
    <w:rsid w:val="00E912FE"/>
    <w:rsid w:val="00EE22D2"/>
    <w:rsid w:val="00F00B2D"/>
    <w:rsid w:val="00F11E4C"/>
    <w:rsid w:val="00F20266"/>
    <w:rsid w:val="00F2432B"/>
    <w:rsid w:val="00F422FA"/>
    <w:rsid w:val="00FA6CD1"/>
    <w:rsid w:val="00FB18C0"/>
    <w:rsid w:val="00FB65F1"/>
    <w:rsid w:val="00FC52E9"/>
    <w:rsid w:val="00FD47AE"/>
    <w:rsid w:val="04547370"/>
    <w:rsid w:val="0693A6D7"/>
    <w:rsid w:val="0C2B734E"/>
    <w:rsid w:val="162C373E"/>
    <w:rsid w:val="16B2DC24"/>
    <w:rsid w:val="1A8CDFA7"/>
    <w:rsid w:val="1BB9EC19"/>
    <w:rsid w:val="1BFF82F8"/>
    <w:rsid w:val="1C89AEDE"/>
    <w:rsid w:val="1FD77EE6"/>
    <w:rsid w:val="2033B00B"/>
    <w:rsid w:val="21556051"/>
    <w:rsid w:val="2631E06C"/>
    <w:rsid w:val="27042D5A"/>
    <w:rsid w:val="27519F54"/>
    <w:rsid w:val="2C556EAA"/>
    <w:rsid w:val="2D427F8A"/>
    <w:rsid w:val="3165C8CA"/>
    <w:rsid w:val="343ED127"/>
    <w:rsid w:val="34528949"/>
    <w:rsid w:val="365C0381"/>
    <w:rsid w:val="3841E429"/>
    <w:rsid w:val="3884AD37"/>
    <w:rsid w:val="3BCECC8F"/>
    <w:rsid w:val="3F0F524D"/>
    <w:rsid w:val="4370B5C1"/>
    <w:rsid w:val="43A23923"/>
    <w:rsid w:val="46D447A5"/>
    <w:rsid w:val="47BC66D1"/>
    <w:rsid w:val="49A9F218"/>
    <w:rsid w:val="4CC20583"/>
    <w:rsid w:val="5135FF72"/>
    <w:rsid w:val="519C2F72"/>
    <w:rsid w:val="5685FC25"/>
    <w:rsid w:val="56B6828B"/>
    <w:rsid w:val="574674B4"/>
    <w:rsid w:val="5B720628"/>
    <w:rsid w:val="5D0C1EC1"/>
    <w:rsid w:val="5D575A20"/>
    <w:rsid w:val="5E87751E"/>
    <w:rsid w:val="655AF125"/>
    <w:rsid w:val="66B38894"/>
    <w:rsid w:val="67A8E12F"/>
    <w:rsid w:val="684CD357"/>
    <w:rsid w:val="6D32BB97"/>
    <w:rsid w:val="71DC8F07"/>
    <w:rsid w:val="7560BC86"/>
    <w:rsid w:val="76E27115"/>
    <w:rsid w:val="7879F3E0"/>
    <w:rsid w:val="78E069A4"/>
    <w:rsid w:val="78F40756"/>
    <w:rsid w:val="7A297757"/>
    <w:rsid w:val="7B4412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9B32716"/>
  <w15:chartTrackingRefBased/>
  <w15:docId w15:val="{255D8D42-F8B3-1A46-B97F-4947B77212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semiHidden="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rPr>
  </w:style>
  <w:style w:type="paragraph" w:styleId="Heading2">
    <w:name w:val="heading 2"/>
    <w:basedOn w:val="Normal"/>
    <w:next w:val="Normal"/>
    <w:link w:val="Heading2Char"/>
    <w:uiPriority w:val="9"/>
    <w:unhideWhenUsed/>
    <w:qFormat/>
    <w:rsid w:val="00967C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semiHidden/>
  </w:style>
  <w:style w:type="table" w:styleId="TableNormal" w:default="1">
    <w:name w:val="Normal Table"/>
    <w:semiHidden/>
    <w:tblPr>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character" w:styleId="FooterChar" w:customStyle="1">
    <w:name w:val="Footer Char"/>
    <w:link w:val="Footer"/>
    <w:uiPriority w:val="99"/>
    <w:rPr>
      <w:sz w:val="24"/>
      <w:szCs w:val="24"/>
    </w:rPr>
  </w:style>
  <w:style w:type="paragraph" w:styleId="Header">
    <w:name w:val="header"/>
    <w:basedOn w:val="Normal"/>
    <w:link w:val="HeaderChar"/>
    <w:uiPriority w:val="99"/>
    <w:unhideWhenUsed/>
    <w:pPr>
      <w:tabs>
        <w:tab w:val="center" w:pos="4680"/>
        <w:tab w:val="right" w:pos="9360"/>
      </w:tabs>
    </w:pPr>
  </w:style>
  <w:style w:type="character" w:styleId="HeaderChar" w:customStyle="1">
    <w:name w:val="Header Char"/>
    <w:link w:val="Header"/>
    <w:uiPriority w:val="99"/>
    <w:semiHidden/>
    <w:rPr>
      <w:sz w:val="24"/>
      <w:szCs w:val="24"/>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style-span" w:customStyle="1">
    <w:name w:val="apple-style-span"/>
  </w:style>
  <w:style w:type="character" w:styleId="apple-converted-space" w:customStyle="1">
    <w:name w:val="apple-converted-space"/>
  </w:style>
  <w:style w:type="paragraph" w:styleId="NormalWeb">
    <w:name w:val="Normal (Web)"/>
    <w:basedOn w:val="Normal"/>
    <w:uiPriority w:val="99"/>
    <w:unhideWhenUsed/>
    <w:rsid w:val="00884892"/>
    <w:pPr>
      <w:spacing w:before="100" w:beforeAutospacing="1" w:after="100" w:afterAutospacing="1"/>
    </w:pPr>
    <w:rPr>
      <w:rFonts w:eastAsiaTheme="minorEastAsia"/>
      <w:lang w:val="en-IN"/>
    </w:rPr>
  </w:style>
  <w:style w:type="character" w:styleId="Heading2Char" w:customStyle="1">
    <w:name w:val="Heading 2 Char"/>
    <w:basedOn w:val="DefaultParagraphFont"/>
    <w:link w:val="Heading2"/>
    <w:uiPriority w:val="9"/>
    <w:semiHidden/>
    <w:rsid w:val="00967C7E"/>
    <w:rPr>
      <w:rFonts w:asciiTheme="majorHAnsi" w:hAnsiTheme="majorHAnsi" w:eastAsiaTheme="majorEastAsia" w:cstheme="majorBidi"/>
      <w:color w:val="0F4761"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microsoft.com/office/2020/10/relationships/intelligence" Target="intelligence2.xml" Id="R8df42618a8e6484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education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Design Project proposal form</dc:title>
  <dc:subject/>
  <dc:creator>srmist</dc:creator>
  <keywords/>
  <lastModifiedBy>NIKHIL SENTHIL KUMAR (RA2211004010362)</lastModifiedBy>
  <revision>3</revision>
  <lastPrinted>2010-05-05T06:19:00.0000000Z</lastPrinted>
  <dcterms:created xsi:type="dcterms:W3CDTF">2025-12-27T05:31:00.0000000Z</dcterms:created>
  <dcterms:modified xsi:type="dcterms:W3CDTF">2026-01-07T21:35:49.5741145Z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F312A52AD32A45168B957AB11DE31D95</vt:lpwstr>
  </property>
</Properties>
</file>