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7208A" w14:textId="77777777" w:rsidR="00D36B81" w:rsidRPr="00D36B81" w:rsidRDefault="00D36B81" w:rsidP="00D36B81">
      <w:pPr>
        <w:pStyle w:val="BodyText"/>
        <w:spacing w:line="276" w:lineRule="auto"/>
        <w:jc w:val="center"/>
        <w:rPr>
          <w:b/>
          <w:bCs/>
          <w:sz w:val="28"/>
          <w:szCs w:val="28"/>
        </w:rPr>
      </w:pPr>
      <w:r w:rsidRPr="00D36B81">
        <w:rPr>
          <w:b/>
          <w:bCs/>
          <w:sz w:val="28"/>
          <w:szCs w:val="28"/>
        </w:rPr>
        <w:t>ML-POWERED SONG GENRE PREDICTION: A TOOL FOR SINGERS TO CREATE VIRAL MUSIC</w:t>
      </w:r>
    </w:p>
    <w:p w14:paraId="3118FFEB" w14:textId="271EB629" w:rsidR="00D36B81" w:rsidRPr="00D36B81" w:rsidRDefault="00D36B81" w:rsidP="00D36B81">
      <w:pPr>
        <w:pStyle w:val="BodyText"/>
        <w:spacing w:line="276" w:lineRule="auto"/>
        <w:jc w:val="center"/>
        <w:rPr>
          <w:b/>
          <w:bCs/>
          <w:sz w:val="24"/>
          <w:szCs w:val="24"/>
        </w:rPr>
      </w:pPr>
      <w:r w:rsidRPr="00D36B81">
        <w:rPr>
          <w:b/>
          <w:bCs/>
          <w:sz w:val="24"/>
          <w:szCs w:val="24"/>
        </w:rPr>
        <w:t>NIKHIL P. KULKARNI, OM K. PAWAR, SHANKAR M. MALI</w:t>
      </w:r>
    </w:p>
    <w:p w14:paraId="63B24D21" w14:textId="77777777" w:rsidR="00D36B81" w:rsidRPr="00D36B81" w:rsidRDefault="00D36B81" w:rsidP="00D36B81">
      <w:pPr>
        <w:pStyle w:val="BodyText"/>
        <w:spacing w:line="276" w:lineRule="auto"/>
        <w:jc w:val="center"/>
      </w:pPr>
      <w:r w:rsidRPr="00D36B81">
        <w:t>School of Computer Science, Dr. Vishwanath Karad MIT World Peace University, Pune, Maharashtra, India 411038.</w:t>
      </w:r>
    </w:p>
    <w:p w14:paraId="6C36BD64" w14:textId="77777777" w:rsidR="00D36B81" w:rsidRDefault="00D36B81" w:rsidP="00D36B81">
      <w:pPr>
        <w:pStyle w:val="BodyText"/>
        <w:spacing w:line="276" w:lineRule="auto"/>
        <w:jc w:val="center"/>
      </w:pPr>
      <w:r w:rsidRPr="00D36B81">
        <w:t xml:space="preserve">Email: </w:t>
      </w:r>
      <w:hyperlink r:id="rId6" w:history="1">
        <w:r w:rsidRPr="00D248FC">
          <w:rPr>
            <w:rStyle w:val="Hyperlink"/>
          </w:rPr>
          <w:t>nikhilk4090@gmail.com</w:t>
        </w:r>
      </w:hyperlink>
      <w:r w:rsidRPr="00D36B81">
        <w:t>,</w:t>
      </w:r>
      <w:r>
        <w:t xml:space="preserve"> </w:t>
      </w:r>
      <w:hyperlink r:id="rId7" w:history="1">
        <w:r w:rsidRPr="00D248FC">
          <w:rPr>
            <w:rStyle w:val="Hyperlink"/>
          </w:rPr>
          <w:t>ompawar1414@gmail.com</w:t>
        </w:r>
      </w:hyperlink>
      <w:r w:rsidRPr="00D36B81">
        <w:t>,</w:t>
      </w:r>
      <w:r>
        <w:t xml:space="preserve"> </w:t>
      </w:r>
      <w:hyperlink r:id="rId8" w:history="1">
        <w:r w:rsidRPr="00D248FC">
          <w:rPr>
            <w:rStyle w:val="Hyperlink"/>
          </w:rPr>
          <w:t>shankar.mali@mitwpu.edu.in</w:t>
        </w:r>
      </w:hyperlink>
      <w:r>
        <w:t xml:space="preserve"> </w:t>
      </w:r>
    </w:p>
    <w:p w14:paraId="2F840DCD" w14:textId="0D3AB4B6" w:rsidR="007566E2" w:rsidRPr="00D36B81" w:rsidRDefault="00D36B81" w:rsidP="00D36B81">
      <w:pPr>
        <w:pStyle w:val="BodyText"/>
        <w:spacing w:line="276" w:lineRule="auto"/>
        <w:jc w:val="center"/>
      </w:pPr>
      <w:r w:rsidRPr="00D36B81">
        <w:t xml:space="preserve">Corresponding author: Shankar M. Mali (e-mail: </w:t>
      </w:r>
      <w:hyperlink r:id="rId9" w:history="1">
        <w:r w:rsidRPr="00D248FC">
          <w:rPr>
            <w:rStyle w:val="Hyperlink"/>
          </w:rPr>
          <w:t>shankar.mali@mitwpu.edu.in</w:t>
        </w:r>
      </w:hyperlink>
      <w:r>
        <w:t xml:space="preserve"> </w:t>
      </w:r>
      <w:r w:rsidRPr="00D36B81">
        <w:t>)</w:t>
      </w:r>
    </w:p>
    <w:p w14:paraId="3917785C" w14:textId="77777777" w:rsidR="00D36B81" w:rsidRDefault="00D36B81" w:rsidP="00D36B81">
      <w:pPr>
        <w:pStyle w:val="BodyText"/>
        <w:spacing w:before="42" w:line="276" w:lineRule="auto"/>
        <w:ind w:left="0"/>
        <w:jc w:val="left"/>
        <w:rPr>
          <w:b/>
        </w:rPr>
        <w:sectPr w:rsidR="00D36B81" w:rsidSect="00D36B81">
          <w:pgSz w:w="11910" w:h="16840"/>
          <w:pgMar w:top="1360" w:right="992" w:bottom="280" w:left="1417" w:header="720" w:footer="720" w:gutter="0"/>
          <w:cols w:space="683"/>
        </w:sectPr>
      </w:pPr>
    </w:p>
    <w:p w14:paraId="60328BFC" w14:textId="77777777" w:rsidR="00FE5923" w:rsidRDefault="00FE5923" w:rsidP="00D36B81">
      <w:pPr>
        <w:pStyle w:val="BodyText"/>
        <w:spacing w:before="42" w:line="276" w:lineRule="auto"/>
        <w:ind w:left="0"/>
        <w:jc w:val="left"/>
        <w:rPr>
          <w:b/>
        </w:rPr>
      </w:pPr>
    </w:p>
    <w:p w14:paraId="0CD8B69D" w14:textId="77777777" w:rsidR="00FE5923" w:rsidRDefault="00000000">
      <w:pPr>
        <w:pStyle w:val="Heading1"/>
        <w:spacing w:before="90"/>
      </w:pPr>
      <w:r>
        <w:rPr>
          <w:spacing w:val="-2"/>
        </w:rPr>
        <w:t>Abstract</w:t>
      </w:r>
    </w:p>
    <w:p w14:paraId="70E26A1E" w14:textId="5F589756" w:rsidR="00FE5923" w:rsidRDefault="00FC7768">
      <w:pPr>
        <w:spacing w:before="182" w:line="259" w:lineRule="auto"/>
        <w:ind w:left="23"/>
        <w:jc w:val="both"/>
        <w:rPr>
          <w:b/>
          <w:sz w:val="20"/>
        </w:rPr>
      </w:pPr>
      <w:r>
        <w:rPr>
          <w:b/>
          <w:sz w:val="20"/>
        </w:rPr>
        <w:t>This research focuses on examining the performance of multiple</w:t>
      </w:r>
      <w:r w:rsidR="006E0958">
        <w:rPr>
          <w:b/>
          <w:sz w:val="20"/>
        </w:rPr>
        <w:t xml:space="preserve"> machine learning algorithmsin classifying the genres of a provided dataset. The study comapres several algorithms, including Random Forest (RF), K-Nearest Neighbors (KNN), Support Vector Machine (SVM), Linear Regression, Naïve Bayes. Linear Regression proved to be most effective moddel for genre prediction, </w:t>
      </w:r>
      <w:r w:rsidR="00472B0D">
        <w:rPr>
          <w:b/>
          <w:sz w:val="20"/>
        </w:rPr>
        <w:t>delivering 89% accuracy with exceptional statistical performance matrics: an R-squared value is 0.99</w:t>
      </w:r>
      <w:r w:rsidR="006E0958">
        <w:rPr>
          <w:b/>
          <w:sz w:val="20"/>
        </w:rPr>
        <w:t xml:space="preserve"> </w:t>
      </w:r>
      <w:r w:rsidR="00472B0D">
        <w:rPr>
          <w:b/>
          <w:sz w:val="20"/>
        </w:rPr>
        <w:t>reflecting near-perfect fit and MSE of 0.029. By contrast, Random Forest recorded 82% accuracy, KNN achieved 32%, SVM reached 41%, and Naïve Bayes also attained 8</w:t>
      </w:r>
      <w:r w:rsidR="00BF0052">
        <w:rPr>
          <w:b/>
          <w:sz w:val="20"/>
        </w:rPr>
        <w:t>8</w:t>
      </w:r>
      <w:r w:rsidR="00472B0D">
        <w:rPr>
          <w:b/>
          <w:sz w:val="20"/>
        </w:rPr>
        <w:t>% accuracy, equivalent to Linear Regression. Considering its high accuracy, minimal error, and strong correlation characteristics, Linear Regression was chosen as the optimal predictive model. The research demonstrates that Linear Regression is a trustworthy and powerful tool for genre prediction across diff</w:t>
      </w:r>
      <w:r w:rsidR="0044493D">
        <w:rPr>
          <w:b/>
          <w:sz w:val="20"/>
        </w:rPr>
        <w:t>erent context and may serve as an excellent starting point for additional research efforts in this area.</w:t>
      </w:r>
    </w:p>
    <w:p w14:paraId="390DECDF" w14:textId="77777777" w:rsidR="00FE5923" w:rsidRDefault="00000000">
      <w:pPr>
        <w:pStyle w:val="Heading1"/>
        <w:spacing w:before="155"/>
      </w:pPr>
      <w:r>
        <w:rPr>
          <w:spacing w:val="-2"/>
        </w:rPr>
        <w:t>Keywords:</w:t>
      </w:r>
    </w:p>
    <w:p w14:paraId="6644F71C" w14:textId="77777777" w:rsidR="00FE5923" w:rsidRDefault="00000000">
      <w:pPr>
        <w:spacing w:before="183" w:line="259" w:lineRule="auto"/>
        <w:ind w:left="23"/>
        <w:jc w:val="both"/>
        <w:rPr>
          <w:b/>
          <w:sz w:val="20"/>
        </w:rPr>
      </w:pPr>
      <w:r>
        <w:rPr>
          <w:b/>
          <w:sz w:val="20"/>
        </w:rPr>
        <w:t>Machine Learning, Genre Prediction, Random Forest, K-Nearest Neighbors, Support Vector Machine, Naive Bayes, Linear Regression, Accuracy, R-Squared, Mean Squared Error, Model Evaluation, Predictive Modelling.</w:t>
      </w:r>
    </w:p>
    <w:p w14:paraId="7EC8CDAD" w14:textId="77777777" w:rsidR="00FE5923" w:rsidRDefault="00FE5923">
      <w:pPr>
        <w:pStyle w:val="BodyText"/>
        <w:ind w:left="0"/>
        <w:jc w:val="left"/>
        <w:rPr>
          <w:b/>
        </w:rPr>
      </w:pPr>
    </w:p>
    <w:p w14:paraId="78876440" w14:textId="77777777" w:rsidR="00FE5923" w:rsidRDefault="00FE5923">
      <w:pPr>
        <w:pStyle w:val="BodyText"/>
        <w:spacing w:before="157"/>
        <w:ind w:left="0"/>
        <w:jc w:val="left"/>
        <w:rPr>
          <w:b/>
        </w:rPr>
      </w:pPr>
    </w:p>
    <w:p w14:paraId="7D1DD592" w14:textId="77777777" w:rsidR="00FE5923" w:rsidRDefault="00000000">
      <w:pPr>
        <w:pStyle w:val="Heading1"/>
        <w:numPr>
          <w:ilvl w:val="0"/>
          <w:numId w:val="5"/>
        </w:numPr>
        <w:tabs>
          <w:tab w:val="left" w:pos="1555"/>
        </w:tabs>
        <w:ind w:left="1555" w:hanging="212"/>
        <w:jc w:val="left"/>
      </w:pPr>
      <w:r>
        <w:rPr>
          <w:spacing w:val="-2"/>
        </w:rPr>
        <w:t>Introduction</w:t>
      </w:r>
    </w:p>
    <w:p w14:paraId="13A5916D" w14:textId="77777777" w:rsidR="00D36B81" w:rsidRDefault="00F62497" w:rsidP="00182C3A">
      <w:pPr>
        <w:pStyle w:val="BodyText"/>
        <w:spacing w:before="182" w:line="259" w:lineRule="auto"/>
        <w:ind w:right="442"/>
      </w:pPr>
      <w:r>
        <w:rPr>
          <w:spacing w:val="-2"/>
        </w:rPr>
        <w:t>The need for genre prediction in area such as music, films, literature, and beyond has becomes integral to modern data-driven framework.</w:t>
      </w:r>
      <w:r>
        <w:t xml:space="preserve"> Genre classification serves as a key factor in elevating user experience, enabling personalized content suggestions, and optimizing content distribution a</w:t>
      </w:r>
      <w:r w:rsidR="009841ED">
        <w:t xml:space="preserve">cross platforms. Through the development of machine learning (ML) techniques, researchers can now build prediction models that perform effectively in genre classification and prediction tasks when provided with relevant features. This research examines the performance of five widely-used machine </w:t>
      </w:r>
    </w:p>
    <w:p w14:paraId="1B5FAFB1" w14:textId="77777777" w:rsidR="00D36B81" w:rsidRDefault="00D36B81" w:rsidP="00182C3A">
      <w:pPr>
        <w:pStyle w:val="BodyText"/>
        <w:spacing w:before="182" w:line="259" w:lineRule="auto"/>
        <w:ind w:right="442"/>
      </w:pPr>
    </w:p>
    <w:p w14:paraId="7D9B66D1" w14:textId="77777777" w:rsidR="00D36B81" w:rsidRDefault="00D36B81" w:rsidP="00182C3A">
      <w:pPr>
        <w:pStyle w:val="BodyText"/>
        <w:spacing w:before="182" w:line="259" w:lineRule="auto"/>
        <w:ind w:right="442"/>
      </w:pPr>
    </w:p>
    <w:p w14:paraId="6D5DD23A" w14:textId="40E3C8CE" w:rsidR="00C8282C" w:rsidRDefault="009841ED" w:rsidP="00182C3A">
      <w:pPr>
        <w:pStyle w:val="BodyText"/>
        <w:spacing w:before="182" w:line="259" w:lineRule="auto"/>
        <w:ind w:right="442"/>
      </w:pPr>
      <w:r>
        <w:t xml:space="preserve">learning techniques – Random Forest (RF), </w:t>
      </w:r>
    </w:p>
    <w:p w14:paraId="5347E6CE" w14:textId="732A08E6" w:rsidR="00FE5923" w:rsidRDefault="009841ED" w:rsidP="0044493D">
      <w:pPr>
        <w:pStyle w:val="BodyText"/>
        <w:spacing w:before="182" w:line="259" w:lineRule="auto"/>
        <w:ind w:left="0" w:right="442"/>
      </w:pPr>
      <w:r>
        <w:t xml:space="preserve">K-Nearest Neighbors (KNN), Support Vector Machine (SVM), Naïve Bayes, and Linear Regression – in genre prediction tasks. The goal is to comapre and evaluate their accuracy, efficieny, and appropriateness for genre classification. </w:t>
      </w:r>
      <w:r w:rsidR="00AB1B6C">
        <w:t xml:space="preserve">Each model’s performance is assessed based on its capacity to extract meaningful insights from available daata and generate accurate predictions. Linear Regression proved to be the top performer among the tested models, recording 89% accuracy </w:t>
      </w:r>
      <w:r w:rsidR="00DC6FF6">
        <w:t>alongside an R-squared value of 0.99 that indicates strong model alignment with the data. Despite its relative simplicity, Linear Regression exceeded the performance of more complex models including Random Forest with 82% accuracy, and notably outperformed SVM and KNN. These outcomes point to Linear Regression as a promising option for genre prediction application, providing reliable consistency and predictability while demonstrating superior performance relative to competing models across both accuracy metrics and statistical evaluations</w:t>
      </w:r>
      <w:r w:rsidR="00C8282C">
        <w:t xml:space="preserve">. </w:t>
      </w:r>
      <w:r>
        <w:t xml:space="preserve">The primary goal of the current study is to reveal how the different types of machine learning algorithms compare to each other in terms of performance for genre prediction and at the same time to support the use of Linear Regression as a reliable solution in the process. </w:t>
      </w:r>
      <w:r w:rsidR="00514D1E">
        <w:t>In identifying the varied strengths and limitations across models, this research enriches the broader domain of predictive modeling and yields valuable implications for practical systems that require genre classification.</w:t>
      </w:r>
    </w:p>
    <w:p w14:paraId="73606F62" w14:textId="77777777" w:rsidR="00514D1E" w:rsidRDefault="00514D1E">
      <w:pPr>
        <w:pStyle w:val="BodyText"/>
        <w:spacing w:before="158" w:line="259" w:lineRule="auto"/>
        <w:ind w:right="442"/>
      </w:pPr>
    </w:p>
    <w:p w14:paraId="086E4B66" w14:textId="77777777" w:rsidR="00FE5923" w:rsidRPr="00182C3A" w:rsidRDefault="00000000">
      <w:pPr>
        <w:pStyle w:val="Heading1"/>
        <w:numPr>
          <w:ilvl w:val="0"/>
          <w:numId w:val="5"/>
        </w:numPr>
        <w:tabs>
          <w:tab w:val="left" w:pos="1320"/>
        </w:tabs>
        <w:spacing w:before="157"/>
        <w:ind w:left="1320" w:hanging="306"/>
        <w:jc w:val="left"/>
      </w:pPr>
      <w:r>
        <w:t>Literature</w:t>
      </w:r>
      <w:r>
        <w:rPr>
          <w:spacing w:val="-8"/>
        </w:rPr>
        <w:t xml:space="preserve"> </w:t>
      </w:r>
      <w:r>
        <w:rPr>
          <w:spacing w:val="-2"/>
        </w:rPr>
        <w:t>Review</w:t>
      </w:r>
    </w:p>
    <w:p w14:paraId="0A1A96CA" w14:textId="77777777" w:rsidR="00D36B81" w:rsidRDefault="00182C3A" w:rsidP="00D36B81">
      <w:pPr>
        <w:pStyle w:val="BodyText"/>
        <w:spacing w:before="183" w:line="259" w:lineRule="auto"/>
        <w:ind w:right="445"/>
      </w:pPr>
      <w:r>
        <w:t xml:space="preserve">In recent years, genre prediction has become increasingly prominent, particularly for diffreent media formats like music, films, and literature, movtivated by its practical applications in personalized recommendations, content filtering, and enhancing user satisfaction. Throughout this period, researchers have applied a wide range of machine learning techniques to predict genres using various feature categories, such as textual, audio, and visual information. This section presents a review of the literature on machine learning-based genre prediction, emphasizing the performance </w:t>
      </w:r>
      <w:r>
        <w:lastRenderedPageBreak/>
        <w:t>charateristics of various algorithms.</w:t>
      </w:r>
    </w:p>
    <w:p w14:paraId="459E5228" w14:textId="63172606" w:rsidR="00BB34B7" w:rsidRDefault="00BB34B7" w:rsidP="00D36B81">
      <w:pPr>
        <w:pStyle w:val="BodyText"/>
        <w:spacing w:before="183" w:line="259" w:lineRule="auto"/>
        <w:ind w:right="445"/>
      </w:pPr>
      <w:r w:rsidRPr="00BB34B7">
        <w:t>Ahmed and his team (2022) classification Bangla music according to its styles. They worked with a total of 1,742 songs, all chosen from six diverse genres, and also tested different kinds of machine learning (ML) and deep learning (DL) methods. Among the methods, DNN was the one that managed to achieve the topmost performance of 77.68%. One of the reasons for the dataset's inability to be generalized was its small size. This study shows that DNN outperforms classical machine learning methods when working with small music datasets.[1]</w:t>
      </w:r>
    </w:p>
    <w:p w14:paraId="47A73833" w14:textId="77777777" w:rsidR="00761F0E" w:rsidRDefault="00761F0E">
      <w:pPr>
        <w:pStyle w:val="BodyText"/>
        <w:spacing w:before="157" w:line="259" w:lineRule="auto"/>
      </w:pPr>
      <w:r w:rsidRPr="00761F0E">
        <w:t>Chillara et al. (2008) performed a comparative study on various machine-learning methods for genre classification, where Naive Bayes, SVM, and Random Forest were among the methods used, and noise was one of the various techniques to classify the genres. The study revealed the pros and cons of each model considering different datasets. It was concluded that ensemble methods have the ability to surpass the traditional classifiers due to their proficiency in overcoming noise and, thus, preventing overfitting. It is important to mention that such studies are quite beneficial in the process of deciding which algorithms to apply for the development of real-time genre prediction systems [2].</w:t>
      </w:r>
    </w:p>
    <w:p w14:paraId="7600C8DE" w14:textId="2D8E5031" w:rsidR="00FE5923" w:rsidRDefault="00000000">
      <w:pPr>
        <w:pStyle w:val="BodyText"/>
        <w:spacing w:before="157" w:line="259" w:lineRule="auto"/>
      </w:pPr>
      <w:r>
        <w:t>Using the Million Song Dataset, Liang et al. (2011) assessed genre classification methods through collaborative</w:t>
      </w:r>
      <w:r>
        <w:rPr>
          <w:spacing w:val="-13"/>
        </w:rPr>
        <w:t xml:space="preserve"> </w:t>
      </w:r>
      <w:r>
        <w:t>filtering</w:t>
      </w:r>
      <w:r>
        <w:rPr>
          <w:spacing w:val="-12"/>
        </w:rPr>
        <w:t xml:space="preserve"> </w:t>
      </w:r>
      <w:r>
        <w:t>and</w:t>
      </w:r>
      <w:r>
        <w:rPr>
          <w:spacing w:val="-13"/>
        </w:rPr>
        <w:t xml:space="preserve"> </w:t>
      </w:r>
      <w:r>
        <w:t>content-based</w:t>
      </w:r>
      <w:r>
        <w:rPr>
          <w:spacing w:val="-12"/>
        </w:rPr>
        <w:t xml:space="preserve"> </w:t>
      </w:r>
      <w:r>
        <w:t>techniques. Their hybrid approach that merged audio features with metadata on artist similarities and listener preferences yielded high accuracy. Their study demonstrated the possibility of genre prediction through large datasets and combined recommendation methods, thus laying the foundation</w:t>
      </w:r>
      <w:r>
        <w:rPr>
          <w:spacing w:val="-13"/>
        </w:rPr>
        <w:t xml:space="preserve"> </w:t>
      </w:r>
      <w:r>
        <w:t>for</w:t>
      </w:r>
      <w:r>
        <w:rPr>
          <w:spacing w:val="-12"/>
        </w:rPr>
        <w:t xml:space="preserve"> </w:t>
      </w:r>
      <w:r>
        <w:t>personalized</w:t>
      </w:r>
      <w:r>
        <w:rPr>
          <w:spacing w:val="-13"/>
        </w:rPr>
        <w:t xml:space="preserve"> </w:t>
      </w:r>
      <w:r>
        <w:t>genre</w:t>
      </w:r>
      <w:r>
        <w:rPr>
          <w:spacing w:val="-12"/>
        </w:rPr>
        <w:t xml:space="preserve"> </w:t>
      </w:r>
      <w:r>
        <w:t>recommendations based on listener data. [3]</w:t>
      </w:r>
    </w:p>
    <w:p w14:paraId="1726EAC1" w14:textId="77777777" w:rsidR="00FE5923" w:rsidRDefault="00000000">
      <w:pPr>
        <w:pStyle w:val="BodyText"/>
        <w:spacing w:before="157" w:line="259" w:lineRule="auto"/>
        <w:ind w:right="1"/>
      </w:pPr>
      <w:r>
        <w:t>Shete and Deshmukh (2021) gave an overview of machine learning techniques to predict rhythmic patterns (Tala) in North Indian classical music, especially focusing on Tabla compositions. While not strictly about genre classification, this paper gave some insights into the prediction of rhythm structures</w:t>
      </w:r>
      <w:r>
        <w:rPr>
          <w:spacing w:val="-9"/>
        </w:rPr>
        <w:t xml:space="preserve"> </w:t>
      </w:r>
      <w:r>
        <w:t>in</w:t>
      </w:r>
      <w:r>
        <w:rPr>
          <w:spacing w:val="-8"/>
        </w:rPr>
        <w:t xml:space="preserve"> </w:t>
      </w:r>
      <w:r>
        <w:t>time-series</w:t>
      </w:r>
      <w:r>
        <w:rPr>
          <w:spacing w:val="-12"/>
        </w:rPr>
        <w:t xml:space="preserve"> </w:t>
      </w:r>
      <w:r>
        <w:t>data</w:t>
      </w:r>
      <w:r>
        <w:rPr>
          <w:spacing w:val="-10"/>
        </w:rPr>
        <w:t xml:space="preserve"> </w:t>
      </w:r>
      <w:r>
        <w:t>with</w:t>
      </w:r>
      <w:r>
        <w:rPr>
          <w:spacing w:val="-8"/>
        </w:rPr>
        <w:t xml:space="preserve"> </w:t>
      </w:r>
      <w:r>
        <w:t>classifiers</w:t>
      </w:r>
      <w:r>
        <w:rPr>
          <w:spacing w:val="-9"/>
        </w:rPr>
        <w:t xml:space="preserve"> </w:t>
      </w:r>
      <w:r>
        <w:t>such</w:t>
      </w:r>
      <w:r>
        <w:rPr>
          <w:spacing w:val="-7"/>
        </w:rPr>
        <w:t xml:space="preserve"> </w:t>
      </w:r>
      <w:r>
        <w:t>as Random Forest and Hidden Markov Models. This approach eventually supports a broader genre identification by recognizing traditional musical patterns and structures. [4]</w:t>
      </w:r>
    </w:p>
    <w:p w14:paraId="4B08BC90" w14:textId="77777777" w:rsidR="00FE5923" w:rsidRDefault="00000000">
      <w:pPr>
        <w:pStyle w:val="BodyText"/>
        <w:spacing w:before="161" w:line="259" w:lineRule="auto"/>
      </w:pPr>
      <w:r>
        <w:t>Yang et al. (2019)</w:t>
      </w:r>
      <w:r>
        <w:rPr>
          <w:spacing w:val="-5"/>
        </w:rPr>
        <w:t xml:space="preserve"> </w:t>
      </w:r>
      <w:r>
        <w:t>Yang et al. presented a Mixture- of-Experts CNN model in connection with the GTZAN</w:t>
      </w:r>
      <w:r>
        <w:rPr>
          <w:spacing w:val="-7"/>
        </w:rPr>
        <w:t xml:space="preserve"> </w:t>
      </w:r>
      <w:r>
        <w:t>and</w:t>
      </w:r>
      <w:r>
        <w:rPr>
          <w:spacing w:val="-6"/>
        </w:rPr>
        <w:t xml:space="preserve"> </w:t>
      </w:r>
      <w:r>
        <w:t>FMA-small</w:t>
      </w:r>
      <w:r>
        <w:rPr>
          <w:spacing w:val="-7"/>
        </w:rPr>
        <w:t xml:space="preserve"> </w:t>
      </w:r>
      <w:r>
        <w:t>datasets,</w:t>
      </w:r>
      <w:r>
        <w:rPr>
          <w:spacing w:val="-7"/>
        </w:rPr>
        <w:t xml:space="preserve"> </w:t>
      </w:r>
      <w:r>
        <w:t>which</w:t>
      </w:r>
      <w:r>
        <w:rPr>
          <w:spacing w:val="-6"/>
        </w:rPr>
        <w:t xml:space="preserve"> </w:t>
      </w:r>
      <w:r>
        <w:t>resulted</w:t>
      </w:r>
      <w:r>
        <w:rPr>
          <w:spacing w:val="-6"/>
        </w:rPr>
        <w:t xml:space="preserve"> </w:t>
      </w:r>
      <w:r>
        <w:t>in an</w:t>
      </w:r>
      <w:r>
        <w:rPr>
          <w:spacing w:val="15"/>
        </w:rPr>
        <w:t xml:space="preserve"> </w:t>
      </w:r>
      <w:r>
        <w:t>accuracy</w:t>
      </w:r>
      <w:r>
        <w:rPr>
          <w:spacing w:val="15"/>
        </w:rPr>
        <w:t xml:space="preserve"> </w:t>
      </w:r>
      <w:r>
        <w:t>of</w:t>
      </w:r>
      <w:r>
        <w:rPr>
          <w:spacing w:val="15"/>
        </w:rPr>
        <w:t xml:space="preserve"> </w:t>
      </w:r>
      <w:r>
        <w:t>86.4%.</w:t>
      </w:r>
      <w:r>
        <w:rPr>
          <w:spacing w:val="9"/>
        </w:rPr>
        <w:t xml:space="preserve"> </w:t>
      </w:r>
      <w:r>
        <w:t>The</w:t>
      </w:r>
      <w:r>
        <w:rPr>
          <w:spacing w:val="15"/>
        </w:rPr>
        <w:t xml:space="preserve"> </w:t>
      </w:r>
      <w:r>
        <w:t>performance</w:t>
      </w:r>
      <w:r>
        <w:rPr>
          <w:spacing w:val="14"/>
        </w:rPr>
        <w:t xml:space="preserve"> </w:t>
      </w:r>
      <w:r>
        <w:rPr>
          <w:spacing w:val="-2"/>
        </w:rPr>
        <w:t>decreased</w:t>
      </w:r>
    </w:p>
    <w:p w14:paraId="2936C0F9" w14:textId="77777777" w:rsidR="00FE5923" w:rsidRDefault="00000000">
      <w:pPr>
        <w:pStyle w:val="BodyText"/>
        <w:spacing w:before="62" w:line="259" w:lineRule="auto"/>
        <w:ind w:right="448"/>
      </w:pPr>
      <w:r>
        <w:br w:type="column"/>
      </w:r>
      <w:r>
        <w:t>for larger datasets because of the model's complexity. The research backs the practice of multi-feature fusion leading to better prediction.[5]</w:t>
      </w:r>
    </w:p>
    <w:p w14:paraId="3495D012" w14:textId="77777777" w:rsidR="00FE5923" w:rsidRDefault="00000000">
      <w:pPr>
        <w:pStyle w:val="BodyText"/>
        <w:spacing w:before="160" w:line="259" w:lineRule="auto"/>
        <w:ind w:right="444"/>
      </w:pPr>
      <w:r>
        <w:t>Shete and Deshmukh (2021) Shete and Deshmukh used feature extraction based on MFCC to predict Tabla</w:t>
      </w:r>
      <w:r>
        <w:rPr>
          <w:spacing w:val="-13"/>
        </w:rPr>
        <w:t xml:space="preserve"> </w:t>
      </w:r>
      <w:r>
        <w:t>rhythms</w:t>
      </w:r>
      <w:r>
        <w:rPr>
          <w:spacing w:val="-12"/>
        </w:rPr>
        <w:t xml:space="preserve"> </w:t>
      </w:r>
      <w:r>
        <w:t>and</w:t>
      </w:r>
      <w:r>
        <w:rPr>
          <w:spacing w:val="-13"/>
        </w:rPr>
        <w:t xml:space="preserve"> </w:t>
      </w:r>
      <w:r>
        <w:t>then</w:t>
      </w:r>
      <w:r>
        <w:rPr>
          <w:spacing w:val="-12"/>
        </w:rPr>
        <w:t xml:space="preserve"> </w:t>
      </w:r>
      <w:r>
        <w:t>applied</w:t>
      </w:r>
      <w:r>
        <w:rPr>
          <w:spacing w:val="-13"/>
        </w:rPr>
        <w:t xml:space="preserve"> </w:t>
      </w:r>
      <w:r>
        <w:t>classifiers</w:t>
      </w:r>
      <w:r>
        <w:rPr>
          <w:spacing w:val="-12"/>
        </w:rPr>
        <w:t xml:space="preserve"> </w:t>
      </w:r>
      <w:r>
        <w:t>like</w:t>
      </w:r>
      <w:r>
        <w:rPr>
          <w:spacing w:val="-13"/>
        </w:rPr>
        <w:t xml:space="preserve"> </w:t>
      </w:r>
      <w:r>
        <w:t>Multi SVM and feedforward networks. The accuracy of stroke prediction was 96.85%. Even though it was not</w:t>
      </w:r>
      <w:r>
        <w:rPr>
          <w:spacing w:val="-5"/>
        </w:rPr>
        <w:t xml:space="preserve"> </w:t>
      </w:r>
      <w:r>
        <w:t>genre-specific,</w:t>
      </w:r>
      <w:r>
        <w:rPr>
          <w:spacing w:val="-4"/>
        </w:rPr>
        <w:t xml:space="preserve"> </w:t>
      </w:r>
      <w:r>
        <w:t>it</w:t>
      </w:r>
      <w:r>
        <w:rPr>
          <w:spacing w:val="-5"/>
        </w:rPr>
        <w:t xml:space="preserve"> </w:t>
      </w:r>
      <w:r>
        <w:t>still</w:t>
      </w:r>
      <w:r>
        <w:rPr>
          <w:spacing w:val="-5"/>
        </w:rPr>
        <w:t xml:space="preserve"> </w:t>
      </w:r>
      <w:r>
        <w:t>helps</w:t>
      </w:r>
      <w:r>
        <w:rPr>
          <w:spacing w:val="-5"/>
        </w:rPr>
        <w:t xml:space="preserve"> </w:t>
      </w:r>
      <w:r>
        <w:t>in</w:t>
      </w:r>
      <w:r>
        <w:rPr>
          <w:spacing w:val="-3"/>
        </w:rPr>
        <w:t xml:space="preserve"> </w:t>
      </w:r>
      <w:r>
        <w:t>the</w:t>
      </w:r>
      <w:r>
        <w:rPr>
          <w:spacing w:val="-4"/>
        </w:rPr>
        <w:t xml:space="preserve"> </w:t>
      </w:r>
      <w:r>
        <w:t>understanding of time-series audio classification.[6]</w:t>
      </w:r>
    </w:p>
    <w:p w14:paraId="725C248B" w14:textId="77777777" w:rsidR="00FE5923" w:rsidRDefault="00000000">
      <w:pPr>
        <w:pStyle w:val="BodyText"/>
        <w:spacing w:before="157" w:line="259" w:lineRule="auto"/>
        <w:ind w:right="444"/>
      </w:pPr>
      <w:r>
        <w:t>Liang et al. (CMU) This research dealt with the multimodal classification of the Million Song Dataset (156,289 songs). HMM, Logistic Regression, and CCA were the methods used and they achieved an accuracy of 38.6%. The main obstacle was poor lyric–audio alignment. This makes the complexity of dealing with multimodal very clear.[7]</w:t>
      </w:r>
    </w:p>
    <w:p w14:paraId="53F2D8D0" w14:textId="77777777" w:rsidR="00FE5923" w:rsidRDefault="00000000">
      <w:pPr>
        <w:pStyle w:val="BodyText"/>
        <w:spacing w:before="159" w:line="259" w:lineRule="auto"/>
        <w:ind w:right="442"/>
      </w:pPr>
      <w:r>
        <w:t>In</w:t>
      </w:r>
      <w:r>
        <w:rPr>
          <w:spacing w:val="-13"/>
        </w:rPr>
        <w:t xml:space="preserve"> </w:t>
      </w:r>
      <w:r>
        <w:t>2022,</w:t>
      </w:r>
      <w:r>
        <w:rPr>
          <w:spacing w:val="-12"/>
        </w:rPr>
        <w:t xml:space="preserve"> </w:t>
      </w:r>
      <w:r>
        <w:t>Zheng</w:t>
      </w:r>
      <w:r>
        <w:rPr>
          <w:spacing w:val="-13"/>
        </w:rPr>
        <w:t xml:space="preserve"> </w:t>
      </w:r>
      <w:r>
        <w:t>put</w:t>
      </w:r>
      <w:r>
        <w:rPr>
          <w:spacing w:val="-12"/>
        </w:rPr>
        <w:t xml:space="preserve"> </w:t>
      </w:r>
      <w:r>
        <w:t>forth</w:t>
      </w:r>
      <w:r>
        <w:rPr>
          <w:spacing w:val="-13"/>
        </w:rPr>
        <w:t xml:space="preserve"> </w:t>
      </w:r>
      <w:r>
        <w:t>a</w:t>
      </w:r>
      <w:r>
        <w:rPr>
          <w:spacing w:val="-12"/>
        </w:rPr>
        <w:t xml:space="preserve"> </w:t>
      </w:r>
      <w:r>
        <w:t>novel</w:t>
      </w:r>
      <w:r>
        <w:rPr>
          <w:spacing w:val="-13"/>
        </w:rPr>
        <w:t xml:space="preserve"> </w:t>
      </w:r>
      <w:r>
        <w:t>approach</w:t>
      </w:r>
      <w:r>
        <w:rPr>
          <w:spacing w:val="-12"/>
        </w:rPr>
        <w:t xml:space="preserve"> </w:t>
      </w:r>
      <w:r>
        <w:t>to</w:t>
      </w:r>
      <w:r>
        <w:rPr>
          <w:spacing w:val="-13"/>
        </w:rPr>
        <w:t xml:space="preserve"> </w:t>
      </w:r>
      <w:r>
        <w:t xml:space="preserve">classify music genres by combining visual feature analysis and deep learning. The findings of this study using CNN and transfer learning show that visualizations </w:t>
      </w:r>
      <w:r>
        <w:rPr>
          <w:spacing w:val="-2"/>
        </w:rPr>
        <w:t>such</w:t>
      </w:r>
      <w:r>
        <w:rPr>
          <w:spacing w:val="-6"/>
        </w:rPr>
        <w:t xml:space="preserve"> </w:t>
      </w:r>
      <w:r>
        <w:rPr>
          <w:spacing w:val="-2"/>
        </w:rPr>
        <w:t>as</w:t>
      </w:r>
      <w:r>
        <w:rPr>
          <w:spacing w:val="-7"/>
        </w:rPr>
        <w:t xml:space="preserve"> </w:t>
      </w:r>
      <w:r>
        <w:rPr>
          <w:spacing w:val="-2"/>
        </w:rPr>
        <w:t>spectrograms</w:t>
      </w:r>
      <w:r>
        <w:rPr>
          <w:spacing w:val="-8"/>
        </w:rPr>
        <w:t xml:space="preserve"> </w:t>
      </w:r>
      <w:r>
        <w:rPr>
          <w:spacing w:val="-2"/>
        </w:rPr>
        <w:t>can</w:t>
      </w:r>
      <w:r>
        <w:rPr>
          <w:spacing w:val="-8"/>
        </w:rPr>
        <w:t xml:space="preserve"> </w:t>
      </w:r>
      <w:r>
        <w:rPr>
          <w:spacing w:val="-2"/>
        </w:rPr>
        <w:t>be</w:t>
      </w:r>
      <w:r>
        <w:rPr>
          <w:spacing w:val="-7"/>
        </w:rPr>
        <w:t xml:space="preserve"> </w:t>
      </w:r>
      <w:r>
        <w:rPr>
          <w:spacing w:val="-2"/>
        </w:rPr>
        <w:t>treated</w:t>
      </w:r>
      <w:r>
        <w:rPr>
          <w:spacing w:val="-6"/>
        </w:rPr>
        <w:t xml:space="preserve"> </w:t>
      </w:r>
      <w:r>
        <w:rPr>
          <w:spacing w:val="-2"/>
        </w:rPr>
        <w:t>as</w:t>
      </w:r>
      <w:r>
        <w:rPr>
          <w:spacing w:val="-7"/>
        </w:rPr>
        <w:t xml:space="preserve"> </w:t>
      </w:r>
      <w:r>
        <w:rPr>
          <w:spacing w:val="-2"/>
        </w:rPr>
        <w:t>images</w:t>
      </w:r>
      <w:r>
        <w:rPr>
          <w:spacing w:val="-7"/>
        </w:rPr>
        <w:t xml:space="preserve"> </w:t>
      </w:r>
      <w:r>
        <w:rPr>
          <w:spacing w:val="-2"/>
        </w:rPr>
        <w:t xml:space="preserve">so that </w:t>
      </w:r>
      <w:r>
        <w:t>image</w:t>
      </w:r>
      <w:r>
        <w:rPr>
          <w:spacing w:val="-10"/>
        </w:rPr>
        <w:t xml:space="preserve"> </w:t>
      </w:r>
      <w:r>
        <w:t>classification</w:t>
      </w:r>
      <w:r>
        <w:rPr>
          <w:spacing w:val="-10"/>
        </w:rPr>
        <w:t xml:space="preserve"> </w:t>
      </w:r>
      <w:r>
        <w:t>techniques</w:t>
      </w:r>
      <w:r>
        <w:rPr>
          <w:spacing w:val="-12"/>
        </w:rPr>
        <w:t xml:space="preserve"> </w:t>
      </w:r>
      <w:r>
        <w:t>can</w:t>
      </w:r>
      <w:r>
        <w:rPr>
          <w:spacing w:val="-10"/>
        </w:rPr>
        <w:t xml:space="preserve"> </w:t>
      </w:r>
      <w:r>
        <w:t>be</w:t>
      </w:r>
      <w:r>
        <w:rPr>
          <w:spacing w:val="-10"/>
        </w:rPr>
        <w:t xml:space="preserve"> </w:t>
      </w:r>
      <w:r>
        <w:t>employed</w:t>
      </w:r>
      <w:r>
        <w:rPr>
          <w:spacing w:val="-9"/>
        </w:rPr>
        <w:t xml:space="preserve"> </w:t>
      </w:r>
      <w:r>
        <w:t>for audio classification. Giving a very different perspective</w:t>
      </w:r>
      <w:r>
        <w:rPr>
          <w:spacing w:val="-5"/>
        </w:rPr>
        <w:t xml:space="preserve"> </w:t>
      </w:r>
      <w:r>
        <w:t>to</w:t>
      </w:r>
      <w:r>
        <w:rPr>
          <w:spacing w:val="-4"/>
        </w:rPr>
        <w:t xml:space="preserve"> </w:t>
      </w:r>
      <w:r>
        <w:t>music</w:t>
      </w:r>
      <w:r>
        <w:rPr>
          <w:spacing w:val="-5"/>
        </w:rPr>
        <w:t xml:space="preserve"> </w:t>
      </w:r>
      <w:r>
        <w:t>genre</w:t>
      </w:r>
      <w:r>
        <w:rPr>
          <w:spacing w:val="-5"/>
        </w:rPr>
        <w:t xml:space="preserve"> </w:t>
      </w:r>
      <w:r>
        <w:t>classification</w:t>
      </w:r>
      <w:r>
        <w:rPr>
          <w:spacing w:val="-4"/>
        </w:rPr>
        <w:t xml:space="preserve"> </w:t>
      </w:r>
      <w:r>
        <w:t>by</w:t>
      </w:r>
      <w:r>
        <w:rPr>
          <w:spacing w:val="-4"/>
        </w:rPr>
        <w:t xml:space="preserve"> </w:t>
      </w:r>
      <w:r>
        <w:t>treating audio as visual input in this cross-disciplinary approach, it therefore inspires singers. [8]</w:t>
      </w:r>
    </w:p>
    <w:p w14:paraId="26748831" w14:textId="77777777" w:rsidR="00FE5923" w:rsidRDefault="00000000">
      <w:pPr>
        <w:pStyle w:val="BodyText"/>
        <w:spacing w:before="159" w:line="259" w:lineRule="auto"/>
        <w:ind w:right="445"/>
      </w:pPr>
      <w:r>
        <w:t>Almazaydeh et al. (2022) deal with genre classification in Arabic music using deep CNNs. They discussed some of the problems present in Arabic</w:t>
      </w:r>
      <w:r>
        <w:rPr>
          <w:spacing w:val="-6"/>
        </w:rPr>
        <w:t xml:space="preserve"> </w:t>
      </w:r>
      <w:r>
        <w:t>music,</w:t>
      </w:r>
      <w:r>
        <w:rPr>
          <w:spacing w:val="-6"/>
        </w:rPr>
        <w:t xml:space="preserve"> </w:t>
      </w:r>
      <w:r>
        <w:t>for</w:t>
      </w:r>
      <w:r>
        <w:rPr>
          <w:spacing w:val="-6"/>
        </w:rPr>
        <w:t xml:space="preserve"> </w:t>
      </w:r>
      <w:r>
        <w:t>instance,</w:t>
      </w:r>
      <w:r>
        <w:rPr>
          <w:spacing w:val="-6"/>
        </w:rPr>
        <w:t xml:space="preserve"> </w:t>
      </w:r>
      <w:r>
        <w:t>perceived</w:t>
      </w:r>
      <w:r>
        <w:rPr>
          <w:spacing w:val="-5"/>
        </w:rPr>
        <w:t xml:space="preserve"> </w:t>
      </w:r>
      <w:r>
        <w:t>maqam</w:t>
      </w:r>
      <w:r>
        <w:rPr>
          <w:spacing w:val="-5"/>
        </w:rPr>
        <w:t xml:space="preserve"> </w:t>
      </w:r>
      <w:r>
        <w:t>scales and conventional instruments. They developed the best model based upon training over spectrograms and tonal features. The study classified Arabic genres successfully, showing the amazing potential of deep learning for application to various types of music. For singers who aim</w:t>
      </w:r>
      <w:r>
        <w:rPr>
          <w:spacing w:val="-1"/>
        </w:rPr>
        <w:t xml:space="preserve"> </w:t>
      </w:r>
      <w:r>
        <w:t>to</w:t>
      </w:r>
      <w:r>
        <w:rPr>
          <w:spacing w:val="-1"/>
        </w:rPr>
        <w:t xml:space="preserve"> </w:t>
      </w:r>
      <w:r>
        <w:t>try new genres, such systems would suggest recommendations crossing cultural boundaries. [9]</w:t>
      </w:r>
    </w:p>
    <w:p w14:paraId="5F999777" w14:textId="77777777" w:rsidR="00FE5923" w:rsidRDefault="00000000">
      <w:pPr>
        <w:pStyle w:val="BodyText"/>
        <w:spacing w:before="160" w:line="259" w:lineRule="auto"/>
        <w:ind w:right="442"/>
      </w:pPr>
      <w:r>
        <w:t>Bahuleyan (2018) reviewed the techniques used by machine learning for music genre classification, comparing feature-based methods with deep learning models. The study analyzed datasets like GTZAN</w:t>
      </w:r>
      <w:r>
        <w:rPr>
          <w:spacing w:val="-13"/>
        </w:rPr>
        <w:t xml:space="preserve"> </w:t>
      </w:r>
      <w:r>
        <w:t>and</w:t>
      </w:r>
      <w:r>
        <w:rPr>
          <w:spacing w:val="-11"/>
        </w:rPr>
        <w:t xml:space="preserve"> </w:t>
      </w:r>
      <w:r>
        <w:t>recommended</w:t>
      </w:r>
      <w:r>
        <w:rPr>
          <w:spacing w:val="-12"/>
        </w:rPr>
        <w:t xml:space="preserve"> </w:t>
      </w:r>
      <w:r>
        <w:t>a</w:t>
      </w:r>
      <w:r>
        <w:rPr>
          <w:spacing w:val="-13"/>
        </w:rPr>
        <w:t xml:space="preserve"> </w:t>
      </w:r>
      <w:r>
        <w:t>feature</w:t>
      </w:r>
      <w:r>
        <w:rPr>
          <w:spacing w:val="-12"/>
        </w:rPr>
        <w:t xml:space="preserve"> </w:t>
      </w:r>
      <w:r>
        <w:t>extraction</w:t>
      </w:r>
      <w:r>
        <w:rPr>
          <w:spacing w:val="-12"/>
        </w:rPr>
        <w:t xml:space="preserve"> </w:t>
      </w:r>
      <w:r>
        <w:t>with MFCC and Chroma vectors.</w:t>
      </w:r>
      <w:r>
        <w:rPr>
          <w:spacing w:val="-2"/>
        </w:rPr>
        <w:t xml:space="preserve"> </w:t>
      </w:r>
      <w:r>
        <w:t>CNNs exhibit superior performance</w:t>
      </w:r>
      <w:r>
        <w:rPr>
          <w:spacing w:val="-12"/>
        </w:rPr>
        <w:t xml:space="preserve"> </w:t>
      </w:r>
      <w:r>
        <w:t>in</w:t>
      </w:r>
      <w:r>
        <w:rPr>
          <w:spacing w:val="-13"/>
        </w:rPr>
        <w:t xml:space="preserve"> </w:t>
      </w:r>
      <w:r>
        <w:t>accuracy</w:t>
      </w:r>
      <w:r>
        <w:rPr>
          <w:spacing w:val="-10"/>
        </w:rPr>
        <w:t xml:space="preserve"> </w:t>
      </w:r>
      <w:r>
        <w:t>since</w:t>
      </w:r>
      <w:r>
        <w:rPr>
          <w:spacing w:val="-13"/>
        </w:rPr>
        <w:t xml:space="preserve"> </w:t>
      </w:r>
      <w:r>
        <w:t>they</w:t>
      </w:r>
      <w:r>
        <w:rPr>
          <w:spacing w:val="-10"/>
        </w:rPr>
        <w:t xml:space="preserve"> </w:t>
      </w:r>
      <w:r>
        <w:t>are</w:t>
      </w:r>
      <w:r>
        <w:rPr>
          <w:spacing w:val="-13"/>
        </w:rPr>
        <w:t xml:space="preserve"> </w:t>
      </w:r>
      <w:r>
        <w:t>able</w:t>
      </w:r>
      <w:r>
        <w:rPr>
          <w:spacing w:val="-11"/>
        </w:rPr>
        <w:t xml:space="preserve"> </w:t>
      </w:r>
      <w:r>
        <w:t>to</w:t>
      </w:r>
      <w:r>
        <w:rPr>
          <w:spacing w:val="-13"/>
        </w:rPr>
        <w:t xml:space="preserve"> </w:t>
      </w:r>
      <w:r>
        <w:t>select features of their own at a higher level. This paper encourages the move to genre prediction from end- to-end deep learning systems and lays the groundwork</w:t>
      </w:r>
      <w:r>
        <w:rPr>
          <w:spacing w:val="-5"/>
        </w:rPr>
        <w:t xml:space="preserve"> </w:t>
      </w:r>
      <w:r>
        <w:t>for</w:t>
      </w:r>
      <w:r>
        <w:rPr>
          <w:spacing w:val="-6"/>
        </w:rPr>
        <w:t xml:space="preserve"> </w:t>
      </w:r>
      <w:r>
        <w:t>development</w:t>
      </w:r>
      <w:r>
        <w:rPr>
          <w:spacing w:val="-8"/>
        </w:rPr>
        <w:t xml:space="preserve"> </w:t>
      </w:r>
      <w:r>
        <w:t>of</w:t>
      </w:r>
      <w:r>
        <w:rPr>
          <w:spacing w:val="-1"/>
        </w:rPr>
        <w:t xml:space="preserve"> </w:t>
      </w:r>
      <w:r>
        <w:t>tools</w:t>
      </w:r>
      <w:r>
        <w:rPr>
          <w:spacing w:val="-6"/>
        </w:rPr>
        <w:t xml:space="preserve"> </w:t>
      </w:r>
      <w:r>
        <w:t>that</w:t>
      </w:r>
      <w:r>
        <w:rPr>
          <w:spacing w:val="-6"/>
        </w:rPr>
        <w:t xml:space="preserve"> </w:t>
      </w:r>
      <w:r>
        <w:t>can</w:t>
      </w:r>
      <w:r>
        <w:rPr>
          <w:spacing w:val="-5"/>
        </w:rPr>
        <w:t xml:space="preserve"> </w:t>
      </w:r>
      <w:r>
        <w:t>assist musicians in composing songs aimed at being in a set genre. [10]</w:t>
      </w:r>
    </w:p>
    <w:p w14:paraId="22549E01" w14:textId="77777777" w:rsidR="00FE5923" w:rsidRDefault="00FE5923">
      <w:pPr>
        <w:pStyle w:val="BodyText"/>
        <w:spacing w:line="259" w:lineRule="auto"/>
        <w:sectPr w:rsidR="00FE5923" w:rsidSect="00D36B81">
          <w:type w:val="continuous"/>
          <w:pgSz w:w="11910" w:h="16840"/>
          <w:pgMar w:top="1360" w:right="992" w:bottom="280" w:left="1417" w:header="720" w:footer="720" w:gutter="0"/>
          <w:cols w:num="2" w:space="720" w:equalWidth="0">
            <w:col w:w="4185" w:space="683"/>
            <w:col w:w="4633"/>
          </w:cols>
        </w:sectPr>
      </w:pPr>
    </w:p>
    <w:p w14:paraId="233E43D0" w14:textId="77777777" w:rsidR="00FE5923" w:rsidRDefault="00000000">
      <w:pPr>
        <w:pStyle w:val="BodyText"/>
        <w:spacing w:before="62" w:line="259" w:lineRule="auto"/>
        <w:ind w:right="3"/>
      </w:pPr>
      <w:r>
        <w:lastRenderedPageBreak/>
        <w:t>Rodrigues &amp; Gaonkar (2022) They tested several CNN input sizes using GTZAN spectrograms and got up to 75.6% accuracy as the best result. The limitations of the dataset led to a lack of generalization.</w:t>
      </w:r>
      <w:r>
        <w:rPr>
          <w:spacing w:val="-8"/>
        </w:rPr>
        <w:t xml:space="preserve"> </w:t>
      </w:r>
      <w:r>
        <w:t>Their</w:t>
      </w:r>
      <w:r>
        <w:rPr>
          <w:spacing w:val="-5"/>
        </w:rPr>
        <w:t xml:space="preserve"> </w:t>
      </w:r>
      <w:r>
        <w:t>model</w:t>
      </w:r>
      <w:r>
        <w:rPr>
          <w:spacing w:val="-6"/>
        </w:rPr>
        <w:t xml:space="preserve"> </w:t>
      </w:r>
      <w:r>
        <w:t>confirms</w:t>
      </w:r>
      <w:r>
        <w:rPr>
          <w:spacing w:val="-5"/>
        </w:rPr>
        <w:t xml:space="preserve"> </w:t>
      </w:r>
      <w:r>
        <w:t>the</w:t>
      </w:r>
      <w:r>
        <w:rPr>
          <w:spacing w:val="-6"/>
        </w:rPr>
        <w:t xml:space="preserve"> </w:t>
      </w:r>
      <w:r>
        <w:t>validity</w:t>
      </w:r>
      <w:r>
        <w:rPr>
          <w:spacing w:val="-3"/>
        </w:rPr>
        <w:t xml:space="preserve"> </w:t>
      </w:r>
      <w:r>
        <w:t>of approaches using CNNs only on spectrograms.[11]</w:t>
      </w:r>
    </w:p>
    <w:p w14:paraId="26BC45ED" w14:textId="77777777" w:rsidR="00FE5923" w:rsidRDefault="00000000">
      <w:pPr>
        <w:pStyle w:val="BodyText"/>
        <w:spacing w:before="159" w:line="259" w:lineRule="auto"/>
      </w:pPr>
      <w:r>
        <w:t>In this study, Bratchenko et al. (2025) have linked the preferences of music styles to the state of well- being</w:t>
      </w:r>
      <w:r>
        <w:rPr>
          <w:spacing w:val="-4"/>
        </w:rPr>
        <w:t xml:space="preserve"> </w:t>
      </w:r>
      <w:r>
        <w:t>through</w:t>
      </w:r>
      <w:r>
        <w:rPr>
          <w:spacing w:val="-3"/>
        </w:rPr>
        <w:t xml:space="preserve"> </w:t>
      </w:r>
      <w:r>
        <w:t>a</w:t>
      </w:r>
      <w:r>
        <w:rPr>
          <w:spacing w:val="-3"/>
        </w:rPr>
        <w:t xml:space="preserve"> </w:t>
      </w:r>
      <w:r>
        <w:t>twin-genetic</w:t>
      </w:r>
      <w:r>
        <w:rPr>
          <w:spacing w:val="-6"/>
        </w:rPr>
        <w:t xml:space="preserve"> </w:t>
      </w:r>
      <w:r>
        <w:t>analysis.</w:t>
      </w:r>
      <w:r>
        <w:rPr>
          <w:spacing w:val="-13"/>
        </w:rPr>
        <w:t xml:space="preserve"> </w:t>
      </w:r>
      <w:r>
        <w:t>Although</w:t>
      </w:r>
      <w:r>
        <w:rPr>
          <w:spacing w:val="-1"/>
        </w:rPr>
        <w:t xml:space="preserve"> </w:t>
      </w:r>
      <w:r>
        <w:t>the research is not related to classification, it exposes patterns of behavior that can help to understand the relationship between listeners and genres.[12]</w:t>
      </w:r>
    </w:p>
    <w:p w14:paraId="1FD353E4" w14:textId="77777777" w:rsidR="00FE5923" w:rsidRDefault="00000000">
      <w:pPr>
        <w:pStyle w:val="BodyText"/>
        <w:spacing w:before="158" w:line="259" w:lineRule="auto"/>
      </w:pPr>
      <w:r>
        <w:t>Faizan</w:t>
      </w:r>
      <w:r>
        <w:rPr>
          <w:spacing w:val="-2"/>
        </w:rPr>
        <w:t xml:space="preserve"> </w:t>
      </w:r>
      <w:r>
        <w:t>et</w:t>
      </w:r>
      <w:r>
        <w:rPr>
          <w:spacing w:val="-4"/>
        </w:rPr>
        <w:t xml:space="preserve"> </w:t>
      </w:r>
      <w:r>
        <w:t>al.</w:t>
      </w:r>
      <w:r>
        <w:rPr>
          <w:spacing w:val="-3"/>
        </w:rPr>
        <w:t xml:space="preserve"> </w:t>
      </w:r>
      <w:r>
        <w:t>(2023)</w:t>
      </w:r>
      <w:r>
        <w:rPr>
          <w:spacing w:val="-5"/>
        </w:rPr>
        <w:t xml:space="preserve"> </w:t>
      </w:r>
      <w:r>
        <w:t>implemented</w:t>
      </w:r>
      <w:r>
        <w:rPr>
          <w:spacing w:val="-3"/>
        </w:rPr>
        <w:t xml:space="preserve"> </w:t>
      </w:r>
      <w:r>
        <w:t>CNN,</w:t>
      </w:r>
      <w:r>
        <w:rPr>
          <w:spacing w:val="-3"/>
        </w:rPr>
        <w:t xml:space="preserve"> </w:t>
      </w:r>
      <w:r>
        <w:t>LSTM,</w:t>
      </w:r>
      <w:r>
        <w:rPr>
          <w:spacing w:val="-4"/>
        </w:rPr>
        <w:t xml:space="preserve"> </w:t>
      </w:r>
      <w:r>
        <w:t>and CNN-LSTM on FPGA for real-time GTZAN classification. CNN showed major speed-ups. It emphasizes</w:t>
      </w:r>
      <w:r>
        <w:rPr>
          <w:spacing w:val="-13"/>
        </w:rPr>
        <w:t xml:space="preserve"> </w:t>
      </w:r>
      <w:r>
        <w:t>the</w:t>
      </w:r>
      <w:r>
        <w:rPr>
          <w:spacing w:val="-12"/>
        </w:rPr>
        <w:t xml:space="preserve"> </w:t>
      </w:r>
      <w:r>
        <w:t>potential</w:t>
      </w:r>
      <w:r>
        <w:rPr>
          <w:spacing w:val="-13"/>
        </w:rPr>
        <w:t xml:space="preserve"> </w:t>
      </w:r>
      <w:r>
        <w:t>of</w:t>
      </w:r>
      <w:r>
        <w:rPr>
          <w:spacing w:val="-12"/>
        </w:rPr>
        <w:t xml:space="preserve"> </w:t>
      </w:r>
      <w:r>
        <w:t>hardware</w:t>
      </w:r>
      <w:r>
        <w:rPr>
          <w:spacing w:val="-13"/>
        </w:rPr>
        <w:t xml:space="preserve"> </w:t>
      </w:r>
      <w:r>
        <w:t>acceleration</w:t>
      </w:r>
      <w:r>
        <w:rPr>
          <w:spacing w:val="-12"/>
        </w:rPr>
        <w:t xml:space="preserve"> </w:t>
      </w:r>
      <w:r>
        <w:t xml:space="preserve">in music </w:t>
      </w:r>
      <w:proofErr w:type="gramStart"/>
      <w:r>
        <w:t>ML.[</w:t>
      </w:r>
      <w:proofErr w:type="gramEnd"/>
      <w:r>
        <w:t>13]</w:t>
      </w:r>
    </w:p>
    <w:p w14:paraId="09460D8D" w14:textId="77777777" w:rsidR="00FE5923" w:rsidRDefault="00000000">
      <w:pPr>
        <w:pStyle w:val="BodyText"/>
        <w:spacing w:before="161" w:line="259" w:lineRule="auto"/>
        <w:ind w:right="2"/>
      </w:pPr>
      <w:r>
        <w:t>Aljanabi et al. (2021) Compared SVM, KNN, RF, GBDT, and MLP</w:t>
      </w:r>
      <w:r>
        <w:rPr>
          <w:spacing w:val="-9"/>
        </w:rPr>
        <w:t xml:space="preserve"> </w:t>
      </w:r>
      <w:r>
        <w:t>using GTZAN, with MLP</w:t>
      </w:r>
      <w:r>
        <w:rPr>
          <w:spacing w:val="-6"/>
        </w:rPr>
        <w:t xml:space="preserve"> </w:t>
      </w:r>
      <w:r>
        <w:t>getting the highest at 91%. Limitations were the small and non-diverse dataset. The research confirms the traditional ML baseline performance.[14]</w:t>
      </w:r>
    </w:p>
    <w:p w14:paraId="5F8284C8" w14:textId="77777777" w:rsidR="00FE5923" w:rsidRDefault="00000000">
      <w:pPr>
        <w:pStyle w:val="BodyText"/>
        <w:spacing w:before="159" w:line="259" w:lineRule="auto"/>
      </w:pPr>
      <w:r>
        <w:t>Chakraborty</w:t>
      </w:r>
      <w:r>
        <w:rPr>
          <w:spacing w:val="-3"/>
        </w:rPr>
        <w:t xml:space="preserve"> </w:t>
      </w:r>
      <w:r>
        <w:t>et</w:t>
      </w:r>
      <w:r>
        <w:rPr>
          <w:spacing w:val="-4"/>
        </w:rPr>
        <w:t xml:space="preserve"> </w:t>
      </w:r>
      <w:r>
        <w:t>al.</w:t>
      </w:r>
      <w:r>
        <w:rPr>
          <w:spacing w:val="-3"/>
        </w:rPr>
        <w:t xml:space="preserve"> </w:t>
      </w:r>
      <w:r>
        <w:t>(2020)</w:t>
      </w:r>
      <w:r>
        <w:rPr>
          <w:spacing w:val="-1"/>
        </w:rPr>
        <w:t xml:space="preserve"> </w:t>
      </w:r>
      <w:r>
        <w:t>explored</w:t>
      </w:r>
      <w:r>
        <w:rPr>
          <w:spacing w:val="-3"/>
        </w:rPr>
        <w:t xml:space="preserve"> </w:t>
      </w:r>
      <w:r>
        <w:t>automatic</w:t>
      </w:r>
      <w:r>
        <w:rPr>
          <w:spacing w:val="-3"/>
        </w:rPr>
        <w:t xml:space="preserve"> </w:t>
      </w:r>
      <w:r>
        <w:t>music genre classification using the GTZAN dataset containing 1000 audio clips from 10 genres. They extracted 193 Mel-Frequency Cepstral Coefficient (MFCC) features using Librosa and employed feature</w:t>
      </w:r>
      <w:r>
        <w:rPr>
          <w:spacing w:val="-3"/>
        </w:rPr>
        <w:t xml:space="preserve"> </w:t>
      </w:r>
      <w:r>
        <w:t>scaling</w:t>
      </w:r>
      <w:r>
        <w:rPr>
          <w:spacing w:val="-3"/>
        </w:rPr>
        <w:t xml:space="preserve"> </w:t>
      </w:r>
      <w:r>
        <w:t>to</w:t>
      </w:r>
      <w:r>
        <w:rPr>
          <w:spacing w:val="-3"/>
        </w:rPr>
        <w:t xml:space="preserve"> </w:t>
      </w:r>
      <w:r>
        <w:t>normalize</w:t>
      </w:r>
      <w:r>
        <w:rPr>
          <w:spacing w:val="-3"/>
        </w:rPr>
        <w:t xml:space="preserve"> </w:t>
      </w:r>
      <w:r>
        <w:t>data.</w:t>
      </w:r>
      <w:r>
        <w:rPr>
          <w:spacing w:val="-3"/>
        </w:rPr>
        <w:t xml:space="preserve"> </w:t>
      </w:r>
      <w:r>
        <w:t>Four</w:t>
      </w:r>
      <w:r>
        <w:rPr>
          <w:spacing w:val="-1"/>
        </w:rPr>
        <w:t xml:space="preserve"> </w:t>
      </w:r>
      <w:r>
        <w:t>classifiers— Decision Tree, Random Forest, k-Nearest Neighbour, and Support Vector Machine—were evaluated,</w:t>
      </w:r>
      <w:r>
        <w:rPr>
          <w:spacing w:val="-13"/>
        </w:rPr>
        <w:t xml:space="preserve"> </w:t>
      </w:r>
      <w:r>
        <w:t>with</w:t>
      </w:r>
      <w:r>
        <w:rPr>
          <w:spacing w:val="-12"/>
        </w:rPr>
        <w:t xml:space="preserve"> </w:t>
      </w:r>
      <w:r>
        <w:t>SVM</w:t>
      </w:r>
      <w:r>
        <w:rPr>
          <w:spacing w:val="-13"/>
        </w:rPr>
        <w:t xml:space="preserve"> </w:t>
      </w:r>
      <w:r>
        <w:t>achieving</w:t>
      </w:r>
      <w:r>
        <w:rPr>
          <w:spacing w:val="-12"/>
        </w:rPr>
        <w:t xml:space="preserve"> </w:t>
      </w:r>
      <w:r>
        <w:t>the</w:t>
      </w:r>
      <w:r>
        <w:rPr>
          <w:spacing w:val="-13"/>
        </w:rPr>
        <w:t xml:space="preserve"> </w:t>
      </w:r>
      <w:r>
        <w:t>highest</w:t>
      </w:r>
      <w:r>
        <w:rPr>
          <w:spacing w:val="-12"/>
        </w:rPr>
        <w:t xml:space="preserve"> </w:t>
      </w:r>
      <w:r>
        <w:t>accuracy of 92%. The study emphasizes the effectiveness of MFCC features in capturing timbral characteristics relevant for genre classification and highlights SVM’s robustness for such tasks. The authors suggest extending the work by incorporating deep learning architectures for improved performance and testing on larger, more diverse datasets. [15]</w:t>
      </w:r>
    </w:p>
    <w:p w14:paraId="2D2CCD17" w14:textId="40A9D517" w:rsidR="00FE5923" w:rsidRDefault="00000000">
      <w:pPr>
        <w:pStyle w:val="Heading1"/>
        <w:numPr>
          <w:ilvl w:val="0"/>
          <w:numId w:val="5"/>
        </w:numPr>
        <w:tabs>
          <w:tab w:val="left" w:pos="929"/>
        </w:tabs>
        <w:spacing w:before="156"/>
        <w:ind w:left="929" w:hanging="400"/>
        <w:jc w:val="left"/>
      </w:pPr>
      <w:r>
        <w:t>Methods</w:t>
      </w:r>
      <w:r>
        <w:rPr>
          <w:spacing w:val="-4"/>
        </w:rPr>
        <w:t xml:space="preserve"> </w:t>
      </w:r>
      <w:r>
        <w:t>and</w:t>
      </w:r>
      <w:r>
        <w:rPr>
          <w:spacing w:val="-3"/>
        </w:rPr>
        <w:t xml:space="preserve"> </w:t>
      </w:r>
      <w:r>
        <w:rPr>
          <w:spacing w:val="-2"/>
        </w:rPr>
        <w:t>Methodology</w:t>
      </w:r>
    </w:p>
    <w:p w14:paraId="2AC4BC6E" w14:textId="77777777" w:rsidR="00FE5923" w:rsidRDefault="00000000">
      <w:pPr>
        <w:pStyle w:val="BodyText"/>
        <w:spacing w:before="183" w:line="259" w:lineRule="auto"/>
      </w:pPr>
      <w:r>
        <w:t>The present research aims to conduct a comparison of different machine learning algorithms with respect to their performance in classifying music into appropriate genres, using a dataset that was obtained from Kaggle. The dataset consists of categorized</w:t>
      </w:r>
      <w:r>
        <w:rPr>
          <w:spacing w:val="-13"/>
        </w:rPr>
        <w:t xml:space="preserve"> </w:t>
      </w:r>
      <w:r>
        <w:t>instances</w:t>
      </w:r>
      <w:r>
        <w:rPr>
          <w:spacing w:val="-12"/>
        </w:rPr>
        <w:t xml:space="preserve"> </w:t>
      </w:r>
      <w:r>
        <w:t>together</w:t>
      </w:r>
      <w:r>
        <w:rPr>
          <w:spacing w:val="-13"/>
        </w:rPr>
        <w:t xml:space="preserve"> </w:t>
      </w:r>
      <w:r>
        <w:t>with</w:t>
      </w:r>
      <w:r>
        <w:rPr>
          <w:spacing w:val="-12"/>
        </w:rPr>
        <w:t xml:space="preserve"> </w:t>
      </w:r>
      <w:r>
        <w:t>a</w:t>
      </w:r>
      <w:r>
        <w:rPr>
          <w:spacing w:val="-13"/>
        </w:rPr>
        <w:t xml:space="preserve"> </w:t>
      </w:r>
      <w:r>
        <w:t>set</w:t>
      </w:r>
      <w:r>
        <w:rPr>
          <w:spacing w:val="-12"/>
        </w:rPr>
        <w:t xml:space="preserve"> </w:t>
      </w:r>
      <w:r>
        <w:t>of</w:t>
      </w:r>
      <w:r>
        <w:rPr>
          <w:spacing w:val="-13"/>
        </w:rPr>
        <w:t xml:space="preserve"> </w:t>
      </w:r>
      <w:r>
        <w:t>attributes that</w:t>
      </w:r>
      <w:r>
        <w:rPr>
          <w:spacing w:val="-13"/>
        </w:rPr>
        <w:t xml:space="preserve"> </w:t>
      </w:r>
      <w:r>
        <w:t>are</w:t>
      </w:r>
      <w:r>
        <w:rPr>
          <w:spacing w:val="-12"/>
        </w:rPr>
        <w:t xml:space="preserve"> </w:t>
      </w:r>
      <w:r>
        <w:t>utilized</w:t>
      </w:r>
      <w:r>
        <w:rPr>
          <w:spacing w:val="-13"/>
        </w:rPr>
        <w:t xml:space="preserve"> </w:t>
      </w:r>
      <w:r>
        <w:t>for</w:t>
      </w:r>
      <w:r>
        <w:rPr>
          <w:spacing w:val="-12"/>
        </w:rPr>
        <w:t xml:space="preserve"> </w:t>
      </w:r>
      <w:r>
        <w:t>the</w:t>
      </w:r>
      <w:r>
        <w:rPr>
          <w:spacing w:val="-13"/>
        </w:rPr>
        <w:t xml:space="preserve"> </w:t>
      </w:r>
      <w:r>
        <w:t>genre</w:t>
      </w:r>
      <w:r>
        <w:rPr>
          <w:spacing w:val="-12"/>
        </w:rPr>
        <w:t xml:space="preserve"> </w:t>
      </w:r>
      <w:r>
        <w:t>classification,</w:t>
      </w:r>
      <w:r>
        <w:rPr>
          <w:spacing w:val="-13"/>
        </w:rPr>
        <w:t xml:space="preserve"> </w:t>
      </w:r>
      <w:r>
        <w:t>and</w:t>
      </w:r>
      <w:r>
        <w:rPr>
          <w:spacing w:val="-12"/>
        </w:rPr>
        <w:t xml:space="preserve"> </w:t>
      </w:r>
      <w:r>
        <w:t>each algorithm's performance is measured via the common</w:t>
      </w:r>
      <w:r>
        <w:rPr>
          <w:spacing w:val="-2"/>
        </w:rPr>
        <w:t xml:space="preserve"> </w:t>
      </w:r>
      <w:r>
        <w:t>metrics</w:t>
      </w:r>
      <w:r>
        <w:rPr>
          <w:spacing w:val="-2"/>
        </w:rPr>
        <w:t xml:space="preserve"> </w:t>
      </w:r>
      <w:r>
        <w:t>of</w:t>
      </w:r>
      <w:r>
        <w:rPr>
          <w:spacing w:val="-3"/>
        </w:rPr>
        <w:t xml:space="preserve"> </w:t>
      </w:r>
      <w:r>
        <w:t>accuracy,</w:t>
      </w:r>
      <w:r>
        <w:rPr>
          <w:spacing w:val="-4"/>
        </w:rPr>
        <w:t xml:space="preserve"> </w:t>
      </w:r>
      <w:r>
        <w:t>R-squared,</w:t>
      </w:r>
      <w:r>
        <w:rPr>
          <w:spacing w:val="-1"/>
        </w:rPr>
        <w:t xml:space="preserve"> </w:t>
      </w:r>
      <w:r>
        <w:t>and Mean Squared Error (MSE). This paper elaborates on the processes followed, which include data preprocessing,</w:t>
      </w:r>
      <w:r>
        <w:rPr>
          <w:spacing w:val="-13"/>
        </w:rPr>
        <w:t xml:space="preserve"> </w:t>
      </w:r>
      <w:r>
        <w:t>feature</w:t>
      </w:r>
      <w:r>
        <w:rPr>
          <w:spacing w:val="-12"/>
        </w:rPr>
        <w:t xml:space="preserve"> </w:t>
      </w:r>
      <w:r>
        <w:t>selection,</w:t>
      </w:r>
      <w:r>
        <w:rPr>
          <w:spacing w:val="-13"/>
        </w:rPr>
        <w:t xml:space="preserve"> </w:t>
      </w:r>
      <w:r>
        <w:t>model</w:t>
      </w:r>
      <w:r>
        <w:rPr>
          <w:spacing w:val="-12"/>
        </w:rPr>
        <w:t xml:space="preserve"> </w:t>
      </w:r>
      <w:r>
        <w:t>training,</w:t>
      </w:r>
      <w:r>
        <w:rPr>
          <w:spacing w:val="-13"/>
        </w:rPr>
        <w:t xml:space="preserve"> </w:t>
      </w:r>
      <w:r>
        <w:t xml:space="preserve">and </w:t>
      </w:r>
      <w:r>
        <w:rPr>
          <w:spacing w:val="-2"/>
        </w:rPr>
        <w:t>evaluation.</w:t>
      </w:r>
    </w:p>
    <w:p w14:paraId="587D8FF7" w14:textId="77777777" w:rsidR="00FE5923" w:rsidRDefault="00000000">
      <w:pPr>
        <w:pStyle w:val="ListParagraph"/>
        <w:numPr>
          <w:ilvl w:val="0"/>
          <w:numId w:val="4"/>
        </w:numPr>
        <w:tabs>
          <w:tab w:val="left" w:pos="223"/>
        </w:tabs>
        <w:spacing w:before="62"/>
        <w:ind w:left="223" w:hanging="200"/>
        <w:jc w:val="left"/>
        <w:rPr>
          <w:sz w:val="20"/>
        </w:rPr>
      </w:pPr>
      <w:r>
        <w:br w:type="column"/>
      </w:r>
      <w:r>
        <w:rPr>
          <w:sz w:val="20"/>
        </w:rPr>
        <w:t>Dataset</w:t>
      </w:r>
      <w:r>
        <w:rPr>
          <w:spacing w:val="-7"/>
          <w:sz w:val="20"/>
        </w:rPr>
        <w:t xml:space="preserve"> </w:t>
      </w:r>
      <w:r>
        <w:rPr>
          <w:spacing w:val="-2"/>
          <w:sz w:val="20"/>
        </w:rPr>
        <w:t>Overview:</w:t>
      </w:r>
    </w:p>
    <w:p w14:paraId="6408E5EC" w14:textId="77777777" w:rsidR="00FE5923" w:rsidRDefault="00000000">
      <w:pPr>
        <w:pStyle w:val="BodyText"/>
        <w:spacing w:before="178" w:line="259" w:lineRule="auto"/>
        <w:ind w:right="446"/>
      </w:pPr>
      <w:r>
        <w:t>Kaggle, widely known as the data science competition and dataset platform, is where the dataset for this research has been gathered. It consists of multiple instances, and each one has a different genre label and a special set of features. The features can vary from different types of attributes,</w:t>
      </w:r>
      <w:r>
        <w:rPr>
          <w:spacing w:val="-10"/>
        </w:rPr>
        <w:t xml:space="preserve"> </w:t>
      </w:r>
      <w:r>
        <w:t>like</w:t>
      </w:r>
      <w:r>
        <w:rPr>
          <w:spacing w:val="-9"/>
        </w:rPr>
        <w:t xml:space="preserve"> </w:t>
      </w:r>
      <w:r>
        <w:t>text</w:t>
      </w:r>
      <w:r>
        <w:rPr>
          <w:spacing w:val="-10"/>
        </w:rPr>
        <w:t xml:space="preserve"> </w:t>
      </w:r>
      <w:r>
        <w:t>data</w:t>
      </w:r>
      <w:r>
        <w:rPr>
          <w:spacing w:val="-9"/>
        </w:rPr>
        <w:t xml:space="preserve"> </w:t>
      </w:r>
      <w:r>
        <w:t>(when</w:t>
      </w:r>
      <w:r>
        <w:rPr>
          <w:spacing w:val="-11"/>
        </w:rPr>
        <w:t xml:space="preserve"> </w:t>
      </w:r>
      <w:r>
        <w:t>classifying</w:t>
      </w:r>
      <w:r>
        <w:rPr>
          <w:spacing w:val="-9"/>
        </w:rPr>
        <w:t xml:space="preserve"> </w:t>
      </w:r>
      <w:r>
        <w:t>movies</w:t>
      </w:r>
      <w:r>
        <w:rPr>
          <w:spacing w:val="-11"/>
        </w:rPr>
        <w:t xml:space="preserve"> </w:t>
      </w:r>
      <w:r>
        <w:t>or books by genre), audio features (for music genre classification), or other metadata relevant to the genre prediction task.</w:t>
      </w:r>
    </w:p>
    <w:p w14:paraId="44697DDA" w14:textId="77777777" w:rsidR="00FE5923" w:rsidRDefault="00000000">
      <w:pPr>
        <w:pStyle w:val="ListParagraph"/>
        <w:numPr>
          <w:ilvl w:val="1"/>
          <w:numId w:val="4"/>
        </w:numPr>
        <w:tabs>
          <w:tab w:val="left" w:pos="743"/>
        </w:tabs>
        <w:spacing w:before="159" w:line="259" w:lineRule="auto"/>
        <w:ind w:right="445"/>
        <w:rPr>
          <w:sz w:val="20"/>
        </w:rPr>
      </w:pPr>
      <w:r>
        <w:rPr>
          <w:sz w:val="20"/>
        </w:rPr>
        <w:t>Dataset</w:t>
      </w:r>
      <w:r>
        <w:rPr>
          <w:spacing w:val="-13"/>
          <w:sz w:val="20"/>
        </w:rPr>
        <w:t xml:space="preserve"> </w:t>
      </w:r>
      <w:r>
        <w:rPr>
          <w:sz w:val="20"/>
        </w:rPr>
        <w:t>Size:</w:t>
      </w:r>
      <w:r>
        <w:rPr>
          <w:spacing w:val="-12"/>
          <w:sz w:val="20"/>
        </w:rPr>
        <w:t xml:space="preserve"> </w:t>
      </w:r>
      <w:r>
        <w:rPr>
          <w:sz w:val="20"/>
        </w:rPr>
        <w:t>The</w:t>
      </w:r>
      <w:r>
        <w:rPr>
          <w:spacing w:val="-13"/>
          <w:sz w:val="20"/>
        </w:rPr>
        <w:t xml:space="preserve"> </w:t>
      </w:r>
      <w:r>
        <w:rPr>
          <w:sz w:val="20"/>
        </w:rPr>
        <w:t>total</w:t>
      </w:r>
      <w:r>
        <w:rPr>
          <w:spacing w:val="-11"/>
          <w:sz w:val="20"/>
        </w:rPr>
        <w:t xml:space="preserve"> </w:t>
      </w:r>
      <w:r>
        <w:rPr>
          <w:sz w:val="20"/>
        </w:rPr>
        <w:t>number</w:t>
      </w:r>
      <w:r>
        <w:rPr>
          <w:spacing w:val="-13"/>
          <w:sz w:val="20"/>
        </w:rPr>
        <w:t xml:space="preserve"> </w:t>
      </w:r>
      <w:r>
        <w:rPr>
          <w:sz w:val="20"/>
        </w:rPr>
        <w:t>of</w:t>
      </w:r>
      <w:r>
        <w:rPr>
          <w:spacing w:val="-12"/>
          <w:sz w:val="20"/>
        </w:rPr>
        <w:t xml:space="preserve"> </w:t>
      </w:r>
      <w:r>
        <w:rPr>
          <w:sz w:val="20"/>
        </w:rPr>
        <w:t>instances in</w:t>
      </w:r>
      <w:r>
        <w:rPr>
          <w:spacing w:val="-12"/>
          <w:sz w:val="20"/>
        </w:rPr>
        <w:t xml:space="preserve"> </w:t>
      </w:r>
      <w:r>
        <w:rPr>
          <w:sz w:val="20"/>
        </w:rPr>
        <w:t>the</w:t>
      </w:r>
      <w:r>
        <w:rPr>
          <w:spacing w:val="-12"/>
          <w:sz w:val="20"/>
        </w:rPr>
        <w:t xml:space="preserve"> </w:t>
      </w:r>
      <w:r>
        <w:rPr>
          <w:sz w:val="20"/>
        </w:rPr>
        <w:t>dataset</w:t>
      </w:r>
      <w:r>
        <w:rPr>
          <w:spacing w:val="-12"/>
          <w:sz w:val="20"/>
        </w:rPr>
        <w:t xml:space="preserve"> </w:t>
      </w:r>
      <w:r>
        <w:rPr>
          <w:sz w:val="20"/>
        </w:rPr>
        <w:t>is</w:t>
      </w:r>
      <w:r>
        <w:rPr>
          <w:spacing w:val="-13"/>
          <w:sz w:val="20"/>
        </w:rPr>
        <w:t xml:space="preserve"> </w:t>
      </w:r>
      <w:r>
        <w:rPr>
          <w:sz w:val="20"/>
        </w:rPr>
        <w:t>[insert</w:t>
      </w:r>
      <w:r>
        <w:rPr>
          <w:spacing w:val="-12"/>
          <w:sz w:val="20"/>
        </w:rPr>
        <w:t xml:space="preserve"> </w:t>
      </w:r>
      <w:r>
        <w:rPr>
          <w:sz w:val="20"/>
        </w:rPr>
        <w:t>number</w:t>
      </w:r>
      <w:r>
        <w:rPr>
          <w:spacing w:val="-13"/>
          <w:sz w:val="20"/>
        </w:rPr>
        <w:t xml:space="preserve"> </w:t>
      </w:r>
      <w:r>
        <w:rPr>
          <w:sz w:val="20"/>
        </w:rPr>
        <w:t>of</w:t>
      </w:r>
      <w:r>
        <w:rPr>
          <w:spacing w:val="-12"/>
          <w:sz w:val="20"/>
        </w:rPr>
        <w:t xml:space="preserve"> </w:t>
      </w:r>
      <w:r>
        <w:rPr>
          <w:sz w:val="20"/>
        </w:rPr>
        <w:t>samples], and the number of features per instance is [insert number of features].</w:t>
      </w:r>
    </w:p>
    <w:p w14:paraId="1E0DFC59" w14:textId="77777777" w:rsidR="00FE5923" w:rsidRDefault="00000000">
      <w:pPr>
        <w:pStyle w:val="ListParagraph"/>
        <w:numPr>
          <w:ilvl w:val="1"/>
          <w:numId w:val="4"/>
        </w:numPr>
        <w:tabs>
          <w:tab w:val="left" w:pos="743"/>
        </w:tabs>
        <w:spacing w:line="259" w:lineRule="auto"/>
        <w:ind w:right="446"/>
        <w:rPr>
          <w:sz w:val="20"/>
        </w:rPr>
      </w:pPr>
      <w:r>
        <w:rPr>
          <w:sz w:val="20"/>
        </w:rPr>
        <w:t>Target</w:t>
      </w:r>
      <w:r>
        <w:rPr>
          <w:spacing w:val="-13"/>
          <w:sz w:val="20"/>
        </w:rPr>
        <w:t xml:space="preserve"> </w:t>
      </w:r>
      <w:r>
        <w:rPr>
          <w:sz w:val="20"/>
        </w:rPr>
        <w:t>Variable:</w:t>
      </w:r>
      <w:r>
        <w:rPr>
          <w:spacing w:val="-12"/>
          <w:sz w:val="20"/>
        </w:rPr>
        <w:t xml:space="preserve"> </w:t>
      </w:r>
      <w:r>
        <w:rPr>
          <w:sz w:val="20"/>
        </w:rPr>
        <w:t>The</w:t>
      </w:r>
      <w:r>
        <w:rPr>
          <w:spacing w:val="-7"/>
          <w:sz w:val="20"/>
        </w:rPr>
        <w:t xml:space="preserve"> </w:t>
      </w:r>
      <w:r>
        <w:rPr>
          <w:sz w:val="20"/>
        </w:rPr>
        <w:t>target</w:t>
      </w:r>
      <w:r>
        <w:rPr>
          <w:spacing w:val="-7"/>
          <w:sz w:val="20"/>
        </w:rPr>
        <w:t xml:space="preserve"> </w:t>
      </w:r>
      <w:r>
        <w:rPr>
          <w:sz w:val="20"/>
        </w:rPr>
        <w:t>variable</w:t>
      </w:r>
      <w:r>
        <w:rPr>
          <w:spacing w:val="-7"/>
          <w:sz w:val="20"/>
        </w:rPr>
        <w:t xml:space="preserve"> </w:t>
      </w:r>
      <w:r>
        <w:rPr>
          <w:sz w:val="20"/>
        </w:rPr>
        <w:t>for</w:t>
      </w:r>
      <w:r>
        <w:rPr>
          <w:spacing w:val="-7"/>
          <w:sz w:val="20"/>
        </w:rPr>
        <w:t xml:space="preserve"> </w:t>
      </w:r>
      <w:r>
        <w:rPr>
          <w:sz w:val="20"/>
        </w:rPr>
        <w:t>the classification is the genre label, which is the different categories each instance belongs to (e.g., Comedy, Drama, Action for films or Pop, Jazz, Rock for music).</w:t>
      </w:r>
    </w:p>
    <w:p w14:paraId="1996A83E" w14:textId="77777777" w:rsidR="00FE5923" w:rsidRDefault="00000000">
      <w:pPr>
        <w:pStyle w:val="ListParagraph"/>
        <w:numPr>
          <w:ilvl w:val="1"/>
          <w:numId w:val="4"/>
        </w:numPr>
        <w:tabs>
          <w:tab w:val="left" w:pos="743"/>
        </w:tabs>
        <w:spacing w:line="259" w:lineRule="auto"/>
        <w:ind w:right="446"/>
        <w:rPr>
          <w:sz w:val="20"/>
        </w:rPr>
      </w:pPr>
      <w:r>
        <w:rPr>
          <w:sz w:val="20"/>
        </w:rPr>
        <w:t>Feature</w:t>
      </w:r>
      <w:r>
        <w:rPr>
          <w:spacing w:val="-11"/>
          <w:sz w:val="20"/>
        </w:rPr>
        <w:t xml:space="preserve"> </w:t>
      </w:r>
      <w:r>
        <w:rPr>
          <w:sz w:val="20"/>
        </w:rPr>
        <w:t>Variables:</w:t>
      </w:r>
      <w:r>
        <w:rPr>
          <w:spacing w:val="-10"/>
          <w:sz w:val="20"/>
        </w:rPr>
        <w:t xml:space="preserve"> </w:t>
      </w:r>
      <w:r>
        <w:rPr>
          <w:sz w:val="20"/>
        </w:rPr>
        <w:t>These</w:t>
      </w:r>
      <w:r>
        <w:rPr>
          <w:spacing w:val="-5"/>
          <w:sz w:val="20"/>
        </w:rPr>
        <w:t xml:space="preserve"> </w:t>
      </w:r>
      <w:r>
        <w:rPr>
          <w:sz w:val="20"/>
        </w:rPr>
        <w:t>are</w:t>
      </w:r>
      <w:r>
        <w:rPr>
          <w:spacing w:val="-5"/>
          <w:sz w:val="20"/>
        </w:rPr>
        <w:t xml:space="preserve"> </w:t>
      </w:r>
      <w:r>
        <w:rPr>
          <w:sz w:val="20"/>
        </w:rPr>
        <w:t>the</w:t>
      </w:r>
      <w:r>
        <w:rPr>
          <w:spacing w:val="-5"/>
          <w:sz w:val="20"/>
        </w:rPr>
        <w:t xml:space="preserve"> </w:t>
      </w:r>
      <w:r>
        <w:rPr>
          <w:sz w:val="20"/>
        </w:rPr>
        <w:t>numerical or categorical variables that describe the data, including the text features, metadata, and the audio features such as audio features (e.g., tempo, pitch, loudness).</w:t>
      </w:r>
    </w:p>
    <w:p w14:paraId="43C1180F" w14:textId="77777777" w:rsidR="00FE5923" w:rsidRDefault="00000000">
      <w:pPr>
        <w:pStyle w:val="ListParagraph"/>
        <w:numPr>
          <w:ilvl w:val="0"/>
          <w:numId w:val="4"/>
        </w:numPr>
        <w:tabs>
          <w:tab w:val="left" w:pos="223"/>
        </w:tabs>
        <w:spacing w:before="151"/>
        <w:ind w:left="223" w:hanging="200"/>
        <w:jc w:val="left"/>
        <w:rPr>
          <w:sz w:val="20"/>
        </w:rPr>
      </w:pPr>
      <w:r>
        <w:rPr>
          <w:sz w:val="20"/>
        </w:rPr>
        <w:t>Data</w:t>
      </w:r>
      <w:r>
        <w:rPr>
          <w:spacing w:val="-4"/>
          <w:sz w:val="20"/>
        </w:rPr>
        <w:t xml:space="preserve"> </w:t>
      </w:r>
      <w:r>
        <w:rPr>
          <w:spacing w:val="-2"/>
          <w:sz w:val="20"/>
        </w:rPr>
        <w:t>Preprocessing:</w:t>
      </w:r>
    </w:p>
    <w:p w14:paraId="61C4C081" w14:textId="77777777" w:rsidR="00FE5923" w:rsidRDefault="00000000">
      <w:pPr>
        <w:pStyle w:val="BodyText"/>
        <w:spacing w:before="178" w:line="261" w:lineRule="auto"/>
        <w:ind w:right="449"/>
      </w:pPr>
      <w:r>
        <w:t>The data was subjected to preprocessing operations prior to being machine learning algorithms.</w:t>
      </w:r>
    </w:p>
    <w:p w14:paraId="5419F286" w14:textId="77777777" w:rsidR="00FE5923" w:rsidRDefault="00000000">
      <w:pPr>
        <w:pStyle w:val="ListParagraph"/>
        <w:numPr>
          <w:ilvl w:val="1"/>
          <w:numId w:val="4"/>
        </w:numPr>
        <w:tabs>
          <w:tab w:val="left" w:pos="743"/>
        </w:tabs>
        <w:spacing w:before="157" w:line="259" w:lineRule="auto"/>
        <w:ind w:right="445"/>
        <w:rPr>
          <w:sz w:val="20"/>
        </w:rPr>
      </w:pPr>
      <w:r>
        <w:rPr>
          <w:sz w:val="20"/>
        </w:rPr>
        <w:t>Missing Valuations Treatment: To tackle the</w:t>
      </w:r>
      <w:r>
        <w:rPr>
          <w:spacing w:val="-13"/>
          <w:sz w:val="20"/>
        </w:rPr>
        <w:t xml:space="preserve"> </w:t>
      </w:r>
      <w:r>
        <w:rPr>
          <w:sz w:val="20"/>
        </w:rPr>
        <w:t>problem</w:t>
      </w:r>
      <w:r>
        <w:rPr>
          <w:spacing w:val="-12"/>
          <w:sz w:val="20"/>
        </w:rPr>
        <w:t xml:space="preserve"> </w:t>
      </w:r>
      <w:r>
        <w:rPr>
          <w:sz w:val="20"/>
        </w:rPr>
        <w:t>of</w:t>
      </w:r>
      <w:r>
        <w:rPr>
          <w:spacing w:val="-13"/>
          <w:sz w:val="20"/>
        </w:rPr>
        <w:t xml:space="preserve"> </w:t>
      </w:r>
      <w:r>
        <w:rPr>
          <w:sz w:val="20"/>
        </w:rPr>
        <w:t>missing</w:t>
      </w:r>
      <w:r>
        <w:rPr>
          <w:spacing w:val="-12"/>
          <w:sz w:val="20"/>
        </w:rPr>
        <w:t xml:space="preserve"> </w:t>
      </w:r>
      <w:r>
        <w:rPr>
          <w:sz w:val="20"/>
        </w:rPr>
        <w:t>values</w:t>
      </w:r>
      <w:r>
        <w:rPr>
          <w:spacing w:val="-13"/>
          <w:sz w:val="20"/>
        </w:rPr>
        <w:t xml:space="preserve"> </w:t>
      </w:r>
      <w:r>
        <w:rPr>
          <w:sz w:val="20"/>
        </w:rPr>
        <w:t>at</w:t>
      </w:r>
      <w:r>
        <w:rPr>
          <w:spacing w:val="-12"/>
          <w:sz w:val="20"/>
        </w:rPr>
        <w:t xml:space="preserve"> </w:t>
      </w:r>
      <w:r>
        <w:rPr>
          <w:sz w:val="20"/>
        </w:rPr>
        <w:t>Numerical columns, they were either replaced (by imputation)</w:t>
      </w:r>
      <w:r>
        <w:rPr>
          <w:spacing w:val="-13"/>
          <w:sz w:val="20"/>
        </w:rPr>
        <w:t xml:space="preserve"> </w:t>
      </w:r>
      <w:r>
        <w:rPr>
          <w:sz w:val="20"/>
        </w:rPr>
        <w:t>or</w:t>
      </w:r>
      <w:r>
        <w:rPr>
          <w:spacing w:val="-12"/>
          <w:sz w:val="20"/>
        </w:rPr>
        <w:t xml:space="preserve"> </w:t>
      </w:r>
      <w:r>
        <w:rPr>
          <w:sz w:val="20"/>
        </w:rPr>
        <w:t>the</w:t>
      </w:r>
      <w:r>
        <w:rPr>
          <w:spacing w:val="-13"/>
          <w:sz w:val="20"/>
        </w:rPr>
        <w:t xml:space="preserve"> </w:t>
      </w:r>
      <w:r>
        <w:rPr>
          <w:sz w:val="20"/>
        </w:rPr>
        <w:t>whole</w:t>
      </w:r>
      <w:r>
        <w:rPr>
          <w:spacing w:val="-12"/>
          <w:sz w:val="20"/>
        </w:rPr>
        <w:t xml:space="preserve"> </w:t>
      </w:r>
      <w:r>
        <w:rPr>
          <w:sz w:val="20"/>
        </w:rPr>
        <w:t>rows</w:t>
      </w:r>
      <w:r>
        <w:rPr>
          <w:spacing w:val="-13"/>
          <w:sz w:val="20"/>
        </w:rPr>
        <w:t xml:space="preserve"> </w:t>
      </w:r>
      <w:r>
        <w:rPr>
          <w:sz w:val="20"/>
        </w:rPr>
        <w:t>with</w:t>
      </w:r>
      <w:r>
        <w:rPr>
          <w:spacing w:val="-12"/>
          <w:sz w:val="20"/>
        </w:rPr>
        <w:t xml:space="preserve"> </w:t>
      </w:r>
      <w:r>
        <w:rPr>
          <w:sz w:val="20"/>
        </w:rPr>
        <w:t>missing values (if the missing data percentage was extremely high) were removed.</w:t>
      </w:r>
    </w:p>
    <w:p w14:paraId="0279DA79" w14:textId="77777777" w:rsidR="00FE5923" w:rsidRDefault="00000000">
      <w:pPr>
        <w:pStyle w:val="ListParagraph"/>
        <w:numPr>
          <w:ilvl w:val="1"/>
          <w:numId w:val="4"/>
        </w:numPr>
        <w:tabs>
          <w:tab w:val="left" w:pos="743"/>
        </w:tabs>
        <w:spacing w:line="259" w:lineRule="auto"/>
        <w:ind w:right="443"/>
        <w:rPr>
          <w:sz w:val="20"/>
        </w:rPr>
      </w:pPr>
      <w:r>
        <w:rPr>
          <w:sz w:val="20"/>
        </w:rPr>
        <w:t>Feature Scaling: Min-Max Scaling or Standardization (Z-score normalization) was</w:t>
      </w:r>
      <w:r>
        <w:rPr>
          <w:spacing w:val="-12"/>
          <w:sz w:val="20"/>
        </w:rPr>
        <w:t xml:space="preserve"> </w:t>
      </w:r>
      <w:r>
        <w:rPr>
          <w:sz w:val="20"/>
        </w:rPr>
        <w:t>applied</w:t>
      </w:r>
      <w:r>
        <w:rPr>
          <w:spacing w:val="-11"/>
          <w:sz w:val="20"/>
        </w:rPr>
        <w:t xml:space="preserve"> </w:t>
      </w:r>
      <w:r>
        <w:rPr>
          <w:sz w:val="20"/>
        </w:rPr>
        <w:t>where</w:t>
      </w:r>
      <w:r>
        <w:rPr>
          <w:spacing w:val="-12"/>
          <w:sz w:val="20"/>
        </w:rPr>
        <w:t xml:space="preserve"> </w:t>
      </w:r>
      <w:r>
        <w:rPr>
          <w:sz w:val="20"/>
        </w:rPr>
        <w:t>necessary</w:t>
      </w:r>
      <w:r>
        <w:rPr>
          <w:spacing w:val="-11"/>
          <w:sz w:val="20"/>
        </w:rPr>
        <w:t xml:space="preserve"> </w:t>
      </w:r>
      <w:r>
        <w:rPr>
          <w:sz w:val="20"/>
        </w:rPr>
        <w:t>to</w:t>
      </w:r>
      <w:r>
        <w:rPr>
          <w:spacing w:val="-11"/>
          <w:sz w:val="20"/>
        </w:rPr>
        <w:t xml:space="preserve"> </w:t>
      </w:r>
      <w:r>
        <w:rPr>
          <w:sz w:val="20"/>
        </w:rPr>
        <w:t>the</w:t>
      </w:r>
      <w:r>
        <w:rPr>
          <w:spacing w:val="-12"/>
          <w:sz w:val="20"/>
        </w:rPr>
        <w:t xml:space="preserve"> </w:t>
      </w:r>
      <w:r>
        <w:rPr>
          <w:sz w:val="20"/>
        </w:rPr>
        <w:t>data</w:t>
      </w:r>
      <w:r>
        <w:rPr>
          <w:spacing w:val="-12"/>
          <w:sz w:val="20"/>
        </w:rPr>
        <w:t xml:space="preserve"> </w:t>
      </w:r>
      <w:r>
        <w:rPr>
          <w:sz w:val="20"/>
        </w:rPr>
        <w:t>for feature</w:t>
      </w:r>
      <w:r>
        <w:rPr>
          <w:spacing w:val="-11"/>
          <w:sz w:val="20"/>
        </w:rPr>
        <w:t xml:space="preserve"> </w:t>
      </w:r>
      <w:r>
        <w:rPr>
          <w:sz w:val="20"/>
        </w:rPr>
        <w:t>scaling</w:t>
      </w:r>
      <w:r>
        <w:rPr>
          <w:spacing w:val="-11"/>
          <w:sz w:val="20"/>
        </w:rPr>
        <w:t xml:space="preserve"> </w:t>
      </w:r>
      <w:r>
        <w:rPr>
          <w:sz w:val="20"/>
        </w:rPr>
        <w:t>for</w:t>
      </w:r>
      <w:r>
        <w:rPr>
          <w:spacing w:val="-11"/>
          <w:sz w:val="20"/>
        </w:rPr>
        <w:t xml:space="preserve"> </w:t>
      </w:r>
      <w:r>
        <w:rPr>
          <w:sz w:val="20"/>
        </w:rPr>
        <w:t>sensitive</w:t>
      </w:r>
      <w:r>
        <w:rPr>
          <w:spacing w:val="-11"/>
          <w:sz w:val="20"/>
        </w:rPr>
        <w:t xml:space="preserve"> </w:t>
      </w:r>
      <w:r>
        <w:rPr>
          <w:sz w:val="20"/>
        </w:rPr>
        <w:t>algorithms</w:t>
      </w:r>
      <w:r>
        <w:rPr>
          <w:spacing w:val="-13"/>
          <w:sz w:val="20"/>
        </w:rPr>
        <w:t xml:space="preserve"> </w:t>
      </w:r>
      <w:r>
        <w:rPr>
          <w:sz w:val="20"/>
        </w:rPr>
        <w:t>like K-Nearest Neighbors (KNN) and Support Vector Machine (SVM).</w:t>
      </w:r>
    </w:p>
    <w:p w14:paraId="17BEF4A1" w14:textId="77777777" w:rsidR="00FE5923" w:rsidRDefault="00000000">
      <w:pPr>
        <w:pStyle w:val="ListParagraph"/>
        <w:numPr>
          <w:ilvl w:val="1"/>
          <w:numId w:val="4"/>
        </w:numPr>
        <w:tabs>
          <w:tab w:val="left" w:pos="743"/>
        </w:tabs>
        <w:spacing w:line="259" w:lineRule="auto"/>
        <w:ind w:right="442"/>
        <w:rPr>
          <w:sz w:val="20"/>
        </w:rPr>
      </w:pPr>
      <w:r>
        <w:rPr>
          <w:sz w:val="20"/>
        </w:rPr>
        <w:t>Categorical</w:t>
      </w:r>
      <w:r>
        <w:rPr>
          <w:spacing w:val="-13"/>
          <w:sz w:val="20"/>
        </w:rPr>
        <w:t xml:space="preserve"> </w:t>
      </w:r>
      <w:r>
        <w:rPr>
          <w:sz w:val="20"/>
        </w:rPr>
        <w:t>Encoding:</w:t>
      </w:r>
      <w:r>
        <w:rPr>
          <w:spacing w:val="-12"/>
          <w:sz w:val="20"/>
        </w:rPr>
        <w:t xml:space="preserve"> </w:t>
      </w:r>
      <w:r>
        <w:rPr>
          <w:sz w:val="20"/>
        </w:rPr>
        <w:t>Categorical</w:t>
      </w:r>
      <w:r>
        <w:rPr>
          <w:spacing w:val="-13"/>
          <w:sz w:val="20"/>
        </w:rPr>
        <w:t xml:space="preserve"> </w:t>
      </w:r>
      <w:r>
        <w:rPr>
          <w:sz w:val="20"/>
        </w:rPr>
        <w:t xml:space="preserve">features in the dataset were transformed (with one- hot encoding or label encoding) into a format suitable for machine learning </w:t>
      </w:r>
      <w:r>
        <w:rPr>
          <w:spacing w:val="-2"/>
          <w:sz w:val="20"/>
        </w:rPr>
        <w:t>models.</w:t>
      </w:r>
    </w:p>
    <w:p w14:paraId="13BB7F76" w14:textId="77777777" w:rsidR="00FE5923" w:rsidRDefault="00000000">
      <w:pPr>
        <w:pStyle w:val="ListParagraph"/>
        <w:numPr>
          <w:ilvl w:val="1"/>
          <w:numId w:val="4"/>
        </w:numPr>
        <w:tabs>
          <w:tab w:val="left" w:pos="743"/>
        </w:tabs>
        <w:spacing w:line="259" w:lineRule="auto"/>
        <w:ind w:right="446"/>
        <w:rPr>
          <w:sz w:val="20"/>
        </w:rPr>
      </w:pPr>
      <w:r>
        <w:rPr>
          <w:sz w:val="20"/>
        </w:rPr>
        <w:t>Train-Test</w:t>
      </w:r>
      <w:r>
        <w:rPr>
          <w:spacing w:val="-8"/>
          <w:sz w:val="20"/>
        </w:rPr>
        <w:t xml:space="preserve"> </w:t>
      </w:r>
      <w:r>
        <w:rPr>
          <w:sz w:val="20"/>
        </w:rPr>
        <w:t>Split:</w:t>
      </w:r>
      <w:r>
        <w:rPr>
          <w:spacing w:val="-12"/>
          <w:sz w:val="20"/>
        </w:rPr>
        <w:t xml:space="preserve"> </w:t>
      </w:r>
      <w:r>
        <w:rPr>
          <w:sz w:val="20"/>
        </w:rPr>
        <w:t>The</w:t>
      </w:r>
      <w:r>
        <w:rPr>
          <w:spacing w:val="-7"/>
          <w:sz w:val="20"/>
        </w:rPr>
        <w:t xml:space="preserve"> </w:t>
      </w:r>
      <w:r>
        <w:rPr>
          <w:sz w:val="20"/>
        </w:rPr>
        <w:t>data</w:t>
      </w:r>
      <w:r>
        <w:rPr>
          <w:spacing w:val="-5"/>
          <w:sz w:val="20"/>
        </w:rPr>
        <w:t xml:space="preserve"> </w:t>
      </w:r>
      <w:r>
        <w:rPr>
          <w:sz w:val="20"/>
        </w:rPr>
        <w:t>was</w:t>
      </w:r>
      <w:r>
        <w:rPr>
          <w:spacing w:val="-6"/>
          <w:sz w:val="20"/>
        </w:rPr>
        <w:t xml:space="preserve"> </w:t>
      </w:r>
      <w:r>
        <w:rPr>
          <w:sz w:val="20"/>
        </w:rPr>
        <w:t>divided</w:t>
      </w:r>
      <w:r>
        <w:rPr>
          <w:spacing w:val="-7"/>
          <w:sz w:val="20"/>
        </w:rPr>
        <w:t xml:space="preserve"> </w:t>
      </w:r>
      <w:r>
        <w:rPr>
          <w:sz w:val="20"/>
        </w:rPr>
        <w:t xml:space="preserve">into two parts, the training set (80%) and the testing set (20%), randomly for evaluating the model's performance on new, unseen </w:t>
      </w:r>
      <w:r>
        <w:rPr>
          <w:spacing w:val="-2"/>
          <w:sz w:val="20"/>
        </w:rPr>
        <w:t>data.</w:t>
      </w:r>
    </w:p>
    <w:p w14:paraId="1B159A7A" w14:textId="77777777" w:rsidR="00FE5923" w:rsidRDefault="00FE5923">
      <w:pPr>
        <w:pStyle w:val="ListParagraph"/>
        <w:spacing w:line="259" w:lineRule="auto"/>
        <w:rPr>
          <w:sz w:val="20"/>
        </w:rPr>
        <w:sectPr w:rsidR="00FE5923">
          <w:pgSz w:w="11910" w:h="16840"/>
          <w:pgMar w:top="1360" w:right="992" w:bottom="280" w:left="1417" w:header="720" w:footer="720" w:gutter="0"/>
          <w:cols w:num="2" w:space="720" w:equalWidth="0">
            <w:col w:w="4186" w:space="683"/>
            <w:col w:w="4632"/>
          </w:cols>
        </w:sectPr>
      </w:pPr>
    </w:p>
    <w:p w14:paraId="26D3EE2C" w14:textId="77777777" w:rsidR="00FE5923" w:rsidRDefault="00FE5923">
      <w:pPr>
        <w:pStyle w:val="BodyText"/>
        <w:spacing w:before="1"/>
        <w:ind w:left="0"/>
        <w:jc w:val="left"/>
        <w:rPr>
          <w:sz w:val="7"/>
        </w:rPr>
      </w:pPr>
    </w:p>
    <w:p w14:paraId="2B64DC23" w14:textId="77777777" w:rsidR="00FE5923" w:rsidRDefault="00000000">
      <w:pPr>
        <w:pStyle w:val="BodyText"/>
        <w:ind w:right="-15"/>
        <w:jc w:val="left"/>
      </w:pPr>
      <w:r>
        <w:rPr>
          <w:noProof/>
        </w:rPr>
        <w:drawing>
          <wp:inline distT="0" distB="0" distL="0" distR="0" wp14:anchorId="371CAE3A" wp14:editId="6254B55E">
            <wp:extent cx="2623270" cy="338899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23270" cy="3388995"/>
                    </a:xfrm>
                    <a:prstGeom prst="rect">
                      <a:avLst/>
                    </a:prstGeom>
                  </pic:spPr>
                </pic:pic>
              </a:graphicData>
            </a:graphic>
          </wp:inline>
        </w:drawing>
      </w:r>
    </w:p>
    <w:p w14:paraId="575DEF7F" w14:textId="77777777" w:rsidR="00FE5923" w:rsidRDefault="00FE5923">
      <w:pPr>
        <w:pStyle w:val="BodyText"/>
        <w:ind w:left="0"/>
        <w:jc w:val="left"/>
      </w:pPr>
    </w:p>
    <w:p w14:paraId="49B9D199" w14:textId="77777777" w:rsidR="00FE5923" w:rsidRDefault="00FE5923">
      <w:pPr>
        <w:pStyle w:val="BodyText"/>
        <w:spacing w:before="166"/>
        <w:ind w:left="0"/>
        <w:jc w:val="left"/>
      </w:pPr>
    </w:p>
    <w:p w14:paraId="78AABB16" w14:textId="77777777" w:rsidR="00FE5923" w:rsidRDefault="00000000">
      <w:pPr>
        <w:pStyle w:val="ListParagraph"/>
        <w:numPr>
          <w:ilvl w:val="0"/>
          <w:numId w:val="4"/>
        </w:numPr>
        <w:tabs>
          <w:tab w:val="left" w:pos="223"/>
        </w:tabs>
        <w:ind w:left="223" w:hanging="200"/>
        <w:jc w:val="left"/>
        <w:rPr>
          <w:sz w:val="20"/>
        </w:rPr>
      </w:pPr>
      <w:r>
        <w:rPr>
          <w:sz w:val="20"/>
        </w:rPr>
        <w:t>Model</w:t>
      </w:r>
      <w:r>
        <w:rPr>
          <w:spacing w:val="-4"/>
          <w:sz w:val="20"/>
        </w:rPr>
        <w:t xml:space="preserve"> </w:t>
      </w:r>
      <w:r>
        <w:rPr>
          <w:spacing w:val="-2"/>
          <w:sz w:val="20"/>
        </w:rPr>
        <w:t>Selection:</w:t>
      </w:r>
    </w:p>
    <w:p w14:paraId="48D83965" w14:textId="77777777" w:rsidR="00FE5923" w:rsidRDefault="00000000">
      <w:pPr>
        <w:pStyle w:val="BodyText"/>
        <w:spacing w:before="178" w:line="259" w:lineRule="auto"/>
        <w:ind w:right="1"/>
      </w:pPr>
      <w:r>
        <w:t>Genre prediction involved the use of five different machine</w:t>
      </w:r>
      <w:r>
        <w:rPr>
          <w:spacing w:val="-2"/>
        </w:rPr>
        <w:t xml:space="preserve"> </w:t>
      </w:r>
      <w:r>
        <w:t>learning</w:t>
      </w:r>
      <w:r>
        <w:rPr>
          <w:spacing w:val="-4"/>
        </w:rPr>
        <w:t xml:space="preserve"> </w:t>
      </w:r>
      <w:r>
        <w:t>models.</w:t>
      </w:r>
      <w:r>
        <w:rPr>
          <w:spacing w:val="-7"/>
        </w:rPr>
        <w:t xml:space="preserve"> </w:t>
      </w:r>
      <w:r>
        <w:t>These</w:t>
      </w:r>
      <w:r>
        <w:rPr>
          <w:spacing w:val="-2"/>
        </w:rPr>
        <w:t xml:space="preserve"> </w:t>
      </w:r>
      <w:r>
        <w:t>were</w:t>
      </w:r>
      <w:r>
        <w:rPr>
          <w:spacing w:val="-2"/>
        </w:rPr>
        <w:t xml:space="preserve"> </w:t>
      </w:r>
      <w:r>
        <w:t>chosen</w:t>
      </w:r>
      <w:r>
        <w:rPr>
          <w:spacing w:val="-4"/>
        </w:rPr>
        <w:t xml:space="preserve"> </w:t>
      </w:r>
      <w:r>
        <w:t>based on their widespread use and adaptability to classification tasks.</w:t>
      </w:r>
    </w:p>
    <w:p w14:paraId="2A1EC204" w14:textId="77777777" w:rsidR="00FE5923" w:rsidRDefault="00FE5923">
      <w:pPr>
        <w:pStyle w:val="BodyText"/>
        <w:ind w:left="0"/>
        <w:jc w:val="left"/>
      </w:pPr>
    </w:p>
    <w:p w14:paraId="7905E3A0" w14:textId="77777777" w:rsidR="00FE5923" w:rsidRDefault="00FE5923">
      <w:pPr>
        <w:pStyle w:val="BodyText"/>
        <w:spacing w:before="109"/>
        <w:ind w:left="0"/>
        <w:jc w:val="left"/>
      </w:pPr>
    </w:p>
    <w:p w14:paraId="71FA5899" w14:textId="77777777" w:rsidR="00FE5923" w:rsidRDefault="00000000">
      <w:pPr>
        <w:pStyle w:val="ListParagraph"/>
        <w:numPr>
          <w:ilvl w:val="1"/>
          <w:numId w:val="4"/>
        </w:numPr>
        <w:tabs>
          <w:tab w:val="left" w:pos="743"/>
        </w:tabs>
        <w:spacing w:line="259" w:lineRule="auto"/>
        <w:ind w:right="1"/>
        <w:rPr>
          <w:sz w:val="20"/>
        </w:rPr>
      </w:pPr>
      <w:r>
        <w:rPr>
          <w:sz w:val="20"/>
        </w:rPr>
        <w:t>Random Forest (RF): This is an ensemble model</w:t>
      </w:r>
      <w:r>
        <w:rPr>
          <w:spacing w:val="-3"/>
          <w:sz w:val="20"/>
        </w:rPr>
        <w:t xml:space="preserve"> </w:t>
      </w:r>
      <w:r>
        <w:rPr>
          <w:sz w:val="20"/>
        </w:rPr>
        <w:t>that</w:t>
      </w:r>
      <w:r>
        <w:rPr>
          <w:spacing w:val="-3"/>
          <w:sz w:val="20"/>
        </w:rPr>
        <w:t xml:space="preserve"> </w:t>
      </w:r>
      <w:r>
        <w:rPr>
          <w:sz w:val="20"/>
        </w:rPr>
        <w:t>first</w:t>
      </w:r>
      <w:r>
        <w:rPr>
          <w:spacing w:val="-3"/>
          <w:sz w:val="20"/>
        </w:rPr>
        <w:t xml:space="preserve"> </w:t>
      </w:r>
      <w:r>
        <w:rPr>
          <w:sz w:val="20"/>
        </w:rPr>
        <w:t>creates</w:t>
      </w:r>
      <w:r>
        <w:rPr>
          <w:spacing w:val="-4"/>
          <w:sz w:val="20"/>
        </w:rPr>
        <w:t xml:space="preserve"> </w:t>
      </w:r>
      <w:r>
        <w:rPr>
          <w:sz w:val="20"/>
        </w:rPr>
        <w:t>a</w:t>
      </w:r>
      <w:r>
        <w:rPr>
          <w:spacing w:val="-2"/>
          <w:sz w:val="20"/>
        </w:rPr>
        <w:t xml:space="preserve"> </w:t>
      </w:r>
      <w:r>
        <w:rPr>
          <w:sz w:val="20"/>
        </w:rPr>
        <w:t>group</w:t>
      </w:r>
      <w:r>
        <w:rPr>
          <w:spacing w:val="-2"/>
          <w:sz w:val="20"/>
        </w:rPr>
        <w:t xml:space="preserve"> </w:t>
      </w:r>
      <w:r>
        <w:rPr>
          <w:sz w:val="20"/>
        </w:rPr>
        <w:t>of</w:t>
      </w:r>
      <w:r>
        <w:rPr>
          <w:spacing w:val="-2"/>
          <w:sz w:val="20"/>
        </w:rPr>
        <w:t xml:space="preserve"> </w:t>
      </w:r>
      <w:r>
        <w:rPr>
          <w:sz w:val="20"/>
        </w:rPr>
        <w:t xml:space="preserve">decision trees and then averages their outputs. Random Forest is known for its reliability and for being able to cope with large datasets that have a lot of </w:t>
      </w:r>
      <w:proofErr w:type="gramStart"/>
      <w:r>
        <w:rPr>
          <w:sz w:val="20"/>
        </w:rPr>
        <w:t>variance</w:t>
      </w:r>
      <w:proofErr w:type="gramEnd"/>
      <w:r>
        <w:rPr>
          <w:sz w:val="20"/>
        </w:rPr>
        <w:t>.</w:t>
      </w:r>
    </w:p>
    <w:p w14:paraId="2C25DFF1" w14:textId="77777777" w:rsidR="00FE5923" w:rsidRDefault="00000000">
      <w:pPr>
        <w:pStyle w:val="ListParagraph"/>
        <w:numPr>
          <w:ilvl w:val="1"/>
          <w:numId w:val="4"/>
        </w:numPr>
        <w:tabs>
          <w:tab w:val="left" w:pos="743"/>
        </w:tabs>
        <w:spacing w:line="259" w:lineRule="auto"/>
        <w:rPr>
          <w:sz w:val="20"/>
        </w:rPr>
      </w:pPr>
      <w:r>
        <w:rPr>
          <w:sz w:val="20"/>
        </w:rPr>
        <w:t>K-Nearest</w:t>
      </w:r>
      <w:r>
        <w:rPr>
          <w:spacing w:val="-13"/>
          <w:sz w:val="20"/>
        </w:rPr>
        <w:t xml:space="preserve"> </w:t>
      </w:r>
      <w:r>
        <w:rPr>
          <w:sz w:val="20"/>
        </w:rPr>
        <w:t>Neighbors</w:t>
      </w:r>
      <w:r>
        <w:rPr>
          <w:spacing w:val="-6"/>
          <w:sz w:val="20"/>
        </w:rPr>
        <w:t xml:space="preserve"> </w:t>
      </w:r>
      <w:r>
        <w:rPr>
          <w:sz w:val="20"/>
        </w:rPr>
        <w:t>(KNN):</w:t>
      </w:r>
      <w:r>
        <w:rPr>
          <w:spacing w:val="-13"/>
          <w:sz w:val="20"/>
        </w:rPr>
        <w:t xml:space="preserve"> </w:t>
      </w:r>
      <w:r>
        <w:rPr>
          <w:sz w:val="20"/>
        </w:rPr>
        <w:t>A</w:t>
      </w:r>
      <w:r>
        <w:rPr>
          <w:spacing w:val="-12"/>
          <w:sz w:val="20"/>
        </w:rPr>
        <w:t xml:space="preserve"> </w:t>
      </w:r>
      <w:r>
        <w:rPr>
          <w:sz w:val="20"/>
        </w:rPr>
        <w:t>simple</w:t>
      </w:r>
      <w:r>
        <w:rPr>
          <w:spacing w:val="-6"/>
          <w:sz w:val="20"/>
        </w:rPr>
        <w:t xml:space="preserve"> </w:t>
      </w:r>
      <w:r>
        <w:rPr>
          <w:sz w:val="20"/>
        </w:rPr>
        <w:t>yet effective</w:t>
      </w:r>
      <w:r>
        <w:rPr>
          <w:spacing w:val="-13"/>
          <w:sz w:val="20"/>
        </w:rPr>
        <w:t xml:space="preserve"> </w:t>
      </w:r>
      <w:r>
        <w:rPr>
          <w:sz w:val="20"/>
        </w:rPr>
        <w:t>instance-based</w:t>
      </w:r>
      <w:r>
        <w:rPr>
          <w:spacing w:val="-12"/>
          <w:sz w:val="20"/>
        </w:rPr>
        <w:t xml:space="preserve"> </w:t>
      </w:r>
      <w:r>
        <w:rPr>
          <w:sz w:val="20"/>
        </w:rPr>
        <w:t>learning</w:t>
      </w:r>
      <w:r>
        <w:rPr>
          <w:spacing w:val="-13"/>
          <w:sz w:val="20"/>
        </w:rPr>
        <w:t xml:space="preserve"> </w:t>
      </w:r>
      <w:r>
        <w:rPr>
          <w:sz w:val="20"/>
        </w:rPr>
        <w:t>technique that</w:t>
      </w:r>
      <w:r>
        <w:rPr>
          <w:spacing w:val="-1"/>
          <w:sz w:val="20"/>
        </w:rPr>
        <w:t xml:space="preserve"> </w:t>
      </w:r>
      <w:r>
        <w:rPr>
          <w:sz w:val="20"/>
        </w:rPr>
        <w:t>determines</w:t>
      </w:r>
      <w:r>
        <w:rPr>
          <w:spacing w:val="-2"/>
          <w:sz w:val="20"/>
        </w:rPr>
        <w:t xml:space="preserve"> </w:t>
      </w:r>
      <w:r>
        <w:rPr>
          <w:sz w:val="20"/>
        </w:rPr>
        <w:t>the</w:t>
      </w:r>
      <w:r>
        <w:rPr>
          <w:spacing w:val="-1"/>
          <w:sz w:val="20"/>
        </w:rPr>
        <w:t xml:space="preserve"> </w:t>
      </w:r>
      <w:r>
        <w:rPr>
          <w:sz w:val="20"/>
        </w:rPr>
        <w:t>class</w:t>
      </w:r>
      <w:r>
        <w:rPr>
          <w:spacing w:val="-2"/>
          <w:sz w:val="20"/>
        </w:rPr>
        <w:t xml:space="preserve"> </w:t>
      </w:r>
      <w:r>
        <w:rPr>
          <w:sz w:val="20"/>
        </w:rPr>
        <w:t>of</w:t>
      </w:r>
      <w:r>
        <w:rPr>
          <w:spacing w:val="-1"/>
          <w:sz w:val="20"/>
        </w:rPr>
        <w:t xml:space="preserve"> </w:t>
      </w:r>
      <w:r>
        <w:rPr>
          <w:sz w:val="20"/>
        </w:rPr>
        <w:t>a</w:t>
      </w:r>
      <w:r>
        <w:rPr>
          <w:spacing w:val="-2"/>
          <w:sz w:val="20"/>
        </w:rPr>
        <w:t xml:space="preserve"> </w:t>
      </w:r>
      <w:r>
        <w:rPr>
          <w:sz w:val="20"/>
        </w:rPr>
        <w:t>new</w:t>
      </w:r>
      <w:r>
        <w:rPr>
          <w:spacing w:val="-1"/>
          <w:sz w:val="20"/>
        </w:rPr>
        <w:t xml:space="preserve"> </w:t>
      </w:r>
      <w:r>
        <w:rPr>
          <w:sz w:val="20"/>
        </w:rPr>
        <w:t>instance by considering the majority class of its k- nearest neighbors.</w:t>
      </w:r>
    </w:p>
    <w:p w14:paraId="440CEBDB" w14:textId="77777777" w:rsidR="00FE5923" w:rsidRDefault="00000000">
      <w:pPr>
        <w:pStyle w:val="ListParagraph"/>
        <w:numPr>
          <w:ilvl w:val="1"/>
          <w:numId w:val="4"/>
        </w:numPr>
        <w:tabs>
          <w:tab w:val="left" w:pos="743"/>
        </w:tabs>
        <w:spacing w:line="259" w:lineRule="auto"/>
        <w:ind w:right="1"/>
        <w:rPr>
          <w:sz w:val="20"/>
        </w:rPr>
      </w:pPr>
      <w:r>
        <w:rPr>
          <w:sz w:val="20"/>
        </w:rPr>
        <w:t>Support Vector Machine (SVM):</w:t>
      </w:r>
      <w:r>
        <w:rPr>
          <w:spacing w:val="-8"/>
          <w:sz w:val="20"/>
        </w:rPr>
        <w:t xml:space="preserve"> </w:t>
      </w:r>
      <w:r>
        <w:rPr>
          <w:sz w:val="20"/>
        </w:rPr>
        <w:t>A</w:t>
      </w:r>
      <w:r>
        <w:rPr>
          <w:spacing w:val="-2"/>
          <w:sz w:val="20"/>
        </w:rPr>
        <w:t xml:space="preserve"> </w:t>
      </w:r>
      <w:r>
        <w:rPr>
          <w:sz w:val="20"/>
        </w:rPr>
        <w:t xml:space="preserve">strong classifier that tries to find the hyperplane that best distinguishes different classes in the feature space. SVM's high dimensionality capability is also its </w:t>
      </w:r>
      <w:r>
        <w:rPr>
          <w:spacing w:val="-2"/>
          <w:sz w:val="20"/>
        </w:rPr>
        <w:t>strength.</w:t>
      </w:r>
    </w:p>
    <w:p w14:paraId="3EC0F917" w14:textId="77777777" w:rsidR="00FE5923" w:rsidRDefault="00000000">
      <w:pPr>
        <w:pStyle w:val="ListParagraph"/>
        <w:numPr>
          <w:ilvl w:val="1"/>
          <w:numId w:val="4"/>
        </w:numPr>
        <w:tabs>
          <w:tab w:val="left" w:pos="743"/>
        </w:tabs>
        <w:spacing w:line="259" w:lineRule="auto"/>
        <w:rPr>
          <w:sz w:val="20"/>
        </w:rPr>
      </w:pPr>
      <w:r>
        <w:rPr>
          <w:sz w:val="20"/>
        </w:rPr>
        <w:t>Naive</w:t>
      </w:r>
      <w:r>
        <w:rPr>
          <w:spacing w:val="-8"/>
          <w:sz w:val="20"/>
        </w:rPr>
        <w:t xml:space="preserve"> </w:t>
      </w:r>
      <w:r>
        <w:rPr>
          <w:sz w:val="20"/>
        </w:rPr>
        <w:t>Bayes:</w:t>
      </w:r>
      <w:r>
        <w:rPr>
          <w:spacing w:val="-10"/>
          <w:sz w:val="20"/>
        </w:rPr>
        <w:t xml:space="preserve"> </w:t>
      </w:r>
      <w:r>
        <w:rPr>
          <w:sz w:val="20"/>
        </w:rPr>
        <w:t>The</w:t>
      </w:r>
      <w:r>
        <w:rPr>
          <w:spacing w:val="-8"/>
          <w:sz w:val="20"/>
        </w:rPr>
        <w:t xml:space="preserve"> </w:t>
      </w:r>
      <w:r>
        <w:rPr>
          <w:sz w:val="20"/>
        </w:rPr>
        <w:t>probabilistic</w:t>
      </w:r>
      <w:r>
        <w:rPr>
          <w:spacing w:val="-8"/>
          <w:sz w:val="20"/>
        </w:rPr>
        <w:t xml:space="preserve"> </w:t>
      </w:r>
      <w:r>
        <w:rPr>
          <w:sz w:val="20"/>
        </w:rPr>
        <w:t>classifier</w:t>
      </w:r>
      <w:r>
        <w:rPr>
          <w:spacing w:val="-7"/>
          <w:sz w:val="20"/>
        </w:rPr>
        <w:t xml:space="preserve"> </w:t>
      </w:r>
      <w:r>
        <w:rPr>
          <w:sz w:val="20"/>
        </w:rPr>
        <w:t>is based on Bayes' theorem, which assumes the conditional independence of features. Text</w:t>
      </w:r>
      <w:r>
        <w:rPr>
          <w:spacing w:val="-13"/>
          <w:sz w:val="20"/>
        </w:rPr>
        <w:t xml:space="preserve"> </w:t>
      </w:r>
      <w:r>
        <w:rPr>
          <w:sz w:val="20"/>
        </w:rPr>
        <w:t>classification</w:t>
      </w:r>
      <w:r>
        <w:rPr>
          <w:spacing w:val="-12"/>
          <w:sz w:val="20"/>
        </w:rPr>
        <w:t xml:space="preserve"> </w:t>
      </w:r>
      <w:r>
        <w:rPr>
          <w:sz w:val="20"/>
        </w:rPr>
        <w:t>is</w:t>
      </w:r>
      <w:r>
        <w:rPr>
          <w:spacing w:val="-13"/>
          <w:sz w:val="20"/>
        </w:rPr>
        <w:t xml:space="preserve"> </w:t>
      </w:r>
      <w:r>
        <w:rPr>
          <w:sz w:val="20"/>
        </w:rPr>
        <w:t>one</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areas</w:t>
      </w:r>
      <w:r>
        <w:rPr>
          <w:spacing w:val="-13"/>
          <w:sz w:val="20"/>
        </w:rPr>
        <w:t xml:space="preserve"> </w:t>
      </w:r>
      <w:r>
        <w:rPr>
          <w:sz w:val="20"/>
        </w:rPr>
        <w:t>where its use is most prevalent and where it has shown a good performance.</w:t>
      </w:r>
    </w:p>
    <w:p w14:paraId="0C20BA9B" w14:textId="77777777" w:rsidR="00FE5923" w:rsidRDefault="00000000">
      <w:pPr>
        <w:pStyle w:val="ListParagraph"/>
        <w:numPr>
          <w:ilvl w:val="1"/>
          <w:numId w:val="4"/>
        </w:numPr>
        <w:tabs>
          <w:tab w:val="left" w:pos="743"/>
        </w:tabs>
        <w:spacing w:before="82" w:line="259" w:lineRule="auto"/>
        <w:ind w:right="445"/>
        <w:rPr>
          <w:sz w:val="20"/>
        </w:rPr>
      </w:pPr>
      <w:r>
        <w:br w:type="column"/>
      </w:r>
      <w:r>
        <w:rPr>
          <w:sz w:val="20"/>
        </w:rPr>
        <w:t>Linear Regression: Even though it is usually considered a regression technique, Linear Regression was employed in the genre classification task in the interim by encoding genres with numerical values. It is a simple approach that yields good results when the data is linearly separable.</w:t>
      </w:r>
    </w:p>
    <w:p w14:paraId="5EA37837" w14:textId="77777777" w:rsidR="00FE5923" w:rsidRDefault="00000000">
      <w:pPr>
        <w:pStyle w:val="ListParagraph"/>
        <w:numPr>
          <w:ilvl w:val="0"/>
          <w:numId w:val="4"/>
        </w:numPr>
        <w:tabs>
          <w:tab w:val="left" w:pos="223"/>
        </w:tabs>
        <w:spacing w:before="158"/>
        <w:ind w:left="223" w:hanging="200"/>
        <w:jc w:val="left"/>
        <w:rPr>
          <w:sz w:val="20"/>
        </w:rPr>
      </w:pPr>
      <w:r>
        <w:rPr>
          <w:sz w:val="20"/>
        </w:rPr>
        <w:t>Model</w:t>
      </w:r>
      <w:r>
        <w:rPr>
          <w:spacing w:val="-9"/>
          <w:sz w:val="20"/>
        </w:rPr>
        <w:t xml:space="preserve"> </w:t>
      </w:r>
      <w:r>
        <w:rPr>
          <w:spacing w:val="-2"/>
          <w:sz w:val="20"/>
        </w:rPr>
        <w:t>Training:</w:t>
      </w:r>
    </w:p>
    <w:p w14:paraId="4047C0C1" w14:textId="77777777" w:rsidR="00FE5923" w:rsidRDefault="00000000">
      <w:pPr>
        <w:pStyle w:val="BodyText"/>
        <w:spacing w:before="178" w:line="256" w:lineRule="auto"/>
        <w:ind w:right="42"/>
        <w:jc w:val="left"/>
      </w:pPr>
      <w:r>
        <w:t>The</w:t>
      </w:r>
      <w:r>
        <w:rPr>
          <w:spacing w:val="-13"/>
        </w:rPr>
        <w:t xml:space="preserve"> </w:t>
      </w:r>
      <w:r>
        <w:t>training</w:t>
      </w:r>
      <w:r>
        <w:rPr>
          <w:spacing w:val="-12"/>
        </w:rPr>
        <w:t xml:space="preserve"> </w:t>
      </w:r>
      <w:r>
        <w:t>dataset</w:t>
      </w:r>
      <w:r>
        <w:rPr>
          <w:spacing w:val="-13"/>
        </w:rPr>
        <w:t xml:space="preserve"> </w:t>
      </w:r>
      <w:r>
        <w:t>was</w:t>
      </w:r>
      <w:r>
        <w:rPr>
          <w:spacing w:val="-12"/>
        </w:rPr>
        <w:t xml:space="preserve"> </w:t>
      </w:r>
      <w:r>
        <w:t>used</w:t>
      </w:r>
      <w:r>
        <w:rPr>
          <w:spacing w:val="-13"/>
        </w:rPr>
        <w:t xml:space="preserve"> </w:t>
      </w:r>
      <w:r>
        <w:t>for</w:t>
      </w:r>
      <w:r>
        <w:rPr>
          <w:spacing w:val="-12"/>
        </w:rPr>
        <w:t xml:space="preserve"> </w:t>
      </w:r>
      <w:r>
        <w:t>training</w:t>
      </w:r>
      <w:r>
        <w:rPr>
          <w:spacing w:val="-13"/>
        </w:rPr>
        <w:t xml:space="preserve"> </w:t>
      </w:r>
      <w:r>
        <w:t>the</w:t>
      </w:r>
      <w:r>
        <w:rPr>
          <w:spacing w:val="-12"/>
        </w:rPr>
        <w:t xml:space="preserve"> </w:t>
      </w:r>
      <w:r>
        <w:t>models while the following settings were applied:</w:t>
      </w:r>
    </w:p>
    <w:p w14:paraId="1BBA7FBC" w14:textId="77777777" w:rsidR="00FE5923" w:rsidRDefault="00000000">
      <w:pPr>
        <w:pStyle w:val="ListParagraph"/>
        <w:numPr>
          <w:ilvl w:val="1"/>
          <w:numId w:val="4"/>
        </w:numPr>
        <w:tabs>
          <w:tab w:val="left" w:pos="743"/>
        </w:tabs>
        <w:spacing w:before="163" w:line="259" w:lineRule="auto"/>
        <w:ind w:right="445"/>
        <w:rPr>
          <w:sz w:val="20"/>
        </w:rPr>
      </w:pPr>
      <w:r>
        <w:rPr>
          <w:sz w:val="20"/>
        </w:rPr>
        <w:t>Random</w:t>
      </w:r>
      <w:r>
        <w:rPr>
          <w:spacing w:val="-2"/>
          <w:sz w:val="20"/>
        </w:rPr>
        <w:t xml:space="preserve"> </w:t>
      </w:r>
      <w:r>
        <w:rPr>
          <w:sz w:val="20"/>
        </w:rPr>
        <w:t>Forest:</w:t>
      </w:r>
      <w:r>
        <w:rPr>
          <w:spacing w:val="-7"/>
          <w:sz w:val="20"/>
        </w:rPr>
        <w:t xml:space="preserve"> </w:t>
      </w:r>
      <w:r>
        <w:rPr>
          <w:sz w:val="20"/>
        </w:rPr>
        <w:t>The</w:t>
      </w:r>
      <w:r>
        <w:rPr>
          <w:spacing w:val="-2"/>
          <w:sz w:val="20"/>
        </w:rPr>
        <w:t xml:space="preserve"> </w:t>
      </w:r>
      <w:r>
        <w:rPr>
          <w:sz w:val="20"/>
        </w:rPr>
        <w:t>model</w:t>
      </w:r>
      <w:r>
        <w:rPr>
          <w:spacing w:val="-2"/>
          <w:sz w:val="20"/>
        </w:rPr>
        <w:t xml:space="preserve"> </w:t>
      </w:r>
      <w:r>
        <w:rPr>
          <w:sz w:val="20"/>
        </w:rPr>
        <w:t>was</w:t>
      </w:r>
      <w:r>
        <w:rPr>
          <w:spacing w:val="-2"/>
          <w:sz w:val="20"/>
        </w:rPr>
        <w:t xml:space="preserve"> </w:t>
      </w:r>
      <w:r>
        <w:rPr>
          <w:sz w:val="20"/>
        </w:rPr>
        <w:t>composed of</w:t>
      </w:r>
      <w:r>
        <w:rPr>
          <w:spacing w:val="-8"/>
          <w:sz w:val="20"/>
        </w:rPr>
        <w:t xml:space="preserve"> </w:t>
      </w:r>
      <w:r>
        <w:rPr>
          <w:sz w:val="20"/>
        </w:rPr>
        <w:t>100</w:t>
      </w:r>
      <w:r>
        <w:rPr>
          <w:spacing w:val="-9"/>
          <w:sz w:val="20"/>
        </w:rPr>
        <w:t xml:space="preserve"> </w:t>
      </w:r>
      <w:r>
        <w:rPr>
          <w:sz w:val="20"/>
        </w:rPr>
        <w:t>trees</w:t>
      </w:r>
      <w:r>
        <w:rPr>
          <w:spacing w:val="-9"/>
          <w:sz w:val="20"/>
        </w:rPr>
        <w:t xml:space="preserve"> </w:t>
      </w:r>
      <w:r>
        <w:rPr>
          <w:sz w:val="20"/>
        </w:rPr>
        <w:t>with</w:t>
      </w:r>
      <w:r>
        <w:rPr>
          <w:spacing w:val="-8"/>
          <w:sz w:val="20"/>
        </w:rPr>
        <w:t xml:space="preserve"> </w:t>
      </w:r>
      <w:r>
        <w:rPr>
          <w:sz w:val="20"/>
        </w:rPr>
        <w:t>the</w:t>
      </w:r>
      <w:r>
        <w:rPr>
          <w:spacing w:val="-8"/>
          <w:sz w:val="20"/>
        </w:rPr>
        <w:t xml:space="preserve"> </w:t>
      </w:r>
      <w:r>
        <w:rPr>
          <w:sz w:val="20"/>
        </w:rPr>
        <w:t>maximum</w:t>
      </w:r>
      <w:r>
        <w:rPr>
          <w:spacing w:val="-8"/>
          <w:sz w:val="20"/>
        </w:rPr>
        <w:t xml:space="preserve"> </w:t>
      </w:r>
      <w:r>
        <w:rPr>
          <w:sz w:val="20"/>
        </w:rPr>
        <w:t>depth</w:t>
      </w:r>
      <w:r>
        <w:rPr>
          <w:spacing w:val="-7"/>
          <w:sz w:val="20"/>
        </w:rPr>
        <w:t xml:space="preserve"> </w:t>
      </w:r>
      <w:r>
        <w:rPr>
          <w:sz w:val="20"/>
        </w:rPr>
        <w:t>of</w:t>
      </w:r>
      <w:r>
        <w:rPr>
          <w:spacing w:val="-9"/>
          <w:sz w:val="20"/>
        </w:rPr>
        <w:t xml:space="preserve"> </w:t>
      </w:r>
      <w:r>
        <w:rPr>
          <w:sz w:val="20"/>
        </w:rPr>
        <w:t>10 set</w:t>
      </w:r>
      <w:r>
        <w:rPr>
          <w:spacing w:val="-13"/>
          <w:sz w:val="20"/>
        </w:rPr>
        <w:t xml:space="preserve"> </w:t>
      </w:r>
      <w:r>
        <w:rPr>
          <w:sz w:val="20"/>
        </w:rPr>
        <w:t>in</w:t>
      </w:r>
      <w:r>
        <w:rPr>
          <w:spacing w:val="-12"/>
          <w:sz w:val="20"/>
        </w:rPr>
        <w:t xml:space="preserve"> </w:t>
      </w:r>
      <w:r>
        <w:rPr>
          <w:sz w:val="20"/>
        </w:rPr>
        <w:t>order</w:t>
      </w:r>
      <w:r>
        <w:rPr>
          <w:spacing w:val="-13"/>
          <w:sz w:val="20"/>
        </w:rPr>
        <w:t xml:space="preserve"> </w:t>
      </w:r>
      <w:r>
        <w:rPr>
          <w:sz w:val="20"/>
        </w:rPr>
        <w:t>to</w:t>
      </w:r>
      <w:r>
        <w:rPr>
          <w:spacing w:val="-12"/>
          <w:sz w:val="20"/>
        </w:rPr>
        <w:t xml:space="preserve"> </w:t>
      </w:r>
      <w:r>
        <w:rPr>
          <w:sz w:val="20"/>
        </w:rPr>
        <w:t>avoid</w:t>
      </w:r>
      <w:r>
        <w:rPr>
          <w:spacing w:val="-13"/>
          <w:sz w:val="20"/>
        </w:rPr>
        <w:t xml:space="preserve"> </w:t>
      </w:r>
      <w:r>
        <w:rPr>
          <w:sz w:val="20"/>
        </w:rPr>
        <w:t>overfitting.</w:t>
      </w:r>
      <w:r>
        <w:rPr>
          <w:spacing w:val="-12"/>
          <w:sz w:val="20"/>
        </w:rPr>
        <w:t xml:space="preserve"> </w:t>
      </w:r>
      <w:r>
        <w:rPr>
          <w:sz w:val="20"/>
        </w:rPr>
        <w:t>The</w:t>
      </w:r>
      <w:r>
        <w:rPr>
          <w:spacing w:val="-13"/>
          <w:sz w:val="20"/>
        </w:rPr>
        <w:t xml:space="preserve"> </w:t>
      </w:r>
      <w:r>
        <w:rPr>
          <w:sz w:val="20"/>
        </w:rPr>
        <w:t>default split quality measurement criterion, Gini Impurity, was utilized.</w:t>
      </w:r>
    </w:p>
    <w:p w14:paraId="5CC31E0C" w14:textId="77777777" w:rsidR="00FE5923" w:rsidRDefault="00000000">
      <w:pPr>
        <w:pStyle w:val="ListParagraph"/>
        <w:numPr>
          <w:ilvl w:val="1"/>
          <w:numId w:val="4"/>
        </w:numPr>
        <w:tabs>
          <w:tab w:val="left" w:pos="743"/>
        </w:tabs>
        <w:spacing w:line="259" w:lineRule="auto"/>
        <w:ind w:right="446"/>
        <w:rPr>
          <w:sz w:val="20"/>
        </w:rPr>
      </w:pPr>
      <w:r>
        <w:rPr>
          <w:sz w:val="20"/>
        </w:rPr>
        <w:t>K-Nearest Neighbors: The number of neighbors</w:t>
      </w:r>
      <w:r>
        <w:rPr>
          <w:spacing w:val="-7"/>
          <w:sz w:val="20"/>
        </w:rPr>
        <w:t xml:space="preserve"> </w:t>
      </w:r>
      <w:r>
        <w:rPr>
          <w:sz w:val="20"/>
        </w:rPr>
        <w:t>(k)</w:t>
      </w:r>
      <w:r>
        <w:rPr>
          <w:spacing w:val="-6"/>
          <w:sz w:val="20"/>
        </w:rPr>
        <w:t xml:space="preserve"> </w:t>
      </w:r>
      <w:r>
        <w:rPr>
          <w:sz w:val="20"/>
        </w:rPr>
        <w:t>was</w:t>
      </w:r>
      <w:r>
        <w:rPr>
          <w:spacing w:val="-7"/>
          <w:sz w:val="20"/>
        </w:rPr>
        <w:t xml:space="preserve"> </w:t>
      </w:r>
      <w:r>
        <w:rPr>
          <w:sz w:val="20"/>
        </w:rPr>
        <w:t>set</w:t>
      </w:r>
      <w:r>
        <w:rPr>
          <w:spacing w:val="-6"/>
          <w:sz w:val="20"/>
        </w:rPr>
        <w:t xml:space="preserve"> </w:t>
      </w:r>
      <w:r>
        <w:rPr>
          <w:sz w:val="20"/>
        </w:rPr>
        <w:t>to</w:t>
      </w:r>
      <w:r>
        <w:rPr>
          <w:spacing w:val="-6"/>
          <w:sz w:val="20"/>
        </w:rPr>
        <w:t xml:space="preserve"> </w:t>
      </w:r>
      <w:r>
        <w:rPr>
          <w:sz w:val="20"/>
        </w:rPr>
        <w:t>5,</w:t>
      </w:r>
      <w:r>
        <w:rPr>
          <w:spacing w:val="-6"/>
          <w:sz w:val="20"/>
        </w:rPr>
        <w:t xml:space="preserve"> </w:t>
      </w:r>
      <w:r>
        <w:rPr>
          <w:sz w:val="20"/>
        </w:rPr>
        <w:t>and</w:t>
      </w:r>
      <w:r>
        <w:rPr>
          <w:spacing w:val="-4"/>
          <w:sz w:val="20"/>
        </w:rPr>
        <w:t xml:space="preserve"> </w:t>
      </w:r>
      <w:r>
        <w:rPr>
          <w:sz w:val="20"/>
        </w:rPr>
        <w:t>the</w:t>
      </w:r>
      <w:r>
        <w:rPr>
          <w:spacing w:val="-6"/>
          <w:sz w:val="20"/>
        </w:rPr>
        <w:t xml:space="preserve"> </w:t>
      </w:r>
      <w:r>
        <w:rPr>
          <w:sz w:val="20"/>
        </w:rPr>
        <w:t>distance metric was Euclidean distance.</w:t>
      </w:r>
    </w:p>
    <w:p w14:paraId="44648887" w14:textId="77777777" w:rsidR="00FE5923" w:rsidRDefault="00000000">
      <w:pPr>
        <w:pStyle w:val="ListParagraph"/>
        <w:numPr>
          <w:ilvl w:val="1"/>
          <w:numId w:val="4"/>
        </w:numPr>
        <w:tabs>
          <w:tab w:val="left" w:pos="743"/>
        </w:tabs>
        <w:spacing w:line="259" w:lineRule="auto"/>
        <w:ind w:right="447"/>
        <w:rPr>
          <w:sz w:val="20"/>
        </w:rPr>
      </w:pPr>
      <w:r>
        <w:rPr>
          <w:sz w:val="20"/>
        </w:rPr>
        <w:t>Support Vector Machine: An RBF kernel was</w:t>
      </w:r>
      <w:r>
        <w:rPr>
          <w:spacing w:val="-4"/>
          <w:sz w:val="20"/>
        </w:rPr>
        <w:t xml:space="preserve"> </w:t>
      </w:r>
      <w:r>
        <w:rPr>
          <w:sz w:val="20"/>
        </w:rPr>
        <w:t>used,</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regularization</w:t>
      </w:r>
      <w:r>
        <w:rPr>
          <w:spacing w:val="-5"/>
          <w:sz w:val="20"/>
        </w:rPr>
        <w:t xml:space="preserve"> </w:t>
      </w:r>
      <w:r>
        <w:rPr>
          <w:sz w:val="20"/>
        </w:rPr>
        <w:t>parameter</w:t>
      </w:r>
    </w:p>
    <w:p w14:paraId="5FD67889" w14:textId="77777777" w:rsidR="00FE5923" w:rsidRDefault="00000000">
      <w:pPr>
        <w:pStyle w:val="BodyText"/>
        <w:spacing w:line="228" w:lineRule="exact"/>
        <w:ind w:left="743"/>
      </w:pPr>
      <w:r>
        <w:t>(C)</w:t>
      </w:r>
      <w:r>
        <w:rPr>
          <w:spacing w:val="-4"/>
        </w:rPr>
        <w:t xml:space="preserve"> </w:t>
      </w:r>
      <w:r>
        <w:t>was</w:t>
      </w:r>
      <w:r>
        <w:rPr>
          <w:spacing w:val="-4"/>
        </w:rPr>
        <w:t xml:space="preserve"> </w:t>
      </w:r>
      <w:r>
        <w:t>set</w:t>
      </w:r>
      <w:r>
        <w:rPr>
          <w:spacing w:val="-4"/>
        </w:rPr>
        <w:t xml:space="preserve"> </w:t>
      </w:r>
      <w:r>
        <w:t>to</w:t>
      </w:r>
      <w:r>
        <w:rPr>
          <w:spacing w:val="-2"/>
        </w:rPr>
        <w:t xml:space="preserve"> </w:t>
      </w:r>
      <w:r>
        <w:rPr>
          <w:spacing w:val="-5"/>
        </w:rPr>
        <w:t>1.</w:t>
      </w:r>
    </w:p>
    <w:p w14:paraId="41DB0346" w14:textId="77777777" w:rsidR="00FE5923" w:rsidRDefault="00000000">
      <w:pPr>
        <w:pStyle w:val="ListParagraph"/>
        <w:numPr>
          <w:ilvl w:val="1"/>
          <w:numId w:val="4"/>
        </w:numPr>
        <w:tabs>
          <w:tab w:val="left" w:pos="743"/>
        </w:tabs>
        <w:spacing w:before="15" w:line="256" w:lineRule="auto"/>
        <w:ind w:right="448"/>
        <w:rPr>
          <w:sz w:val="20"/>
        </w:rPr>
      </w:pPr>
      <w:r>
        <w:rPr>
          <w:sz w:val="20"/>
        </w:rPr>
        <w:t>Naive</w:t>
      </w:r>
      <w:r>
        <w:rPr>
          <w:spacing w:val="-13"/>
          <w:sz w:val="20"/>
        </w:rPr>
        <w:t xml:space="preserve"> </w:t>
      </w:r>
      <w:r>
        <w:rPr>
          <w:sz w:val="20"/>
        </w:rPr>
        <w:t>Bayes:</w:t>
      </w:r>
      <w:r>
        <w:rPr>
          <w:spacing w:val="-12"/>
          <w:sz w:val="20"/>
        </w:rPr>
        <w:t xml:space="preserve"> </w:t>
      </w:r>
      <w:r>
        <w:rPr>
          <w:sz w:val="20"/>
        </w:rPr>
        <w:t>The</w:t>
      </w:r>
      <w:r>
        <w:rPr>
          <w:spacing w:val="-13"/>
          <w:sz w:val="20"/>
        </w:rPr>
        <w:t xml:space="preserve"> </w:t>
      </w:r>
      <w:r>
        <w:rPr>
          <w:sz w:val="20"/>
        </w:rPr>
        <w:t>features</w:t>
      </w:r>
      <w:r>
        <w:rPr>
          <w:spacing w:val="-12"/>
          <w:sz w:val="20"/>
        </w:rPr>
        <w:t xml:space="preserve"> </w:t>
      </w:r>
      <w:r>
        <w:rPr>
          <w:sz w:val="20"/>
        </w:rPr>
        <w:t>were</w:t>
      </w:r>
      <w:r>
        <w:rPr>
          <w:spacing w:val="-13"/>
          <w:sz w:val="20"/>
        </w:rPr>
        <w:t xml:space="preserve"> </w:t>
      </w:r>
      <w:r>
        <w:rPr>
          <w:sz w:val="20"/>
        </w:rPr>
        <w:t>assumed</w:t>
      </w:r>
      <w:r>
        <w:rPr>
          <w:spacing w:val="-12"/>
          <w:sz w:val="20"/>
        </w:rPr>
        <w:t xml:space="preserve"> </w:t>
      </w:r>
      <w:r>
        <w:rPr>
          <w:sz w:val="20"/>
        </w:rPr>
        <w:t>to be normally distributed, so the Gaussian Naive Bayes classifier was applied.</w:t>
      </w:r>
    </w:p>
    <w:p w14:paraId="0A1976AA" w14:textId="77777777" w:rsidR="00FE5923" w:rsidRDefault="00000000">
      <w:pPr>
        <w:pStyle w:val="ListParagraph"/>
        <w:numPr>
          <w:ilvl w:val="1"/>
          <w:numId w:val="4"/>
        </w:numPr>
        <w:tabs>
          <w:tab w:val="left" w:pos="743"/>
        </w:tabs>
        <w:spacing w:before="4" w:line="259" w:lineRule="auto"/>
        <w:ind w:right="448"/>
        <w:rPr>
          <w:sz w:val="20"/>
        </w:rPr>
      </w:pPr>
      <w:r>
        <w:rPr>
          <w:sz w:val="20"/>
        </w:rPr>
        <w:t>Linear Regression:</w:t>
      </w:r>
      <w:r>
        <w:rPr>
          <w:spacing w:val="-2"/>
          <w:sz w:val="20"/>
        </w:rPr>
        <w:t xml:space="preserve"> </w:t>
      </w:r>
      <w:r>
        <w:rPr>
          <w:sz w:val="20"/>
        </w:rPr>
        <w:t>The model was trained to minimize the residual sum of squares using the standard least-squares method.</w:t>
      </w:r>
    </w:p>
    <w:p w14:paraId="0DEA1042" w14:textId="77777777" w:rsidR="00FE5923" w:rsidRDefault="00000000">
      <w:pPr>
        <w:pStyle w:val="ListParagraph"/>
        <w:numPr>
          <w:ilvl w:val="0"/>
          <w:numId w:val="4"/>
        </w:numPr>
        <w:tabs>
          <w:tab w:val="left" w:pos="223"/>
        </w:tabs>
        <w:spacing w:before="158"/>
        <w:ind w:left="223" w:hanging="200"/>
        <w:jc w:val="left"/>
        <w:rPr>
          <w:sz w:val="20"/>
        </w:rPr>
      </w:pPr>
      <w:r>
        <w:rPr>
          <w:sz w:val="20"/>
        </w:rPr>
        <w:t>Model</w:t>
      </w:r>
      <w:r>
        <w:rPr>
          <w:spacing w:val="-4"/>
          <w:sz w:val="20"/>
        </w:rPr>
        <w:t xml:space="preserve"> </w:t>
      </w:r>
      <w:r>
        <w:rPr>
          <w:spacing w:val="-2"/>
          <w:sz w:val="20"/>
        </w:rPr>
        <w:t>Evaluation:</w:t>
      </w:r>
    </w:p>
    <w:p w14:paraId="677E65CD" w14:textId="77777777" w:rsidR="00FE5923" w:rsidRDefault="00000000">
      <w:pPr>
        <w:pStyle w:val="BodyText"/>
        <w:spacing w:before="178" w:line="256" w:lineRule="auto"/>
        <w:ind w:left="383" w:right="446"/>
      </w:pPr>
      <w:r>
        <w:t>After</w:t>
      </w:r>
      <w:r>
        <w:rPr>
          <w:spacing w:val="-2"/>
        </w:rPr>
        <w:t xml:space="preserve"> </w:t>
      </w:r>
      <w:r>
        <w:t>training,</w:t>
      </w:r>
      <w:r>
        <w:rPr>
          <w:spacing w:val="-3"/>
        </w:rPr>
        <w:t xml:space="preserve"> </w:t>
      </w:r>
      <w:r>
        <w:t>the</w:t>
      </w:r>
      <w:r>
        <w:rPr>
          <w:spacing w:val="-2"/>
        </w:rPr>
        <w:t xml:space="preserve"> </w:t>
      </w:r>
      <w:r>
        <w:t>models</w:t>
      </w:r>
      <w:r>
        <w:rPr>
          <w:spacing w:val="-4"/>
        </w:rPr>
        <w:t xml:space="preserve"> </w:t>
      </w:r>
      <w:r>
        <w:t>were</w:t>
      </w:r>
      <w:r>
        <w:rPr>
          <w:spacing w:val="-2"/>
        </w:rPr>
        <w:t xml:space="preserve"> </w:t>
      </w:r>
      <w:r>
        <w:t>assessed</w:t>
      </w:r>
      <w:r>
        <w:rPr>
          <w:spacing w:val="-2"/>
        </w:rPr>
        <w:t xml:space="preserve"> </w:t>
      </w:r>
      <w:r>
        <w:t>on</w:t>
      </w:r>
      <w:r>
        <w:rPr>
          <w:spacing w:val="-2"/>
        </w:rPr>
        <w:t xml:space="preserve"> </w:t>
      </w:r>
      <w:r>
        <w:t>the test</w:t>
      </w:r>
      <w:r>
        <w:rPr>
          <w:spacing w:val="-10"/>
        </w:rPr>
        <w:t xml:space="preserve"> </w:t>
      </w:r>
      <w:r>
        <w:t>dataset</w:t>
      </w:r>
      <w:r>
        <w:rPr>
          <w:spacing w:val="-9"/>
        </w:rPr>
        <w:t xml:space="preserve"> </w:t>
      </w:r>
      <w:r>
        <w:t>by</w:t>
      </w:r>
      <w:r>
        <w:rPr>
          <w:spacing w:val="-9"/>
        </w:rPr>
        <w:t xml:space="preserve"> </w:t>
      </w:r>
      <w:r>
        <w:t>the</w:t>
      </w:r>
      <w:r>
        <w:rPr>
          <w:spacing w:val="-11"/>
        </w:rPr>
        <w:t xml:space="preserve"> </w:t>
      </w:r>
      <w:r>
        <w:t>following</w:t>
      </w:r>
      <w:r>
        <w:rPr>
          <w:spacing w:val="-9"/>
        </w:rPr>
        <w:t xml:space="preserve"> </w:t>
      </w:r>
      <w:r>
        <w:t>evaluation</w:t>
      </w:r>
      <w:r>
        <w:rPr>
          <w:spacing w:val="-10"/>
        </w:rPr>
        <w:t xml:space="preserve"> </w:t>
      </w:r>
      <w:r>
        <w:rPr>
          <w:spacing w:val="-2"/>
        </w:rPr>
        <w:t>metrics:</w:t>
      </w:r>
    </w:p>
    <w:p w14:paraId="771461A8" w14:textId="77777777" w:rsidR="00FE5923" w:rsidRDefault="00000000">
      <w:pPr>
        <w:pStyle w:val="ListParagraph"/>
        <w:numPr>
          <w:ilvl w:val="1"/>
          <w:numId w:val="4"/>
        </w:numPr>
        <w:tabs>
          <w:tab w:val="left" w:pos="1103"/>
        </w:tabs>
        <w:spacing w:before="163" w:line="259" w:lineRule="auto"/>
        <w:ind w:left="1103" w:right="447"/>
        <w:rPr>
          <w:sz w:val="20"/>
        </w:rPr>
      </w:pPr>
      <w:r>
        <w:rPr>
          <w:sz w:val="20"/>
        </w:rPr>
        <w:t>Accuracy:</w:t>
      </w:r>
      <w:r>
        <w:rPr>
          <w:spacing w:val="-6"/>
          <w:sz w:val="20"/>
        </w:rPr>
        <w:t xml:space="preserve"> </w:t>
      </w:r>
      <w:r>
        <w:rPr>
          <w:sz w:val="20"/>
        </w:rPr>
        <w:t>The</w:t>
      </w:r>
      <w:r>
        <w:rPr>
          <w:spacing w:val="-1"/>
          <w:sz w:val="20"/>
        </w:rPr>
        <w:t xml:space="preserve"> </w:t>
      </w:r>
      <w:r>
        <w:rPr>
          <w:sz w:val="20"/>
        </w:rPr>
        <w:t>proportion</w:t>
      </w:r>
      <w:r>
        <w:rPr>
          <w:spacing w:val="-3"/>
          <w:sz w:val="20"/>
        </w:rPr>
        <w:t xml:space="preserve"> </w:t>
      </w:r>
      <w:r>
        <w:rPr>
          <w:sz w:val="20"/>
        </w:rPr>
        <w:t>of</w:t>
      </w:r>
      <w:r>
        <w:rPr>
          <w:spacing w:val="-3"/>
          <w:sz w:val="20"/>
        </w:rPr>
        <w:t xml:space="preserve"> </w:t>
      </w:r>
      <w:r>
        <w:rPr>
          <w:sz w:val="20"/>
        </w:rPr>
        <w:t>correctly classified instances to total instances. This</w:t>
      </w:r>
      <w:r>
        <w:rPr>
          <w:spacing w:val="-3"/>
          <w:sz w:val="20"/>
        </w:rPr>
        <w:t xml:space="preserve"> </w:t>
      </w:r>
      <w:r>
        <w:rPr>
          <w:sz w:val="20"/>
        </w:rPr>
        <w:t>measures</w:t>
      </w:r>
      <w:r>
        <w:rPr>
          <w:spacing w:val="-3"/>
          <w:sz w:val="20"/>
        </w:rPr>
        <w:t xml:space="preserve"> </w:t>
      </w:r>
      <w:r>
        <w:rPr>
          <w:sz w:val="20"/>
        </w:rPr>
        <w:t>the</w:t>
      </w:r>
      <w:r>
        <w:rPr>
          <w:spacing w:val="-4"/>
          <w:sz w:val="20"/>
        </w:rPr>
        <w:t xml:space="preserve"> </w:t>
      </w:r>
      <w:r>
        <w:rPr>
          <w:sz w:val="20"/>
        </w:rPr>
        <w:t>model</w:t>
      </w:r>
      <w:r>
        <w:rPr>
          <w:spacing w:val="-3"/>
          <w:sz w:val="20"/>
        </w:rPr>
        <w:t xml:space="preserve"> </w:t>
      </w:r>
      <w:r>
        <w:rPr>
          <w:sz w:val="20"/>
        </w:rPr>
        <w:t xml:space="preserve">performance </w:t>
      </w:r>
      <w:r>
        <w:rPr>
          <w:spacing w:val="-2"/>
          <w:sz w:val="20"/>
        </w:rPr>
        <w:t>generally.</w:t>
      </w:r>
    </w:p>
    <w:p w14:paraId="63F3515B" w14:textId="77777777" w:rsidR="00FE5923" w:rsidRDefault="00000000">
      <w:pPr>
        <w:pStyle w:val="ListParagraph"/>
        <w:numPr>
          <w:ilvl w:val="1"/>
          <w:numId w:val="4"/>
        </w:numPr>
        <w:tabs>
          <w:tab w:val="left" w:pos="1103"/>
        </w:tabs>
        <w:spacing w:line="259" w:lineRule="auto"/>
        <w:ind w:left="1103" w:right="445"/>
        <w:rPr>
          <w:sz w:val="20"/>
        </w:rPr>
      </w:pPr>
      <w:r>
        <w:rPr>
          <w:sz w:val="20"/>
        </w:rPr>
        <w:t>R-squared (R²): A statistical number that tells how well the model fits the data. If the R² value is near to 1, it means that the model accounts for a major part of the data's variability.</w:t>
      </w:r>
    </w:p>
    <w:p w14:paraId="0884FC7C" w14:textId="77777777" w:rsidR="00FE5923" w:rsidRDefault="00000000">
      <w:pPr>
        <w:pStyle w:val="ListParagraph"/>
        <w:numPr>
          <w:ilvl w:val="1"/>
          <w:numId w:val="4"/>
        </w:numPr>
        <w:tabs>
          <w:tab w:val="left" w:pos="1103"/>
        </w:tabs>
        <w:spacing w:line="259" w:lineRule="auto"/>
        <w:ind w:left="1103" w:right="438"/>
        <w:rPr>
          <w:sz w:val="20"/>
        </w:rPr>
      </w:pPr>
      <w:r>
        <w:rPr>
          <w:sz w:val="20"/>
        </w:rPr>
        <w:t>Mean</w:t>
      </w:r>
      <w:r>
        <w:rPr>
          <w:spacing w:val="-13"/>
          <w:sz w:val="20"/>
        </w:rPr>
        <w:t xml:space="preserve"> </w:t>
      </w:r>
      <w:r>
        <w:rPr>
          <w:sz w:val="20"/>
        </w:rPr>
        <w:t>Squared</w:t>
      </w:r>
      <w:r>
        <w:rPr>
          <w:spacing w:val="-12"/>
          <w:sz w:val="20"/>
        </w:rPr>
        <w:t xml:space="preserve"> </w:t>
      </w:r>
      <w:r>
        <w:rPr>
          <w:sz w:val="20"/>
        </w:rPr>
        <w:t>Error</w:t>
      </w:r>
      <w:r>
        <w:rPr>
          <w:spacing w:val="-13"/>
          <w:sz w:val="20"/>
        </w:rPr>
        <w:t xml:space="preserve"> </w:t>
      </w:r>
      <w:r>
        <w:rPr>
          <w:sz w:val="20"/>
        </w:rPr>
        <w:t>(MSE):</w:t>
      </w:r>
      <w:r>
        <w:rPr>
          <w:spacing w:val="-12"/>
          <w:sz w:val="20"/>
        </w:rPr>
        <w:t xml:space="preserve"> </w:t>
      </w:r>
      <w:r>
        <w:rPr>
          <w:sz w:val="20"/>
        </w:rPr>
        <w:t>The</w:t>
      </w:r>
      <w:r>
        <w:rPr>
          <w:spacing w:val="-13"/>
          <w:sz w:val="20"/>
        </w:rPr>
        <w:t xml:space="preserve"> </w:t>
      </w:r>
      <w:r>
        <w:rPr>
          <w:sz w:val="20"/>
        </w:rPr>
        <w:t>mean of</w:t>
      </w:r>
      <w:r>
        <w:rPr>
          <w:spacing w:val="-7"/>
          <w:sz w:val="20"/>
        </w:rPr>
        <w:t xml:space="preserve"> </w:t>
      </w:r>
      <w:r>
        <w:rPr>
          <w:sz w:val="20"/>
        </w:rPr>
        <w:t>the</w:t>
      </w:r>
      <w:r>
        <w:rPr>
          <w:spacing w:val="-7"/>
          <w:sz w:val="20"/>
        </w:rPr>
        <w:t xml:space="preserve"> </w:t>
      </w:r>
      <w:r>
        <w:rPr>
          <w:sz w:val="20"/>
        </w:rPr>
        <w:t>squared</w:t>
      </w:r>
      <w:r>
        <w:rPr>
          <w:spacing w:val="-6"/>
          <w:sz w:val="20"/>
        </w:rPr>
        <w:t xml:space="preserve"> </w:t>
      </w:r>
      <w:r>
        <w:rPr>
          <w:sz w:val="20"/>
        </w:rPr>
        <w:t>differences</w:t>
      </w:r>
      <w:r>
        <w:rPr>
          <w:spacing w:val="-8"/>
          <w:sz w:val="20"/>
        </w:rPr>
        <w:t xml:space="preserve"> </w:t>
      </w:r>
      <w:r>
        <w:rPr>
          <w:sz w:val="20"/>
        </w:rPr>
        <w:t>between</w:t>
      </w:r>
      <w:r>
        <w:rPr>
          <w:spacing w:val="-6"/>
          <w:sz w:val="20"/>
        </w:rPr>
        <w:t xml:space="preserve"> </w:t>
      </w:r>
      <w:r>
        <w:rPr>
          <w:sz w:val="20"/>
        </w:rPr>
        <w:t>the actual and the predicted values. A decrease in MSE indicates better model performance.</w:t>
      </w:r>
    </w:p>
    <w:p w14:paraId="70D6CE27" w14:textId="77777777" w:rsidR="00FE5923" w:rsidRDefault="00000000">
      <w:pPr>
        <w:pStyle w:val="ListParagraph"/>
        <w:numPr>
          <w:ilvl w:val="0"/>
          <w:numId w:val="4"/>
        </w:numPr>
        <w:tabs>
          <w:tab w:val="left" w:pos="583"/>
        </w:tabs>
        <w:spacing w:before="154"/>
        <w:ind w:left="583" w:hanging="200"/>
        <w:jc w:val="left"/>
        <w:rPr>
          <w:sz w:val="20"/>
        </w:rPr>
      </w:pPr>
      <w:r>
        <w:rPr>
          <w:sz w:val="20"/>
        </w:rPr>
        <w:t>Model</w:t>
      </w:r>
      <w:r>
        <w:rPr>
          <w:spacing w:val="-5"/>
          <w:sz w:val="20"/>
        </w:rPr>
        <w:t xml:space="preserve"> </w:t>
      </w:r>
      <w:r>
        <w:rPr>
          <w:sz w:val="20"/>
        </w:rPr>
        <w:t>Selection</w:t>
      </w:r>
      <w:r>
        <w:rPr>
          <w:spacing w:val="-3"/>
          <w:sz w:val="20"/>
        </w:rPr>
        <w:t xml:space="preserve"> </w:t>
      </w:r>
      <w:r>
        <w:rPr>
          <w:sz w:val="20"/>
        </w:rPr>
        <w:t>and</w:t>
      </w:r>
      <w:r>
        <w:rPr>
          <w:spacing w:val="-4"/>
          <w:sz w:val="20"/>
        </w:rPr>
        <w:t xml:space="preserve"> </w:t>
      </w:r>
      <w:r>
        <w:rPr>
          <w:sz w:val="20"/>
        </w:rPr>
        <w:t>Final</w:t>
      </w:r>
      <w:r>
        <w:rPr>
          <w:spacing w:val="-6"/>
          <w:sz w:val="20"/>
        </w:rPr>
        <w:t xml:space="preserve"> </w:t>
      </w:r>
      <w:r>
        <w:rPr>
          <w:spacing w:val="-2"/>
          <w:sz w:val="20"/>
        </w:rPr>
        <w:t>Choice:</w:t>
      </w:r>
    </w:p>
    <w:p w14:paraId="7BAF9557" w14:textId="77777777" w:rsidR="00FE5923" w:rsidRDefault="00000000">
      <w:pPr>
        <w:pStyle w:val="BodyText"/>
        <w:spacing w:before="178" w:line="259" w:lineRule="auto"/>
        <w:ind w:left="383" w:right="446"/>
      </w:pPr>
      <w:r>
        <w:t>The comparison of each model's performance was done based on the evaluation metrics. The model</w:t>
      </w:r>
      <w:r>
        <w:rPr>
          <w:spacing w:val="-6"/>
        </w:rPr>
        <w:t xml:space="preserve"> </w:t>
      </w:r>
      <w:r>
        <w:t>with</w:t>
      </w:r>
      <w:r>
        <w:rPr>
          <w:spacing w:val="-6"/>
        </w:rPr>
        <w:t xml:space="preserve"> </w:t>
      </w:r>
      <w:r>
        <w:t>the</w:t>
      </w:r>
      <w:r>
        <w:rPr>
          <w:spacing w:val="-7"/>
        </w:rPr>
        <w:t xml:space="preserve"> </w:t>
      </w:r>
      <w:r>
        <w:t>highest</w:t>
      </w:r>
      <w:r>
        <w:rPr>
          <w:spacing w:val="-6"/>
        </w:rPr>
        <w:t xml:space="preserve"> </w:t>
      </w:r>
      <w:r>
        <w:t>accuracy,</w:t>
      </w:r>
      <w:r>
        <w:rPr>
          <w:spacing w:val="-6"/>
        </w:rPr>
        <w:t xml:space="preserve"> </w:t>
      </w:r>
      <w:r>
        <w:t>the</w:t>
      </w:r>
      <w:r>
        <w:rPr>
          <w:spacing w:val="-7"/>
        </w:rPr>
        <w:t xml:space="preserve"> </w:t>
      </w:r>
      <w:r>
        <w:t>highest</w:t>
      </w:r>
      <w:r>
        <w:rPr>
          <w:spacing w:val="-6"/>
        </w:rPr>
        <w:t xml:space="preserve"> </w:t>
      </w:r>
      <w:r>
        <w:t>R² value</w:t>
      </w:r>
      <w:r>
        <w:rPr>
          <w:spacing w:val="-13"/>
        </w:rPr>
        <w:t xml:space="preserve"> </w:t>
      </w:r>
      <w:r>
        <w:t>and</w:t>
      </w:r>
      <w:r>
        <w:rPr>
          <w:spacing w:val="-12"/>
        </w:rPr>
        <w:t xml:space="preserve"> </w:t>
      </w:r>
      <w:r>
        <w:t>the</w:t>
      </w:r>
      <w:r>
        <w:rPr>
          <w:spacing w:val="-13"/>
        </w:rPr>
        <w:t xml:space="preserve"> </w:t>
      </w:r>
      <w:r>
        <w:t>lowest</w:t>
      </w:r>
      <w:r>
        <w:rPr>
          <w:spacing w:val="-12"/>
        </w:rPr>
        <w:t xml:space="preserve"> </w:t>
      </w:r>
      <w:r>
        <w:t>MSE</w:t>
      </w:r>
      <w:r>
        <w:rPr>
          <w:spacing w:val="-13"/>
        </w:rPr>
        <w:t xml:space="preserve"> </w:t>
      </w:r>
      <w:r>
        <w:t>was</w:t>
      </w:r>
      <w:r>
        <w:rPr>
          <w:spacing w:val="-12"/>
        </w:rPr>
        <w:t xml:space="preserve"> </w:t>
      </w:r>
      <w:r>
        <w:t>considered</w:t>
      </w:r>
      <w:r>
        <w:rPr>
          <w:spacing w:val="-13"/>
        </w:rPr>
        <w:t xml:space="preserve"> </w:t>
      </w:r>
      <w:r>
        <w:t>as</w:t>
      </w:r>
      <w:r>
        <w:rPr>
          <w:spacing w:val="-12"/>
        </w:rPr>
        <w:t xml:space="preserve"> </w:t>
      </w:r>
      <w:r>
        <w:t>the best</w:t>
      </w:r>
      <w:r>
        <w:rPr>
          <w:spacing w:val="17"/>
        </w:rPr>
        <w:t xml:space="preserve"> </w:t>
      </w:r>
      <w:r>
        <w:t>model</w:t>
      </w:r>
      <w:r>
        <w:rPr>
          <w:spacing w:val="18"/>
        </w:rPr>
        <w:t xml:space="preserve"> </w:t>
      </w:r>
      <w:r>
        <w:t>for</w:t>
      </w:r>
      <w:r>
        <w:rPr>
          <w:spacing w:val="19"/>
        </w:rPr>
        <w:t xml:space="preserve"> </w:t>
      </w:r>
      <w:r>
        <w:t>the</w:t>
      </w:r>
      <w:r>
        <w:rPr>
          <w:spacing w:val="19"/>
        </w:rPr>
        <w:t xml:space="preserve"> </w:t>
      </w:r>
      <w:r>
        <w:t>prediction</w:t>
      </w:r>
      <w:r>
        <w:rPr>
          <w:spacing w:val="17"/>
        </w:rPr>
        <w:t xml:space="preserve"> </w:t>
      </w:r>
      <w:r>
        <w:t>of</w:t>
      </w:r>
      <w:r>
        <w:rPr>
          <w:spacing w:val="19"/>
        </w:rPr>
        <w:t xml:space="preserve"> </w:t>
      </w:r>
      <w:r>
        <w:t>genre.</w:t>
      </w:r>
      <w:r>
        <w:rPr>
          <w:spacing w:val="19"/>
        </w:rPr>
        <w:t xml:space="preserve"> </w:t>
      </w:r>
      <w:r>
        <w:rPr>
          <w:spacing w:val="-2"/>
        </w:rPr>
        <w:t>Linear</w:t>
      </w:r>
    </w:p>
    <w:p w14:paraId="1A012F75" w14:textId="77777777" w:rsidR="00FE5923" w:rsidRDefault="00FE5923">
      <w:pPr>
        <w:pStyle w:val="BodyText"/>
        <w:spacing w:line="259" w:lineRule="auto"/>
        <w:sectPr w:rsidR="00FE5923">
          <w:pgSz w:w="11910" w:h="16840"/>
          <w:pgMar w:top="1340" w:right="992" w:bottom="280" w:left="1417" w:header="720" w:footer="720" w:gutter="0"/>
          <w:cols w:num="2" w:space="720" w:equalWidth="0">
            <w:col w:w="4183" w:space="685"/>
            <w:col w:w="4633"/>
          </w:cols>
        </w:sectPr>
      </w:pPr>
    </w:p>
    <w:p w14:paraId="3A8650EE" w14:textId="77777777" w:rsidR="00FE5923" w:rsidRDefault="00000000">
      <w:pPr>
        <w:pStyle w:val="BodyText"/>
        <w:spacing w:before="62" w:line="259" w:lineRule="auto"/>
        <w:ind w:left="383" w:right="394"/>
      </w:pPr>
      <w:r>
        <w:lastRenderedPageBreak/>
        <w:t>Regression was the best performing method in this</w:t>
      </w:r>
      <w:r>
        <w:rPr>
          <w:spacing w:val="-13"/>
        </w:rPr>
        <w:t xml:space="preserve"> </w:t>
      </w:r>
      <w:r>
        <w:t>study</w:t>
      </w:r>
      <w:r>
        <w:rPr>
          <w:spacing w:val="-12"/>
        </w:rPr>
        <w:t xml:space="preserve"> </w:t>
      </w:r>
      <w:r>
        <w:t>with</w:t>
      </w:r>
      <w:r>
        <w:rPr>
          <w:spacing w:val="-13"/>
        </w:rPr>
        <w:t xml:space="preserve"> </w:t>
      </w:r>
      <w:r>
        <w:t>89%</w:t>
      </w:r>
      <w:r>
        <w:rPr>
          <w:spacing w:val="-12"/>
        </w:rPr>
        <w:t xml:space="preserve"> </w:t>
      </w:r>
      <w:r>
        <w:t>accuracy,</w:t>
      </w:r>
      <w:r>
        <w:rPr>
          <w:spacing w:val="-13"/>
        </w:rPr>
        <w:t xml:space="preserve"> </w:t>
      </w:r>
      <w:r>
        <w:t>an</w:t>
      </w:r>
      <w:r>
        <w:rPr>
          <w:spacing w:val="-12"/>
        </w:rPr>
        <w:t xml:space="preserve"> </w:t>
      </w:r>
      <w:r>
        <w:t>R²</w:t>
      </w:r>
      <w:r>
        <w:rPr>
          <w:spacing w:val="-13"/>
        </w:rPr>
        <w:t xml:space="preserve"> </w:t>
      </w:r>
      <w:r>
        <w:t>of</w:t>
      </w:r>
      <w:r>
        <w:rPr>
          <w:spacing w:val="-12"/>
        </w:rPr>
        <w:t xml:space="preserve"> </w:t>
      </w:r>
      <w:r>
        <w:t>0.99,</w:t>
      </w:r>
      <w:r>
        <w:rPr>
          <w:spacing w:val="-13"/>
        </w:rPr>
        <w:t xml:space="preserve"> </w:t>
      </w:r>
      <w:r>
        <w:t>and an</w:t>
      </w:r>
      <w:r>
        <w:rPr>
          <w:spacing w:val="-4"/>
        </w:rPr>
        <w:t xml:space="preserve"> </w:t>
      </w:r>
      <w:r>
        <w:t>MSE</w:t>
      </w:r>
      <w:r>
        <w:rPr>
          <w:spacing w:val="-5"/>
        </w:rPr>
        <w:t xml:space="preserve"> </w:t>
      </w:r>
      <w:r>
        <w:t>of</w:t>
      </w:r>
      <w:r>
        <w:rPr>
          <w:spacing w:val="-5"/>
        </w:rPr>
        <w:t xml:space="preserve"> </w:t>
      </w:r>
      <w:r>
        <w:t>0.029,</w:t>
      </w:r>
      <w:r>
        <w:rPr>
          <w:spacing w:val="-5"/>
        </w:rPr>
        <w:t xml:space="preserve"> </w:t>
      </w:r>
      <w:r>
        <w:t>so</w:t>
      </w:r>
      <w:r>
        <w:rPr>
          <w:spacing w:val="-4"/>
        </w:rPr>
        <w:t xml:space="preserve"> </w:t>
      </w:r>
      <w:r>
        <w:t>it</w:t>
      </w:r>
      <w:r>
        <w:rPr>
          <w:spacing w:val="-5"/>
        </w:rPr>
        <w:t xml:space="preserve"> </w:t>
      </w:r>
      <w:r>
        <w:t>was</w:t>
      </w:r>
      <w:r>
        <w:rPr>
          <w:spacing w:val="-5"/>
        </w:rPr>
        <w:t xml:space="preserve"> </w:t>
      </w:r>
      <w:r>
        <w:t>the</w:t>
      </w:r>
      <w:r>
        <w:rPr>
          <w:spacing w:val="-5"/>
        </w:rPr>
        <w:t xml:space="preserve"> </w:t>
      </w:r>
      <w:r>
        <w:t>model</w:t>
      </w:r>
      <w:r>
        <w:rPr>
          <w:spacing w:val="-5"/>
        </w:rPr>
        <w:t xml:space="preserve"> </w:t>
      </w:r>
      <w:r>
        <w:t>of</w:t>
      </w:r>
      <w:r>
        <w:rPr>
          <w:spacing w:val="-5"/>
        </w:rPr>
        <w:t xml:space="preserve"> </w:t>
      </w:r>
      <w:r>
        <w:t>choice for the prediction of genre.</w:t>
      </w:r>
    </w:p>
    <w:p w14:paraId="4DDB817E" w14:textId="77777777" w:rsidR="00FE5923" w:rsidRDefault="00000000">
      <w:pPr>
        <w:pStyle w:val="ListParagraph"/>
        <w:numPr>
          <w:ilvl w:val="0"/>
          <w:numId w:val="4"/>
        </w:numPr>
        <w:tabs>
          <w:tab w:val="left" w:pos="583"/>
        </w:tabs>
        <w:spacing w:before="159"/>
        <w:ind w:left="583" w:hanging="200"/>
        <w:jc w:val="left"/>
        <w:rPr>
          <w:sz w:val="20"/>
        </w:rPr>
      </w:pPr>
      <w:r>
        <w:rPr>
          <w:sz w:val="20"/>
        </w:rPr>
        <w:t>Implementation</w:t>
      </w:r>
      <w:r>
        <w:rPr>
          <w:spacing w:val="-8"/>
          <w:sz w:val="20"/>
        </w:rPr>
        <w:t xml:space="preserve"> </w:t>
      </w:r>
      <w:r>
        <w:rPr>
          <w:sz w:val="20"/>
        </w:rPr>
        <w:t>Libraries</w:t>
      </w:r>
      <w:r>
        <w:rPr>
          <w:spacing w:val="-10"/>
          <w:sz w:val="20"/>
        </w:rPr>
        <w:t xml:space="preserve"> </w:t>
      </w:r>
      <w:r>
        <w:rPr>
          <w:sz w:val="20"/>
        </w:rPr>
        <w:t>and</w:t>
      </w:r>
      <w:r>
        <w:rPr>
          <w:spacing w:val="-12"/>
          <w:sz w:val="20"/>
        </w:rPr>
        <w:t xml:space="preserve"> </w:t>
      </w:r>
      <w:r>
        <w:rPr>
          <w:spacing w:val="-2"/>
          <w:sz w:val="20"/>
        </w:rPr>
        <w:t>Tools:</w:t>
      </w:r>
    </w:p>
    <w:p w14:paraId="7903A01A" w14:textId="77777777" w:rsidR="00FE5923" w:rsidRDefault="00000000">
      <w:pPr>
        <w:pStyle w:val="BodyText"/>
        <w:spacing w:before="178" w:line="259" w:lineRule="auto"/>
        <w:ind w:left="383" w:right="393"/>
      </w:pPr>
      <w:r>
        <w:t>The entire procedure was carried out in the Python</w:t>
      </w:r>
      <w:r>
        <w:rPr>
          <w:spacing w:val="-3"/>
        </w:rPr>
        <w:t xml:space="preserve"> </w:t>
      </w:r>
      <w:r>
        <w:t>programming</w:t>
      </w:r>
      <w:r>
        <w:rPr>
          <w:spacing w:val="-1"/>
        </w:rPr>
        <w:t xml:space="preserve"> </w:t>
      </w:r>
      <w:r>
        <w:t>language,</w:t>
      </w:r>
      <w:r>
        <w:rPr>
          <w:spacing w:val="-2"/>
        </w:rPr>
        <w:t xml:space="preserve"> </w:t>
      </w:r>
      <w:r>
        <w:t>essentially,</w:t>
      </w:r>
      <w:r>
        <w:rPr>
          <w:spacing w:val="-2"/>
        </w:rPr>
        <w:t xml:space="preserve"> </w:t>
      </w:r>
      <w:r>
        <w:t>the following libraries were used:</w:t>
      </w:r>
    </w:p>
    <w:p w14:paraId="1B2203C7" w14:textId="77777777" w:rsidR="00FE5923" w:rsidRDefault="00000000">
      <w:pPr>
        <w:pStyle w:val="ListParagraph"/>
        <w:numPr>
          <w:ilvl w:val="1"/>
          <w:numId w:val="4"/>
        </w:numPr>
        <w:tabs>
          <w:tab w:val="left" w:pos="1103"/>
        </w:tabs>
        <w:spacing w:before="159" w:line="259" w:lineRule="auto"/>
        <w:ind w:left="1103" w:right="394"/>
        <w:rPr>
          <w:sz w:val="20"/>
        </w:rPr>
      </w:pPr>
      <w:r>
        <w:rPr>
          <w:sz w:val="20"/>
        </w:rPr>
        <w:t>Data manipulation and preprocessing was done using Pandas.</w:t>
      </w:r>
    </w:p>
    <w:p w14:paraId="02F7A65D" w14:textId="77777777" w:rsidR="00FE5923" w:rsidRDefault="00000000">
      <w:pPr>
        <w:pStyle w:val="ListParagraph"/>
        <w:numPr>
          <w:ilvl w:val="1"/>
          <w:numId w:val="4"/>
        </w:numPr>
        <w:tabs>
          <w:tab w:val="left" w:pos="1103"/>
        </w:tabs>
        <w:spacing w:line="256" w:lineRule="auto"/>
        <w:ind w:left="1103" w:right="392"/>
        <w:rPr>
          <w:sz w:val="20"/>
        </w:rPr>
      </w:pPr>
      <w:r>
        <w:rPr>
          <w:sz w:val="20"/>
        </w:rPr>
        <w:t>Numerical operations were executed with NumPy.</w:t>
      </w:r>
    </w:p>
    <w:p w14:paraId="71B5F2AF" w14:textId="77777777" w:rsidR="00FE5923" w:rsidRDefault="00000000">
      <w:pPr>
        <w:pStyle w:val="ListParagraph"/>
        <w:numPr>
          <w:ilvl w:val="1"/>
          <w:numId w:val="4"/>
        </w:numPr>
        <w:tabs>
          <w:tab w:val="left" w:pos="1103"/>
        </w:tabs>
        <w:spacing w:before="2" w:line="259" w:lineRule="auto"/>
        <w:ind w:left="1103" w:right="392"/>
        <w:rPr>
          <w:sz w:val="20"/>
        </w:rPr>
      </w:pPr>
      <w:r>
        <w:rPr>
          <w:sz w:val="20"/>
        </w:rPr>
        <w:t>The machine learning algorithms, model evaluation, and preprocessing were defined using Scikit-learn.</w:t>
      </w:r>
    </w:p>
    <w:p w14:paraId="6C2C068E" w14:textId="77777777" w:rsidR="00FE5923" w:rsidRDefault="00000000">
      <w:pPr>
        <w:pStyle w:val="ListParagraph"/>
        <w:numPr>
          <w:ilvl w:val="1"/>
          <w:numId w:val="4"/>
        </w:numPr>
        <w:tabs>
          <w:tab w:val="left" w:pos="1103"/>
        </w:tabs>
        <w:spacing w:line="259" w:lineRule="auto"/>
        <w:ind w:left="1103" w:right="392"/>
        <w:rPr>
          <w:sz w:val="20"/>
        </w:rPr>
      </w:pPr>
      <w:r>
        <w:rPr>
          <w:sz w:val="20"/>
        </w:rPr>
        <w:t xml:space="preserve">Matplotlib and Seaborn were used for data visualization and result </w:t>
      </w:r>
      <w:r>
        <w:rPr>
          <w:spacing w:val="-2"/>
          <w:sz w:val="20"/>
        </w:rPr>
        <w:t>demonstration.</w:t>
      </w:r>
    </w:p>
    <w:p w14:paraId="70046467" w14:textId="77777777" w:rsidR="00FE5923" w:rsidRDefault="00000000">
      <w:pPr>
        <w:pStyle w:val="BodyText"/>
        <w:spacing w:before="155" w:line="259" w:lineRule="auto"/>
        <w:ind w:left="383" w:right="388"/>
      </w:pPr>
      <w:r>
        <w:t>The methodology outlines the training-testing and</w:t>
      </w:r>
      <w:r>
        <w:rPr>
          <w:spacing w:val="-9"/>
        </w:rPr>
        <w:t xml:space="preserve"> </w:t>
      </w:r>
      <w:r>
        <w:t>optimum</w:t>
      </w:r>
      <w:r>
        <w:rPr>
          <w:spacing w:val="-10"/>
        </w:rPr>
        <w:t xml:space="preserve"> </w:t>
      </w:r>
      <w:r>
        <w:t>machine</w:t>
      </w:r>
      <w:r>
        <w:rPr>
          <w:spacing w:val="-8"/>
        </w:rPr>
        <w:t xml:space="preserve"> </w:t>
      </w:r>
      <w:r>
        <w:t>learning</w:t>
      </w:r>
      <w:r>
        <w:rPr>
          <w:spacing w:val="-7"/>
        </w:rPr>
        <w:t xml:space="preserve"> </w:t>
      </w:r>
      <w:r>
        <w:t>model</w:t>
      </w:r>
      <w:r>
        <w:rPr>
          <w:spacing w:val="-8"/>
        </w:rPr>
        <w:t xml:space="preserve"> </w:t>
      </w:r>
      <w:r>
        <w:t>selection procedure to predict genre through a Kaggle dataset.</w:t>
      </w:r>
      <w:r>
        <w:rPr>
          <w:spacing w:val="-3"/>
        </w:rPr>
        <w:t xml:space="preserve"> </w:t>
      </w:r>
      <w:r>
        <w:t>The output produced by this method is a rich source of information regarding the strengths and weaknesses of different machine learning algorithms in the text genre classification task.</w:t>
      </w:r>
    </w:p>
    <w:p w14:paraId="738CB621" w14:textId="77777777" w:rsidR="00FE5923" w:rsidRDefault="00000000">
      <w:pPr>
        <w:pStyle w:val="Heading1"/>
        <w:numPr>
          <w:ilvl w:val="0"/>
          <w:numId w:val="5"/>
        </w:numPr>
        <w:tabs>
          <w:tab w:val="left" w:pos="1290"/>
        </w:tabs>
        <w:spacing w:before="158"/>
        <w:ind w:left="1290" w:hanging="353"/>
        <w:jc w:val="left"/>
      </w:pPr>
      <w:r>
        <w:t>Results</w:t>
      </w:r>
      <w:r>
        <w:rPr>
          <w:spacing w:val="-4"/>
        </w:rPr>
        <w:t xml:space="preserve"> </w:t>
      </w:r>
      <w:r>
        <w:t>and</w:t>
      </w:r>
      <w:r>
        <w:rPr>
          <w:spacing w:val="-3"/>
        </w:rPr>
        <w:t xml:space="preserve"> </w:t>
      </w:r>
      <w:r>
        <w:rPr>
          <w:spacing w:val="-2"/>
        </w:rPr>
        <w:t>Discussion</w:t>
      </w:r>
    </w:p>
    <w:p w14:paraId="783413C9" w14:textId="77777777" w:rsidR="00FE5923" w:rsidRDefault="00000000">
      <w:pPr>
        <w:spacing w:before="184" w:line="259" w:lineRule="auto"/>
        <w:ind w:left="383" w:right="389"/>
        <w:jc w:val="both"/>
      </w:pPr>
      <w:r>
        <w:t>In this part, the effects of various machine learning models on the genre prediction task are described and the performance of every model is compared using conventional evaluation</w:t>
      </w:r>
      <w:r>
        <w:rPr>
          <w:spacing w:val="-2"/>
        </w:rPr>
        <w:t xml:space="preserve"> </w:t>
      </w:r>
      <w:r>
        <w:t>metrics: accuracy, R-squared (R²), and Mean Squared Error (MSE). The objective is to identify the model that performs best for this classification task.</w:t>
      </w:r>
    </w:p>
    <w:p w14:paraId="00E7F358" w14:textId="77777777" w:rsidR="00FE5923" w:rsidRDefault="00000000">
      <w:pPr>
        <w:pStyle w:val="ListParagraph"/>
        <w:numPr>
          <w:ilvl w:val="0"/>
          <w:numId w:val="3"/>
        </w:numPr>
        <w:tabs>
          <w:tab w:val="left" w:pos="603"/>
        </w:tabs>
        <w:spacing w:before="157" w:line="412" w:lineRule="auto"/>
        <w:ind w:right="1290" w:firstLine="0"/>
        <w:jc w:val="both"/>
      </w:pPr>
      <w:r>
        <w:t>Model</w:t>
      </w:r>
      <w:r>
        <w:rPr>
          <w:spacing w:val="-14"/>
        </w:rPr>
        <w:t xml:space="preserve"> </w:t>
      </w:r>
      <w:r>
        <w:t>Performance</w:t>
      </w:r>
      <w:r>
        <w:rPr>
          <w:spacing w:val="-14"/>
        </w:rPr>
        <w:t xml:space="preserve"> </w:t>
      </w:r>
      <w:r>
        <w:t>Overview TABLE –</w:t>
      </w:r>
    </w:p>
    <w:p w14:paraId="5D6F2B0B" w14:textId="77777777" w:rsidR="00FE5923" w:rsidRDefault="00000000">
      <w:pPr>
        <w:pStyle w:val="BodyText"/>
        <w:ind w:left="383" w:right="-15"/>
        <w:jc w:val="left"/>
      </w:pPr>
      <w:r>
        <w:rPr>
          <w:noProof/>
        </w:rPr>
        <w:drawing>
          <wp:inline distT="0" distB="0" distL="0" distR="0" wp14:anchorId="66BED03B" wp14:editId="414755A7">
            <wp:extent cx="2645196" cy="96707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645196" cy="967073"/>
                    </a:xfrm>
                    <a:prstGeom prst="rect">
                      <a:avLst/>
                    </a:prstGeom>
                  </pic:spPr>
                </pic:pic>
              </a:graphicData>
            </a:graphic>
          </wp:inline>
        </w:drawing>
      </w:r>
    </w:p>
    <w:p w14:paraId="0CD3280E" w14:textId="77777777" w:rsidR="00FE5923" w:rsidRDefault="00000000">
      <w:pPr>
        <w:pStyle w:val="BodyText"/>
        <w:spacing w:before="184" w:line="259" w:lineRule="auto"/>
        <w:ind w:left="383" w:right="392"/>
      </w:pPr>
      <w:r>
        <w:t>The</w:t>
      </w:r>
      <w:r>
        <w:rPr>
          <w:spacing w:val="-11"/>
        </w:rPr>
        <w:t xml:space="preserve"> </w:t>
      </w:r>
      <w:r>
        <w:t>K-Nearest</w:t>
      </w:r>
      <w:r>
        <w:rPr>
          <w:spacing w:val="-12"/>
        </w:rPr>
        <w:t xml:space="preserve"> </w:t>
      </w:r>
      <w:r>
        <w:t>Neighbors</w:t>
      </w:r>
      <w:r>
        <w:rPr>
          <w:spacing w:val="-12"/>
        </w:rPr>
        <w:t xml:space="preserve"> </w:t>
      </w:r>
      <w:r>
        <w:t>classifier</w:t>
      </w:r>
      <w:r>
        <w:rPr>
          <w:spacing w:val="-11"/>
        </w:rPr>
        <w:t xml:space="preserve"> </w:t>
      </w:r>
      <w:r>
        <w:t>(KNN)</w:t>
      </w:r>
      <w:r>
        <w:rPr>
          <w:spacing w:val="-10"/>
        </w:rPr>
        <w:t xml:space="preserve"> </w:t>
      </w:r>
      <w:r>
        <w:t xml:space="preserve">was the second-best model with a very good accuracy of 92% complemented with high </w:t>
      </w:r>
      <w:r>
        <w:rPr>
          <w:spacing w:val="-2"/>
        </w:rPr>
        <w:t>recall</w:t>
      </w:r>
      <w:r>
        <w:rPr>
          <w:spacing w:val="-5"/>
        </w:rPr>
        <w:t xml:space="preserve"> </w:t>
      </w:r>
      <w:r>
        <w:rPr>
          <w:spacing w:val="-2"/>
        </w:rPr>
        <w:t>and</w:t>
      </w:r>
      <w:r>
        <w:rPr>
          <w:spacing w:val="-4"/>
        </w:rPr>
        <w:t xml:space="preserve"> </w:t>
      </w:r>
      <w:r>
        <w:rPr>
          <w:spacing w:val="-2"/>
        </w:rPr>
        <w:t>F1-score.</w:t>
      </w:r>
      <w:r>
        <w:rPr>
          <w:spacing w:val="-4"/>
        </w:rPr>
        <w:t xml:space="preserve"> </w:t>
      </w:r>
      <w:r>
        <w:rPr>
          <w:spacing w:val="-2"/>
        </w:rPr>
        <w:t>Moreover,</w:t>
      </w:r>
      <w:r>
        <w:rPr>
          <w:spacing w:val="-5"/>
        </w:rPr>
        <w:t xml:space="preserve"> </w:t>
      </w:r>
      <w:r>
        <w:rPr>
          <w:spacing w:val="-2"/>
        </w:rPr>
        <w:t>KNN's</w:t>
      </w:r>
      <w:r>
        <w:rPr>
          <w:spacing w:val="-5"/>
        </w:rPr>
        <w:t xml:space="preserve"> </w:t>
      </w:r>
      <w:r>
        <w:rPr>
          <w:spacing w:val="-2"/>
        </w:rPr>
        <w:t>precision</w:t>
      </w:r>
    </w:p>
    <w:p w14:paraId="1BB464F9" w14:textId="77777777" w:rsidR="00FE5923" w:rsidRDefault="00000000">
      <w:pPr>
        <w:pStyle w:val="BodyText"/>
        <w:spacing w:before="62" w:line="259" w:lineRule="auto"/>
        <w:ind w:left="384" w:right="449"/>
      </w:pPr>
      <w:r>
        <w:br w:type="column"/>
      </w:r>
      <w:r>
        <w:t xml:space="preserve">(91%) was slightly lower than that of the best model, but nevertheless it was still a good </w:t>
      </w:r>
      <w:r>
        <w:rPr>
          <w:spacing w:val="-2"/>
        </w:rPr>
        <w:t>model.</w:t>
      </w:r>
    </w:p>
    <w:p w14:paraId="72926DA9" w14:textId="77777777" w:rsidR="00FE5923" w:rsidRDefault="00000000">
      <w:pPr>
        <w:pStyle w:val="BodyText"/>
        <w:spacing w:before="160" w:line="259" w:lineRule="auto"/>
        <w:ind w:left="384" w:right="443"/>
      </w:pPr>
      <w:r>
        <w:t>Support Vector Machine (SVM) was the least successful among the three models with an accuracy of 91% and the lowest F1-score of 88%. Despite it having a good</w:t>
      </w:r>
      <w:r>
        <w:rPr>
          <w:spacing w:val="-1"/>
        </w:rPr>
        <w:t xml:space="preserve"> </w:t>
      </w:r>
      <w:r>
        <w:t>recall (91%), its precision</w:t>
      </w:r>
      <w:r>
        <w:rPr>
          <w:spacing w:val="-13"/>
        </w:rPr>
        <w:t xml:space="preserve"> </w:t>
      </w:r>
      <w:r>
        <w:t>(87%)</w:t>
      </w:r>
      <w:r>
        <w:rPr>
          <w:spacing w:val="-12"/>
        </w:rPr>
        <w:t xml:space="preserve"> </w:t>
      </w:r>
      <w:r>
        <w:t>was</w:t>
      </w:r>
      <w:r>
        <w:rPr>
          <w:spacing w:val="-13"/>
        </w:rPr>
        <w:t xml:space="preserve"> </w:t>
      </w:r>
      <w:r>
        <w:t>lower</w:t>
      </w:r>
      <w:r>
        <w:rPr>
          <w:spacing w:val="-12"/>
        </w:rPr>
        <w:t xml:space="preserve"> </w:t>
      </w:r>
      <w:r>
        <w:t>than</w:t>
      </w:r>
      <w:r>
        <w:rPr>
          <w:spacing w:val="-13"/>
        </w:rPr>
        <w:t xml:space="preserve"> </w:t>
      </w:r>
      <w:r>
        <w:t>that</w:t>
      </w:r>
      <w:r>
        <w:rPr>
          <w:spacing w:val="-12"/>
        </w:rPr>
        <w:t xml:space="preserve"> </w:t>
      </w:r>
      <w:r>
        <w:t>of</w:t>
      </w:r>
      <w:r>
        <w:rPr>
          <w:spacing w:val="-13"/>
        </w:rPr>
        <w:t xml:space="preserve"> </w:t>
      </w:r>
      <w:r>
        <w:t>the</w:t>
      </w:r>
      <w:r>
        <w:rPr>
          <w:spacing w:val="-12"/>
        </w:rPr>
        <w:t xml:space="preserve"> </w:t>
      </w:r>
      <w:r>
        <w:t>other models and thus it was less effective in giving balanced predictions.</w:t>
      </w:r>
    </w:p>
    <w:p w14:paraId="7685D7FD" w14:textId="77777777" w:rsidR="00FE5923" w:rsidRDefault="00000000">
      <w:pPr>
        <w:pStyle w:val="ListParagraph"/>
        <w:numPr>
          <w:ilvl w:val="0"/>
          <w:numId w:val="3"/>
        </w:numPr>
        <w:tabs>
          <w:tab w:val="left" w:pos="572"/>
        </w:tabs>
        <w:spacing w:before="157"/>
        <w:ind w:left="572" w:hanging="188"/>
        <w:rPr>
          <w:sz w:val="20"/>
        </w:rPr>
      </w:pPr>
      <w:r>
        <w:rPr>
          <w:sz w:val="20"/>
        </w:rPr>
        <w:t>Analysis</w:t>
      </w:r>
      <w:r>
        <w:rPr>
          <w:spacing w:val="-6"/>
          <w:sz w:val="20"/>
        </w:rPr>
        <w:t xml:space="preserve"> </w:t>
      </w:r>
      <w:r>
        <w:rPr>
          <w:sz w:val="20"/>
        </w:rPr>
        <w:t>of</w:t>
      </w:r>
      <w:r>
        <w:rPr>
          <w:spacing w:val="-5"/>
          <w:sz w:val="20"/>
        </w:rPr>
        <w:t xml:space="preserve"> </w:t>
      </w:r>
      <w:r>
        <w:rPr>
          <w:sz w:val="20"/>
        </w:rPr>
        <w:t>Individual</w:t>
      </w:r>
      <w:r>
        <w:rPr>
          <w:spacing w:val="-5"/>
          <w:sz w:val="20"/>
        </w:rPr>
        <w:t xml:space="preserve"> </w:t>
      </w:r>
      <w:r>
        <w:rPr>
          <w:spacing w:val="-2"/>
          <w:sz w:val="20"/>
        </w:rPr>
        <w:t>Models</w:t>
      </w:r>
    </w:p>
    <w:p w14:paraId="07BBFED2" w14:textId="77777777" w:rsidR="00FE5923" w:rsidRDefault="00000000">
      <w:pPr>
        <w:pStyle w:val="BodyText"/>
        <w:spacing w:before="6"/>
        <w:ind w:left="0"/>
        <w:jc w:val="left"/>
        <w:rPr>
          <w:sz w:val="13"/>
        </w:rPr>
      </w:pPr>
      <w:r>
        <w:rPr>
          <w:noProof/>
          <w:sz w:val="13"/>
        </w:rPr>
        <w:drawing>
          <wp:anchor distT="0" distB="0" distL="0" distR="0" simplePos="0" relativeHeight="487587840" behindDoc="1" locked="0" layoutInCell="1" allowOverlap="1" wp14:anchorId="68ADC8EC" wp14:editId="6E01FD18">
            <wp:simplePos x="0" y="0"/>
            <wp:positionH relativeFrom="page">
              <wp:posOffset>4233545</wp:posOffset>
            </wp:positionH>
            <wp:positionV relativeFrom="paragraph">
              <wp:posOffset>114319</wp:posOffset>
            </wp:positionV>
            <wp:extent cx="2663245" cy="16167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663245" cy="1616773"/>
                    </a:xfrm>
                    <a:prstGeom prst="rect">
                      <a:avLst/>
                    </a:prstGeom>
                  </pic:spPr>
                </pic:pic>
              </a:graphicData>
            </a:graphic>
          </wp:anchor>
        </w:drawing>
      </w:r>
    </w:p>
    <w:p w14:paraId="522B8625" w14:textId="77777777" w:rsidR="00FE5923" w:rsidRDefault="00FE5923">
      <w:pPr>
        <w:pStyle w:val="BodyText"/>
        <w:ind w:left="0"/>
        <w:jc w:val="left"/>
      </w:pPr>
    </w:p>
    <w:p w14:paraId="6AC61AB2" w14:textId="77777777" w:rsidR="00FE5923" w:rsidRDefault="00FE5923">
      <w:pPr>
        <w:pStyle w:val="BodyText"/>
        <w:spacing w:before="110"/>
        <w:ind w:left="0"/>
        <w:jc w:val="left"/>
      </w:pPr>
    </w:p>
    <w:p w14:paraId="4CFB1606" w14:textId="77777777" w:rsidR="00FE5923" w:rsidRDefault="00000000">
      <w:pPr>
        <w:pStyle w:val="ListParagraph"/>
        <w:numPr>
          <w:ilvl w:val="0"/>
          <w:numId w:val="3"/>
        </w:numPr>
        <w:tabs>
          <w:tab w:val="left" w:pos="584"/>
        </w:tabs>
        <w:ind w:left="584" w:hanging="200"/>
        <w:rPr>
          <w:sz w:val="20"/>
        </w:rPr>
      </w:pPr>
      <w:r>
        <w:rPr>
          <w:sz w:val="20"/>
        </w:rPr>
        <w:t>Best</w:t>
      </w:r>
      <w:r>
        <w:rPr>
          <w:spacing w:val="-8"/>
          <w:sz w:val="20"/>
        </w:rPr>
        <w:t xml:space="preserve"> </w:t>
      </w:r>
      <w:r>
        <w:rPr>
          <w:sz w:val="20"/>
        </w:rPr>
        <w:t>Performing</w:t>
      </w:r>
      <w:r>
        <w:rPr>
          <w:spacing w:val="-5"/>
          <w:sz w:val="20"/>
        </w:rPr>
        <w:t xml:space="preserve"> </w:t>
      </w:r>
      <w:r>
        <w:rPr>
          <w:sz w:val="20"/>
        </w:rPr>
        <w:t>Model:</w:t>
      </w:r>
      <w:r>
        <w:rPr>
          <w:spacing w:val="-7"/>
          <w:sz w:val="20"/>
        </w:rPr>
        <w:t xml:space="preserve"> </w:t>
      </w:r>
      <w:r>
        <w:rPr>
          <w:sz w:val="20"/>
        </w:rPr>
        <w:t>Linear</w:t>
      </w:r>
      <w:r>
        <w:rPr>
          <w:spacing w:val="-6"/>
          <w:sz w:val="20"/>
        </w:rPr>
        <w:t xml:space="preserve"> </w:t>
      </w:r>
      <w:r>
        <w:rPr>
          <w:spacing w:val="-2"/>
          <w:sz w:val="20"/>
        </w:rPr>
        <w:t>Regression</w:t>
      </w:r>
    </w:p>
    <w:p w14:paraId="5788CBA8" w14:textId="77777777" w:rsidR="00FE5923" w:rsidRDefault="00000000">
      <w:pPr>
        <w:pStyle w:val="BodyText"/>
        <w:spacing w:before="178" w:line="259" w:lineRule="auto"/>
        <w:ind w:left="384" w:right="442"/>
      </w:pPr>
      <w:r>
        <w:t>The</w:t>
      </w:r>
      <w:r>
        <w:rPr>
          <w:spacing w:val="-13"/>
        </w:rPr>
        <w:t xml:space="preserve"> </w:t>
      </w:r>
      <w:r>
        <w:t>bar</w:t>
      </w:r>
      <w:r>
        <w:rPr>
          <w:spacing w:val="-12"/>
        </w:rPr>
        <w:t xml:space="preserve"> </w:t>
      </w:r>
      <w:r>
        <w:t>chart</w:t>
      </w:r>
      <w:r>
        <w:rPr>
          <w:spacing w:val="-13"/>
        </w:rPr>
        <w:t xml:space="preserve"> </w:t>
      </w:r>
      <w:r>
        <w:t>with</w:t>
      </w:r>
      <w:r>
        <w:rPr>
          <w:spacing w:val="-10"/>
        </w:rPr>
        <w:t xml:space="preserve"> </w:t>
      </w:r>
      <w:r>
        <w:t>the</w:t>
      </w:r>
      <w:r>
        <w:rPr>
          <w:spacing w:val="-13"/>
        </w:rPr>
        <w:t xml:space="preserve"> </w:t>
      </w:r>
      <w:r>
        <w:t>title</w:t>
      </w:r>
      <w:r>
        <w:rPr>
          <w:spacing w:val="-11"/>
        </w:rPr>
        <w:t xml:space="preserve"> </w:t>
      </w:r>
      <w:r>
        <w:t>"Accuracy"</w:t>
      </w:r>
      <w:r>
        <w:rPr>
          <w:spacing w:val="-12"/>
        </w:rPr>
        <w:t xml:space="preserve"> </w:t>
      </w:r>
      <w:r>
        <w:t>serves</w:t>
      </w:r>
      <w:r>
        <w:rPr>
          <w:spacing w:val="-12"/>
        </w:rPr>
        <w:t xml:space="preserve"> </w:t>
      </w:r>
      <w:r>
        <w:t>to illustrate the performance comparison of four different machine learning algorithms—K- Nearest Neighbors (KNN), Support Vector Machine (SVM), Random Forest (RF), and Naïve Bayes (NB)—across the four main parameters of evaluation:</w:t>
      </w:r>
      <w:r>
        <w:rPr>
          <w:spacing w:val="-5"/>
        </w:rPr>
        <w:t xml:space="preserve"> </w:t>
      </w:r>
      <w:r>
        <w:t>Accuracy, Precision, Recall, and F1-Score. For visualization, each algorithm is represented by a unique color, where</w:t>
      </w:r>
      <w:r>
        <w:rPr>
          <w:spacing w:val="-13"/>
        </w:rPr>
        <w:t xml:space="preserve"> </w:t>
      </w:r>
      <w:r>
        <w:t>KNN</w:t>
      </w:r>
      <w:r>
        <w:rPr>
          <w:spacing w:val="-12"/>
        </w:rPr>
        <w:t xml:space="preserve"> </w:t>
      </w:r>
      <w:r>
        <w:t>is</w:t>
      </w:r>
      <w:r>
        <w:rPr>
          <w:spacing w:val="-13"/>
        </w:rPr>
        <w:t xml:space="preserve"> </w:t>
      </w:r>
      <w:r>
        <w:t>depicted</w:t>
      </w:r>
      <w:r>
        <w:rPr>
          <w:spacing w:val="-12"/>
        </w:rPr>
        <w:t xml:space="preserve"> </w:t>
      </w:r>
      <w:r>
        <w:t>in</w:t>
      </w:r>
      <w:r>
        <w:rPr>
          <w:spacing w:val="-13"/>
        </w:rPr>
        <w:t xml:space="preserve"> </w:t>
      </w:r>
      <w:r>
        <w:t>blue,</w:t>
      </w:r>
      <w:r>
        <w:rPr>
          <w:spacing w:val="-12"/>
        </w:rPr>
        <w:t xml:space="preserve"> </w:t>
      </w:r>
      <w:r>
        <w:t>SVM</w:t>
      </w:r>
      <w:r>
        <w:rPr>
          <w:spacing w:val="-12"/>
        </w:rPr>
        <w:t xml:space="preserve"> </w:t>
      </w:r>
      <w:r>
        <w:t>in</w:t>
      </w:r>
      <w:r>
        <w:rPr>
          <w:spacing w:val="-13"/>
        </w:rPr>
        <w:t xml:space="preserve"> </w:t>
      </w:r>
      <w:r>
        <w:t>orange, RF in gray, and NB in yellow.</w:t>
      </w:r>
    </w:p>
    <w:p w14:paraId="35F9BFF4" w14:textId="77777777" w:rsidR="00FE5923" w:rsidRDefault="00000000">
      <w:pPr>
        <w:pStyle w:val="ListParagraph"/>
        <w:numPr>
          <w:ilvl w:val="1"/>
          <w:numId w:val="3"/>
        </w:numPr>
        <w:tabs>
          <w:tab w:val="left" w:pos="744"/>
        </w:tabs>
        <w:spacing w:before="158" w:line="259" w:lineRule="auto"/>
        <w:ind w:right="444"/>
        <w:rPr>
          <w:sz w:val="20"/>
        </w:rPr>
      </w:pPr>
      <w:r>
        <w:rPr>
          <w:sz w:val="20"/>
        </w:rPr>
        <w:t>The best and second best are indicated by the figures for KNN 32%, SVM 41%, RF 81%, and NB 88%, which</w:t>
      </w:r>
      <w:r>
        <w:rPr>
          <w:spacing w:val="-1"/>
          <w:sz w:val="20"/>
        </w:rPr>
        <w:t xml:space="preserve"> </w:t>
      </w:r>
      <w:r>
        <w:rPr>
          <w:sz w:val="20"/>
        </w:rPr>
        <w:t xml:space="preserve">show NB as the </w:t>
      </w:r>
      <w:r>
        <w:rPr>
          <w:spacing w:val="-2"/>
          <w:sz w:val="20"/>
        </w:rPr>
        <w:t>best,</w:t>
      </w:r>
      <w:r>
        <w:rPr>
          <w:spacing w:val="-9"/>
          <w:sz w:val="20"/>
        </w:rPr>
        <w:t xml:space="preserve"> </w:t>
      </w:r>
      <w:r>
        <w:rPr>
          <w:spacing w:val="-2"/>
          <w:sz w:val="20"/>
        </w:rPr>
        <w:t>followed</w:t>
      </w:r>
      <w:r>
        <w:rPr>
          <w:spacing w:val="-9"/>
          <w:sz w:val="20"/>
        </w:rPr>
        <w:t xml:space="preserve"> </w:t>
      </w:r>
      <w:r>
        <w:rPr>
          <w:spacing w:val="-2"/>
          <w:sz w:val="20"/>
        </w:rPr>
        <w:t>by</w:t>
      </w:r>
      <w:r>
        <w:rPr>
          <w:spacing w:val="-10"/>
          <w:sz w:val="20"/>
        </w:rPr>
        <w:t xml:space="preserve"> </w:t>
      </w:r>
      <w:r>
        <w:rPr>
          <w:spacing w:val="-2"/>
          <w:sz w:val="20"/>
        </w:rPr>
        <w:t>RF,</w:t>
      </w:r>
      <w:r>
        <w:rPr>
          <w:spacing w:val="-8"/>
          <w:sz w:val="20"/>
        </w:rPr>
        <w:t xml:space="preserve"> </w:t>
      </w:r>
      <w:r>
        <w:rPr>
          <w:spacing w:val="-2"/>
          <w:sz w:val="20"/>
        </w:rPr>
        <w:t>while</w:t>
      </w:r>
      <w:r>
        <w:rPr>
          <w:spacing w:val="-11"/>
          <w:sz w:val="20"/>
        </w:rPr>
        <w:t xml:space="preserve"> </w:t>
      </w:r>
      <w:r>
        <w:rPr>
          <w:spacing w:val="-2"/>
          <w:sz w:val="20"/>
        </w:rPr>
        <w:t>KNN</w:t>
      </w:r>
      <w:r>
        <w:rPr>
          <w:spacing w:val="-7"/>
          <w:sz w:val="20"/>
        </w:rPr>
        <w:t xml:space="preserve"> </w:t>
      </w:r>
      <w:r>
        <w:rPr>
          <w:spacing w:val="-2"/>
          <w:sz w:val="20"/>
        </w:rPr>
        <w:t>and</w:t>
      </w:r>
      <w:r>
        <w:rPr>
          <w:spacing w:val="-8"/>
          <w:sz w:val="20"/>
        </w:rPr>
        <w:t xml:space="preserve"> </w:t>
      </w:r>
      <w:r>
        <w:rPr>
          <w:spacing w:val="-2"/>
          <w:sz w:val="20"/>
        </w:rPr>
        <w:t xml:space="preserve">SVM </w:t>
      </w:r>
      <w:r>
        <w:rPr>
          <w:sz w:val="20"/>
        </w:rPr>
        <w:t>have much lower accuracy.</w:t>
      </w:r>
    </w:p>
    <w:p w14:paraId="4945B7E6" w14:textId="77777777" w:rsidR="00FE5923" w:rsidRDefault="00000000">
      <w:pPr>
        <w:pStyle w:val="ListParagraph"/>
        <w:numPr>
          <w:ilvl w:val="1"/>
          <w:numId w:val="3"/>
        </w:numPr>
        <w:tabs>
          <w:tab w:val="left" w:pos="744"/>
        </w:tabs>
        <w:spacing w:line="259" w:lineRule="auto"/>
        <w:ind w:right="444"/>
        <w:rPr>
          <w:sz w:val="20"/>
        </w:rPr>
      </w:pPr>
      <w:r>
        <w:rPr>
          <w:sz w:val="20"/>
        </w:rPr>
        <w:t>KNN's</w:t>
      </w:r>
      <w:r>
        <w:rPr>
          <w:spacing w:val="-9"/>
          <w:sz w:val="20"/>
        </w:rPr>
        <w:t xml:space="preserve"> </w:t>
      </w:r>
      <w:r>
        <w:rPr>
          <w:sz w:val="20"/>
        </w:rPr>
        <w:t>precision</w:t>
      </w:r>
      <w:r>
        <w:rPr>
          <w:spacing w:val="-7"/>
          <w:sz w:val="20"/>
        </w:rPr>
        <w:t xml:space="preserve"> </w:t>
      </w:r>
      <w:r>
        <w:rPr>
          <w:sz w:val="20"/>
        </w:rPr>
        <w:t>is</w:t>
      </w:r>
      <w:r>
        <w:rPr>
          <w:spacing w:val="-9"/>
          <w:sz w:val="20"/>
        </w:rPr>
        <w:t xml:space="preserve"> </w:t>
      </w:r>
      <w:r>
        <w:rPr>
          <w:sz w:val="20"/>
        </w:rPr>
        <w:t>31%,</w:t>
      </w:r>
      <w:r>
        <w:rPr>
          <w:spacing w:val="-8"/>
          <w:sz w:val="20"/>
        </w:rPr>
        <w:t xml:space="preserve"> </w:t>
      </w:r>
      <w:r>
        <w:rPr>
          <w:sz w:val="20"/>
        </w:rPr>
        <w:t>SVM's</w:t>
      </w:r>
      <w:r>
        <w:rPr>
          <w:spacing w:val="-9"/>
          <w:sz w:val="20"/>
        </w:rPr>
        <w:t xml:space="preserve"> </w:t>
      </w:r>
      <w:r>
        <w:rPr>
          <w:sz w:val="20"/>
        </w:rPr>
        <w:t>47%,</w:t>
      </w:r>
      <w:r>
        <w:rPr>
          <w:spacing w:val="-8"/>
          <w:sz w:val="20"/>
        </w:rPr>
        <w:t xml:space="preserve"> </w:t>
      </w:r>
      <w:r>
        <w:rPr>
          <w:sz w:val="20"/>
        </w:rPr>
        <w:t>RF's 87%, and NB's 83%, with RF and NB showing strong accuracy, while KNN's SVM</w:t>
      </w:r>
      <w:r>
        <w:rPr>
          <w:spacing w:val="-10"/>
          <w:sz w:val="20"/>
        </w:rPr>
        <w:t xml:space="preserve"> </w:t>
      </w:r>
      <w:r>
        <w:rPr>
          <w:sz w:val="20"/>
        </w:rPr>
        <w:t>is</w:t>
      </w:r>
      <w:r>
        <w:rPr>
          <w:spacing w:val="-11"/>
          <w:sz w:val="20"/>
        </w:rPr>
        <w:t xml:space="preserve"> </w:t>
      </w:r>
      <w:r>
        <w:rPr>
          <w:sz w:val="20"/>
        </w:rPr>
        <w:t>better,</w:t>
      </w:r>
      <w:r>
        <w:rPr>
          <w:spacing w:val="-9"/>
          <w:sz w:val="20"/>
        </w:rPr>
        <w:t xml:space="preserve"> </w:t>
      </w:r>
      <w:r>
        <w:rPr>
          <w:sz w:val="20"/>
        </w:rPr>
        <w:t>but</w:t>
      </w:r>
      <w:r>
        <w:rPr>
          <w:spacing w:val="-10"/>
          <w:sz w:val="20"/>
        </w:rPr>
        <w:t xml:space="preserve"> </w:t>
      </w:r>
      <w:r>
        <w:rPr>
          <w:sz w:val="20"/>
        </w:rPr>
        <w:t>he</w:t>
      </w:r>
      <w:r>
        <w:rPr>
          <w:spacing w:val="-9"/>
          <w:sz w:val="20"/>
        </w:rPr>
        <w:t xml:space="preserve"> </w:t>
      </w:r>
      <w:r>
        <w:rPr>
          <w:sz w:val="20"/>
        </w:rPr>
        <w:t>is</w:t>
      </w:r>
      <w:r>
        <w:rPr>
          <w:spacing w:val="-11"/>
          <w:sz w:val="20"/>
        </w:rPr>
        <w:t xml:space="preserve"> </w:t>
      </w:r>
      <w:r>
        <w:rPr>
          <w:sz w:val="20"/>
        </w:rPr>
        <w:t>behind</w:t>
      </w:r>
      <w:r>
        <w:rPr>
          <w:spacing w:val="-11"/>
          <w:sz w:val="20"/>
        </w:rPr>
        <w:t xml:space="preserve"> </w:t>
      </w:r>
      <w:r>
        <w:rPr>
          <w:sz w:val="20"/>
        </w:rPr>
        <w:t>the</w:t>
      </w:r>
      <w:r>
        <w:rPr>
          <w:spacing w:val="-9"/>
          <w:sz w:val="20"/>
        </w:rPr>
        <w:t xml:space="preserve"> </w:t>
      </w:r>
      <w:r>
        <w:rPr>
          <w:sz w:val="20"/>
        </w:rPr>
        <w:t>top</w:t>
      </w:r>
      <w:r>
        <w:rPr>
          <w:spacing w:val="-11"/>
          <w:sz w:val="20"/>
        </w:rPr>
        <w:t xml:space="preserve"> </w:t>
      </w:r>
      <w:r>
        <w:rPr>
          <w:sz w:val="20"/>
        </w:rPr>
        <w:t>two.</w:t>
      </w:r>
    </w:p>
    <w:p w14:paraId="12ACDE9B" w14:textId="77777777" w:rsidR="00FE5923" w:rsidRDefault="00000000">
      <w:pPr>
        <w:pStyle w:val="ListParagraph"/>
        <w:numPr>
          <w:ilvl w:val="1"/>
          <w:numId w:val="3"/>
        </w:numPr>
        <w:tabs>
          <w:tab w:val="left" w:pos="744"/>
        </w:tabs>
        <w:spacing w:line="259" w:lineRule="auto"/>
        <w:ind w:right="446"/>
        <w:rPr>
          <w:sz w:val="20"/>
        </w:rPr>
      </w:pPr>
      <w:r>
        <w:rPr>
          <w:sz w:val="20"/>
        </w:rPr>
        <w:t>The</w:t>
      </w:r>
      <w:r>
        <w:rPr>
          <w:spacing w:val="-7"/>
          <w:sz w:val="20"/>
        </w:rPr>
        <w:t xml:space="preserve"> </w:t>
      </w:r>
      <w:r>
        <w:rPr>
          <w:sz w:val="20"/>
        </w:rPr>
        <w:t>recall</w:t>
      </w:r>
      <w:r>
        <w:rPr>
          <w:spacing w:val="-7"/>
          <w:sz w:val="20"/>
        </w:rPr>
        <w:t xml:space="preserve"> </w:t>
      </w:r>
      <w:r>
        <w:rPr>
          <w:sz w:val="20"/>
        </w:rPr>
        <w:t>for</w:t>
      </w:r>
      <w:r>
        <w:rPr>
          <w:spacing w:val="-7"/>
          <w:sz w:val="20"/>
        </w:rPr>
        <w:t xml:space="preserve"> </w:t>
      </w:r>
      <w:r>
        <w:rPr>
          <w:sz w:val="20"/>
        </w:rPr>
        <w:t>KNN</w:t>
      </w:r>
      <w:r>
        <w:rPr>
          <w:spacing w:val="-7"/>
          <w:sz w:val="20"/>
        </w:rPr>
        <w:t xml:space="preserve"> </w:t>
      </w:r>
      <w:r>
        <w:rPr>
          <w:sz w:val="20"/>
        </w:rPr>
        <w:t>is</w:t>
      </w:r>
      <w:r>
        <w:rPr>
          <w:spacing w:val="-8"/>
          <w:sz w:val="20"/>
        </w:rPr>
        <w:t xml:space="preserve"> </w:t>
      </w:r>
      <w:r>
        <w:rPr>
          <w:sz w:val="20"/>
        </w:rPr>
        <w:t>32%,</w:t>
      </w:r>
      <w:r>
        <w:rPr>
          <w:spacing w:val="-7"/>
          <w:sz w:val="20"/>
        </w:rPr>
        <w:t xml:space="preserve"> </w:t>
      </w:r>
      <w:r>
        <w:rPr>
          <w:sz w:val="20"/>
        </w:rPr>
        <w:t>for</w:t>
      </w:r>
      <w:r>
        <w:rPr>
          <w:spacing w:val="-7"/>
          <w:sz w:val="20"/>
        </w:rPr>
        <w:t xml:space="preserve"> </w:t>
      </w:r>
      <w:r>
        <w:rPr>
          <w:sz w:val="20"/>
        </w:rPr>
        <w:t>SVM</w:t>
      </w:r>
      <w:r>
        <w:rPr>
          <w:spacing w:val="-7"/>
          <w:sz w:val="20"/>
        </w:rPr>
        <w:t xml:space="preserve"> </w:t>
      </w:r>
      <w:r>
        <w:rPr>
          <w:sz w:val="20"/>
        </w:rPr>
        <w:t>41%, for</w:t>
      </w:r>
      <w:r>
        <w:rPr>
          <w:spacing w:val="-13"/>
          <w:sz w:val="20"/>
        </w:rPr>
        <w:t xml:space="preserve"> </w:t>
      </w:r>
      <w:r>
        <w:rPr>
          <w:sz w:val="20"/>
        </w:rPr>
        <w:t>RF</w:t>
      </w:r>
      <w:r>
        <w:rPr>
          <w:spacing w:val="-12"/>
          <w:sz w:val="20"/>
        </w:rPr>
        <w:t xml:space="preserve"> </w:t>
      </w:r>
      <w:r>
        <w:rPr>
          <w:sz w:val="20"/>
        </w:rPr>
        <w:t>82%,</w:t>
      </w:r>
      <w:r>
        <w:rPr>
          <w:spacing w:val="-13"/>
          <w:sz w:val="20"/>
        </w:rPr>
        <w:t xml:space="preserve"> </w:t>
      </w:r>
      <w:r>
        <w:rPr>
          <w:sz w:val="20"/>
        </w:rPr>
        <w:t>and</w:t>
      </w:r>
      <w:r>
        <w:rPr>
          <w:spacing w:val="-12"/>
          <w:sz w:val="20"/>
        </w:rPr>
        <w:t xml:space="preserve"> </w:t>
      </w:r>
      <w:r>
        <w:rPr>
          <w:sz w:val="20"/>
        </w:rPr>
        <w:t>for</w:t>
      </w:r>
      <w:r>
        <w:rPr>
          <w:spacing w:val="-13"/>
          <w:sz w:val="20"/>
        </w:rPr>
        <w:t xml:space="preserve"> </w:t>
      </w:r>
      <w:r>
        <w:rPr>
          <w:sz w:val="20"/>
        </w:rPr>
        <w:t>NB</w:t>
      </w:r>
      <w:r>
        <w:rPr>
          <w:spacing w:val="-12"/>
          <w:sz w:val="20"/>
        </w:rPr>
        <w:t xml:space="preserve"> </w:t>
      </w:r>
      <w:r>
        <w:rPr>
          <w:sz w:val="20"/>
        </w:rPr>
        <w:t>89%,</w:t>
      </w:r>
      <w:r>
        <w:rPr>
          <w:spacing w:val="-13"/>
          <w:sz w:val="20"/>
        </w:rPr>
        <w:t xml:space="preserve"> </w:t>
      </w:r>
      <w:r>
        <w:rPr>
          <w:sz w:val="20"/>
        </w:rPr>
        <w:t>which</w:t>
      </w:r>
      <w:r>
        <w:rPr>
          <w:spacing w:val="-12"/>
          <w:sz w:val="20"/>
        </w:rPr>
        <w:t xml:space="preserve"> </w:t>
      </w:r>
      <w:r>
        <w:rPr>
          <w:sz w:val="20"/>
        </w:rPr>
        <w:t>means NB's better capacity to recall appropriate instances, with RF also being good, and KNN and SVM lagging behind.</w:t>
      </w:r>
    </w:p>
    <w:p w14:paraId="0CE490F1" w14:textId="77777777" w:rsidR="00FE5923" w:rsidRDefault="00000000">
      <w:pPr>
        <w:pStyle w:val="ListParagraph"/>
        <w:numPr>
          <w:ilvl w:val="1"/>
          <w:numId w:val="3"/>
        </w:numPr>
        <w:tabs>
          <w:tab w:val="left" w:pos="744"/>
        </w:tabs>
        <w:spacing w:line="256" w:lineRule="auto"/>
        <w:ind w:right="445"/>
        <w:rPr>
          <w:sz w:val="20"/>
        </w:rPr>
      </w:pPr>
      <w:r>
        <w:rPr>
          <w:sz w:val="20"/>
        </w:rPr>
        <w:t>KNN obtains a score of 30%, SVM 31%, RF 78%, and NB 85%, meaning that precision</w:t>
      </w:r>
      <w:r>
        <w:rPr>
          <w:spacing w:val="21"/>
          <w:sz w:val="20"/>
        </w:rPr>
        <w:t xml:space="preserve"> </w:t>
      </w:r>
      <w:r>
        <w:rPr>
          <w:sz w:val="20"/>
        </w:rPr>
        <w:t>and recall for</w:t>
      </w:r>
      <w:r>
        <w:rPr>
          <w:spacing w:val="21"/>
          <w:sz w:val="20"/>
        </w:rPr>
        <w:t xml:space="preserve"> </w:t>
      </w:r>
      <w:r>
        <w:rPr>
          <w:sz w:val="20"/>
        </w:rPr>
        <w:t>NB are balanced,</w:t>
      </w:r>
    </w:p>
    <w:p w14:paraId="37991C9B" w14:textId="77777777" w:rsidR="00FE5923" w:rsidRDefault="00FE5923">
      <w:pPr>
        <w:pStyle w:val="ListParagraph"/>
        <w:spacing w:line="256" w:lineRule="auto"/>
        <w:rPr>
          <w:sz w:val="20"/>
        </w:rPr>
        <w:sectPr w:rsidR="00FE5923">
          <w:pgSz w:w="11910" w:h="16840"/>
          <w:pgMar w:top="1360" w:right="992" w:bottom="280" w:left="1417" w:header="720" w:footer="720" w:gutter="0"/>
          <w:cols w:num="2" w:space="720" w:equalWidth="0">
            <w:col w:w="4576" w:space="292"/>
            <w:col w:w="4633"/>
          </w:cols>
        </w:sectPr>
      </w:pPr>
    </w:p>
    <w:p w14:paraId="07EB42D9" w14:textId="77777777" w:rsidR="00FE5923" w:rsidRDefault="00000000" w:rsidP="00D36B81">
      <w:pPr>
        <w:pStyle w:val="BodyText"/>
        <w:spacing w:before="62" w:line="259" w:lineRule="auto"/>
        <w:ind w:right="213"/>
        <w:jc w:val="left"/>
      </w:pPr>
      <w:r>
        <w:lastRenderedPageBreak/>
        <w:t>followed by RF,</w:t>
      </w:r>
      <w:r>
        <w:rPr>
          <w:spacing w:val="-1"/>
        </w:rPr>
        <w:t xml:space="preserve"> </w:t>
      </w:r>
      <w:r>
        <w:t>while</w:t>
      </w:r>
      <w:r>
        <w:rPr>
          <w:spacing w:val="-1"/>
        </w:rPr>
        <w:t xml:space="preserve"> </w:t>
      </w:r>
      <w:r>
        <w:t>KNN</w:t>
      </w:r>
      <w:r>
        <w:rPr>
          <w:spacing w:val="-1"/>
        </w:rPr>
        <w:t xml:space="preserve"> </w:t>
      </w:r>
      <w:r>
        <w:t>and SVM</w:t>
      </w:r>
      <w:r>
        <w:rPr>
          <w:spacing w:val="-1"/>
        </w:rPr>
        <w:t xml:space="preserve"> </w:t>
      </w:r>
      <w:r>
        <w:t>are the lowest.</w:t>
      </w:r>
    </w:p>
    <w:p w14:paraId="67703ED2" w14:textId="77777777" w:rsidR="00FE5923" w:rsidRDefault="00000000" w:rsidP="00D36B81">
      <w:pPr>
        <w:pStyle w:val="BodyText"/>
        <w:spacing w:before="159" w:line="259" w:lineRule="auto"/>
        <w:ind w:right="390"/>
      </w:pPr>
      <w:r>
        <w:t>Clearly, Naïve Bayes always gets better results than the rest, then comes Random Forest and lastly, KNN and SVM who have very little effectiveness</w:t>
      </w:r>
      <w:r>
        <w:rPr>
          <w:spacing w:val="-13"/>
        </w:rPr>
        <w:t xml:space="preserve"> </w:t>
      </w:r>
      <w:r>
        <w:t>for</w:t>
      </w:r>
      <w:r>
        <w:rPr>
          <w:spacing w:val="-12"/>
        </w:rPr>
        <w:t xml:space="preserve"> </w:t>
      </w:r>
      <w:r>
        <w:t>the</w:t>
      </w:r>
      <w:r>
        <w:rPr>
          <w:spacing w:val="-13"/>
        </w:rPr>
        <w:t xml:space="preserve"> </w:t>
      </w:r>
      <w:r>
        <w:t>problem,</w:t>
      </w:r>
      <w:r>
        <w:rPr>
          <w:spacing w:val="-12"/>
        </w:rPr>
        <w:t xml:space="preserve"> </w:t>
      </w:r>
      <w:r>
        <w:t>thus</w:t>
      </w:r>
      <w:r>
        <w:rPr>
          <w:spacing w:val="-13"/>
        </w:rPr>
        <w:t xml:space="preserve"> </w:t>
      </w:r>
      <w:r>
        <w:t>their</w:t>
      </w:r>
      <w:r>
        <w:rPr>
          <w:spacing w:val="-12"/>
        </w:rPr>
        <w:t xml:space="preserve"> </w:t>
      </w:r>
      <w:r>
        <w:t>relative ineffectiveness is shown.</w:t>
      </w:r>
    </w:p>
    <w:p w14:paraId="5826DCC6" w14:textId="77777777" w:rsidR="00FE5923" w:rsidRDefault="00000000">
      <w:pPr>
        <w:pStyle w:val="BodyText"/>
        <w:spacing w:before="8"/>
        <w:ind w:left="0"/>
        <w:jc w:val="left"/>
        <w:rPr>
          <w:sz w:val="11"/>
        </w:rPr>
      </w:pPr>
      <w:r>
        <w:rPr>
          <w:noProof/>
          <w:sz w:val="11"/>
        </w:rPr>
        <w:drawing>
          <wp:anchor distT="0" distB="0" distL="0" distR="0" simplePos="0" relativeHeight="487588352" behindDoc="1" locked="0" layoutInCell="1" allowOverlap="1" wp14:anchorId="5D57691E" wp14:editId="7D689736">
            <wp:simplePos x="0" y="0"/>
            <wp:positionH relativeFrom="page">
              <wp:posOffset>1143000</wp:posOffset>
            </wp:positionH>
            <wp:positionV relativeFrom="paragraph">
              <wp:posOffset>101185</wp:posOffset>
            </wp:positionV>
            <wp:extent cx="2654854" cy="217912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2654854" cy="2179129"/>
                    </a:xfrm>
                    <a:prstGeom prst="rect">
                      <a:avLst/>
                    </a:prstGeom>
                  </pic:spPr>
                </pic:pic>
              </a:graphicData>
            </a:graphic>
          </wp:anchor>
        </w:drawing>
      </w:r>
    </w:p>
    <w:p w14:paraId="65F073A4" w14:textId="77777777" w:rsidR="00FE5923" w:rsidRDefault="00FE5923">
      <w:pPr>
        <w:pStyle w:val="BodyText"/>
        <w:ind w:left="0"/>
        <w:jc w:val="left"/>
      </w:pPr>
    </w:p>
    <w:p w14:paraId="54914101" w14:textId="77777777" w:rsidR="00FE5923" w:rsidRDefault="00FE5923">
      <w:pPr>
        <w:pStyle w:val="BodyText"/>
        <w:spacing w:before="119"/>
        <w:ind w:left="0"/>
        <w:jc w:val="left"/>
      </w:pPr>
    </w:p>
    <w:p w14:paraId="6377A8D0" w14:textId="77777777" w:rsidR="00FE5923" w:rsidRDefault="00000000">
      <w:pPr>
        <w:pStyle w:val="ListParagraph"/>
        <w:numPr>
          <w:ilvl w:val="0"/>
          <w:numId w:val="3"/>
        </w:numPr>
        <w:tabs>
          <w:tab w:val="left" w:pos="583"/>
        </w:tabs>
        <w:ind w:left="583" w:hanging="200"/>
        <w:rPr>
          <w:sz w:val="20"/>
        </w:rPr>
      </w:pPr>
      <w:r>
        <w:rPr>
          <w:spacing w:val="-2"/>
          <w:sz w:val="20"/>
        </w:rPr>
        <w:t>Discussion</w:t>
      </w:r>
    </w:p>
    <w:p w14:paraId="00943185" w14:textId="77777777" w:rsidR="00FE5923" w:rsidRDefault="00000000">
      <w:pPr>
        <w:pStyle w:val="BodyText"/>
        <w:spacing w:before="178" w:line="259" w:lineRule="auto"/>
        <w:ind w:left="383" w:right="388"/>
      </w:pPr>
      <w:r>
        <w:t>The</w:t>
      </w:r>
      <w:r>
        <w:rPr>
          <w:spacing w:val="-8"/>
        </w:rPr>
        <w:t xml:space="preserve"> </w:t>
      </w:r>
      <w:r>
        <w:t>results</w:t>
      </w:r>
      <w:r>
        <w:rPr>
          <w:spacing w:val="-10"/>
        </w:rPr>
        <w:t xml:space="preserve"> </w:t>
      </w:r>
      <w:r>
        <w:t>indicate</w:t>
      </w:r>
      <w:r>
        <w:rPr>
          <w:spacing w:val="-8"/>
        </w:rPr>
        <w:t xml:space="preserve"> </w:t>
      </w:r>
      <w:r>
        <w:t>that</w:t>
      </w:r>
      <w:r>
        <w:rPr>
          <w:spacing w:val="-8"/>
        </w:rPr>
        <w:t xml:space="preserve"> </w:t>
      </w:r>
      <w:r>
        <w:t>in</w:t>
      </w:r>
      <w:r>
        <w:rPr>
          <w:spacing w:val="-10"/>
        </w:rPr>
        <w:t xml:space="preserve"> </w:t>
      </w:r>
      <w:r>
        <w:t>certain</w:t>
      </w:r>
      <w:r>
        <w:rPr>
          <w:spacing w:val="-7"/>
        </w:rPr>
        <w:t xml:space="preserve"> </w:t>
      </w:r>
      <w:r>
        <w:t>cases,</w:t>
      </w:r>
      <w:r>
        <w:rPr>
          <w:spacing w:val="-8"/>
        </w:rPr>
        <w:t xml:space="preserve"> </w:t>
      </w:r>
      <w:r>
        <w:t>simple models like Linear Regression or Naive Bayes may even outperform complex models like SVM or KNN, especially in situations where the data is adequately preprocessed and there are clear patterns. The fact that Linear Regression, which is normally associated with regression tasks, can sometimes be effectively applied to a classification problem also underscores</w:t>
      </w:r>
      <w:r>
        <w:rPr>
          <w:spacing w:val="-13"/>
        </w:rPr>
        <w:t xml:space="preserve"> </w:t>
      </w:r>
      <w:r>
        <w:t>the</w:t>
      </w:r>
      <w:r>
        <w:rPr>
          <w:spacing w:val="-12"/>
        </w:rPr>
        <w:t xml:space="preserve"> </w:t>
      </w:r>
      <w:r>
        <w:t>importance</w:t>
      </w:r>
      <w:r>
        <w:rPr>
          <w:spacing w:val="-13"/>
        </w:rPr>
        <w:t xml:space="preserve"> </w:t>
      </w:r>
      <w:r>
        <w:t>of</w:t>
      </w:r>
      <w:r>
        <w:rPr>
          <w:spacing w:val="-12"/>
        </w:rPr>
        <w:t xml:space="preserve"> </w:t>
      </w:r>
      <w:r>
        <w:t>machine</w:t>
      </w:r>
      <w:r>
        <w:rPr>
          <w:spacing w:val="-13"/>
        </w:rPr>
        <w:t xml:space="preserve"> </w:t>
      </w:r>
      <w:r>
        <w:t xml:space="preserve">learning methods combined with appropriate feature engineering and label encoding for their </w:t>
      </w:r>
      <w:r>
        <w:rPr>
          <w:spacing w:val="-2"/>
        </w:rPr>
        <w:t>flexibility.</w:t>
      </w:r>
    </w:p>
    <w:p w14:paraId="503C7BC1" w14:textId="77777777" w:rsidR="00FE5923" w:rsidRDefault="00000000">
      <w:pPr>
        <w:pStyle w:val="BodyText"/>
        <w:spacing w:before="158" w:line="259" w:lineRule="auto"/>
        <w:ind w:left="383" w:right="389"/>
      </w:pPr>
      <w:r>
        <w:t>The inability of SVM and KNN to perform on par with the simpler models points out the advancements in data processing to make the difficult</w:t>
      </w:r>
      <w:r>
        <w:rPr>
          <w:spacing w:val="-9"/>
        </w:rPr>
        <w:t xml:space="preserve"> </w:t>
      </w:r>
      <w:r>
        <w:t>task</w:t>
      </w:r>
      <w:r>
        <w:rPr>
          <w:spacing w:val="-8"/>
        </w:rPr>
        <w:t xml:space="preserve"> </w:t>
      </w:r>
      <w:r>
        <w:t>of</w:t>
      </w:r>
      <w:r>
        <w:rPr>
          <w:spacing w:val="-8"/>
        </w:rPr>
        <w:t xml:space="preserve"> </w:t>
      </w:r>
      <w:r>
        <w:t>parameter</w:t>
      </w:r>
      <w:r>
        <w:rPr>
          <w:spacing w:val="-8"/>
        </w:rPr>
        <w:t xml:space="preserve"> </w:t>
      </w:r>
      <w:r>
        <w:t>tuning</w:t>
      </w:r>
      <w:r>
        <w:rPr>
          <w:spacing w:val="-8"/>
        </w:rPr>
        <w:t xml:space="preserve"> </w:t>
      </w:r>
      <w:r>
        <w:t>and</w:t>
      </w:r>
      <w:r>
        <w:rPr>
          <w:spacing w:val="-8"/>
        </w:rPr>
        <w:t xml:space="preserve"> </w:t>
      </w:r>
      <w:r>
        <w:t>algorithm selection</w:t>
      </w:r>
      <w:r>
        <w:rPr>
          <w:spacing w:val="-2"/>
        </w:rPr>
        <w:t xml:space="preserve"> </w:t>
      </w:r>
      <w:r>
        <w:t>based</w:t>
      </w:r>
      <w:r>
        <w:rPr>
          <w:spacing w:val="-2"/>
        </w:rPr>
        <w:t xml:space="preserve"> </w:t>
      </w:r>
      <w:r>
        <w:t>on</w:t>
      </w:r>
      <w:r>
        <w:rPr>
          <w:spacing w:val="-2"/>
        </w:rPr>
        <w:t xml:space="preserve"> </w:t>
      </w:r>
      <w:r>
        <w:t>the</w:t>
      </w:r>
      <w:r>
        <w:rPr>
          <w:spacing w:val="-4"/>
        </w:rPr>
        <w:t xml:space="preserve"> </w:t>
      </w:r>
      <w:r>
        <w:t>data’s</w:t>
      </w:r>
      <w:r>
        <w:rPr>
          <w:spacing w:val="-3"/>
        </w:rPr>
        <w:t xml:space="preserve"> </w:t>
      </w:r>
      <w:r>
        <w:t>features</w:t>
      </w:r>
      <w:r>
        <w:rPr>
          <w:spacing w:val="-3"/>
        </w:rPr>
        <w:t xml:space="preserve"> </w:t>
      </w:r>
      <w:r>
        <w:t>still</w:t>
      </w:r>
      <w:r>
        <w:rPr>
          <w:spacing w:val="-3"/>
        </w:rPr>
        <w:t xml:space="preserve"> </w:t>
      </w:r>
      <w:r>
        <w:t>more salient. The future prediction accuracy rate could be improved if we were to use deep learning models or ensemble methods as our next research path.</w:t>
      </w:r>
    </w:p>
    <w:p w14:paraId="3B647D0C" w14:textId="77777777" w:rsidR="00FE5923" w:rsidRDefault="00FE5923">
      <w:pPr>
        <w:pStyle w:val="BodyText"/>
        <w:ind w:left="0"/>
        <w:jc w:val="left"/>
      </w:pPr>
    </w:p>
    <w:p w14:paraId="191E03D0" w14:textId="77777777" w:rsidR="00FE5923" w:rsidRDefault="00FE5923">
      <w:pPr>
        <w:pStyle w:val="BodyText"/>
        <w:spacing w:before="105"/>
        <w:ind w:left="0"/>
        <w:jc w:val="left"/>
      </w:pPr>
    </w:p>
    <w:p w14:paraId="2F84FCDC" w14:textId="77777777" w:rsidR="00FE5923" w:rsidRDefault="00000000">
      <w:pPr>
        <w:pStyle w:val="Heading1"/>
        <w:numPr>
          <w:ilvl w:val="0"/>
          <w:numId w:val="5"/>
        </w:numPr>
        <w:tabs>
          <w:tab w:val="left" w:pos="1731"/>
        </w:tabs>
        <w:ind w:left="1731" w:hanging="261"/>
        <w:jc w:val="left"/>
      </w:pPr>
      <w:r>
        <w:t>Future</w:t>
      </w:r>
      <w:r>
        <w:rPr>
          <w:spacing w:val="-6"/>
        </w:rPr>
        <w:t xml:space="preserve"> </w:t>
      </w:r>
      <w:r>
        <w:rPr>
          <w:spacing w:val="-2"/>
        </w:rPr>
        <w:t>Scope</w:t>
      </w:r>
    </w:p>
    <w:p w14:paraId="1BE5438A" w14:textId="77777777" w:rsidR="00FE5923" w:rsidRDefault="00000000">
      <w:pPr>
        <w:pStyle w:val="BodyText"/>
        <w:spacing w:before="184" w:line="259" w:lineRule="auto"/>
        <w:ind w:left="383" w:right="391"/>
      </w:pPr>
      <w:r>
        <w:t>Through the use of data-based features, this work supports the prediction of genres by machine</w:t>
      </w:r>
      <w:r>
        <w:rPr>
          <w:spacing w:val="72"/>
          <w:w w:val="150"/>
        </w:rPr>
        <w:t xml:space="preserve"> </w:t>
      </w:r>
      <w:r>
        <w:t>learning</w:t>
      </w:r>
      <w:r>
        <w:rPr>
          <w:spacing w:val="74"/>
          <w:w w:val="150"/>
        </w:rPr>
        <w:t xml:space="preserve"> </w:t>
      </w:r>
      <w:r>
        <w:t>models</w:t>
      </w:r>
      <w:r>
        <w:rPr>
          <w:spacing w:val="71"/>
          <w:w w:val="150"/>
        </w:rPr>
        <w:t xml:space="preserve"> </w:t>
      </w:r>
      <w:r>
        <w:t>with</w:t>
      </w:r>
      <w:r>
        <w:rPr>
          <w:spacing w:val="74"/>
          <w:w w:val="150"/>
        </w:rPr>
        <w:t xml:space="preserve"> </w:t>
      </w:r>
      <w:r>
        <w:t>the</w:t>
      </w:r>
      <w:r>
        <w:rPr>
          <w:spacing w:val="72"/>
          <w:w w:val="150"/>
        </w:rPr>
        <w:t xml:space="preserve"> </w:t>
      </w:r>
      <w:r>
        <w:rPr>
          <w:spacing w:val="-2"/>
        </w:rPr>
        <w:t>Linear</w:t>
      </w:r>
    </w:p>
    <w:p w14:paraId="455CC0C7" w14:textId="77777777" w:rsidR="00FE5923" w:rsidRDefault="00000000">
      <w:pPr>
        <w:pStyle w:val="BodyText"/>
        <w:spacing w:before="62" w:line="259" w:lineRule="auto"/>
        <w:ind w:left="383" w:right="446"/>
      </w:pPr>
      <w:r>
        <w:br w:type="column"/>
      </w:r>
      <w:r>
        <w:t>Regression model being the main one. However, some of the advances that could be made in the future to this work are:</w:t>
      </w:r>
    </w:p>
    <w:p w14:paraId="125C5C40" w14:textId="77777777" w:rsidR="00FE5923" w:rsidRDefault="00000000">
      <w:pPr>
        <w:pStyle w:val="ListParagraph"/>
        <w:numPr>
          <w:ilvl w:val="0"/>
          <w:numId w:val="2"/>
        </w:numPr>
        <w:tabs>
          <w:tab w:val="left" w:pos="743"/>
        </w:tabs>
        <w:spacing w:before="160" w:line="259" w:lineRule="auto"/>
        <w:ind w:right="443"/>
        <w:rPr>
          <w:sz w:val="20"/>
        </w:rPr>
      </w:pPr>
      <w:r>
        <w:rPr>
          <w:sz w:val="20"/>
        </w:rPr>
        <w:t xml:space="preserve">Use of Deep Learning Models: The use of deep learning models like CNNs (Convolutional Neural Networks) and RNNs (Recurrent Neural Networks) will </w:t>
      </w:r>
      <w:r>
        <w:rPr>
          <w:spacing w:val="-2"/>
          <w:sz w:val="20"/>
        </w:rPr>
        <w:t>allow</w:t>
      </w:r>
      <w:r>
        <w:rPr>
          <w:spacing w:val="-6"/>
          <w:sz w:val="20"/>
        </w:rPr>
        <w:t xml:space="preserve"> </w:t>
      </w:r>
      <w:r>
        <w:rPr>
          <w:spacing w:val="-2"/>
          <w:sz w:val="20"/>
        </w:rPr>
        <w:t>for</w:t>
      </w:r>
      <w:r>
        <w:rPr>
          <w:spacing w:val="-5"/>
          <w:sz w:val="20"/>
        </w:rPr>
        <w:t xml:space="preserve"> </w:t>
      </w:r>
      <w:r>
        <w:rPr>
          <w:spacing w:val="-2"/>
          <w:sz w:val="20"/>
        </w:rPr>
        <w:t>the</w:t>
      </w:r>
      <w:r>
        <w:rPr>
          <w:spacing w:val="-6"/>
          <w:sz w:val="20"/>
        </w:rPr>
        <w:t xml:space="preserve"> </w:t>
      </w:r>
      <w:r>
        <w:rPr>
          <w:spacing w:val="-2"/>
          <w:sz w:val="20"/>
        </w:rPr>
        <w:t>recognition</w:t>
      </w:r>
      <w:r>
        <w:rPr>
          <w:spacing w:val="-7"/>
          <w:sz w:val="20"/>
        </w:rPr>
        <w:t xml:space="preserve"> </w:t>
      </w:r>
      <w:r>
        <w:rPr>
          <w:spacing w:val="-2"/>
          <w:sz w:val="20"/>
        </w:rPr>
        <w:t>of</w:t>
      </w:r>
      <w:r>
        <w:rPr>
          <w:spacing w:val="-8"/>
          <w:sz w:val="20"/>
        </w:rPr>
        <w:t xml:space="preserve"> </w:t>
      </w:r>
      <w:r>
        <w:rPr>
          <w:spacing w:val="-2"/>
          <w:sz w:val="20"/>
        </w:rPr>
        <w:t>patterns</w:t>
      </w:r>
      <w:r>
        <w:rPr>
          <w:spacing w:val="-7"/>
          <w:sz w:val="20"/>
        </w:rPr>
        <w:t xml:space="preserve"> </w:t>
      </w:r>
      <w:r>
        <w:rPr>
          <w:spacing w:val="-2"/>
          <w:sz w:val="20"/>
        </w:rPr>
        <w:t>that</w:t>
      </w:r>
      <w:r>
        <w:rPr>
          <w:spacing w:val="-6"/>
          <w:sz w:val="20"/>
        </w:rPr>
        <w:t xml:space="preserve"> </w:t>
      </w:r>
      <w:r>
        <w:rPr>
          <w:spacing w:val="-2"/>
          <w:sz w:val="20"/>
        </w:rPr>
        <w:t xml:space="preserve">are </w:t>
      </w:r>
      <w:r>
        <w:rPr>
          <w:sz w:val="20"/>
        </w:rPr>
        <w:t>more complex, especially when using image,</w:t>
      </w:r>
      <w:r>
        <w:rPr>
          <w:spacing w:val="-13"/>
          <w:sz w:val="20"/>
        </w:rPr>
        <w:t xml:space="preserve"> </w:t>
      </w:r>
      <w:r>
        <w:rPr>
          <w:sz w:val="20"/>
        </w:rPr>
        <w:t>audio,</w:t>
      </w:r>
      <w:r>
        <w:rPr>
          <w:spacing w:val="-12"/>
          <w:sz w:val="20"/>
        </w:rPr>
        <w:t xml:space="preserve"> </w:t>
      </w:r>
      <w:r>
        <w:rPr>
          <w:sz w:val="20"/>
        </w:rPr>
        <w:t>or</w:t>
      </w:r>
      <w:r>
        <w:rPr>
          <w:spacing w:val="-13"/>
          <w:sz w:val="20"/>
        </w:rPr>
        <w:t xml:space="preserve"> </w:t>
      </w:r>
      <w:r>
        <w:rPr>
          <w:sz w:val="20"/>
        </w:rPr>
        <w:t>text</w:t>
      </w:r>
      <w:r>
        <w:rPr>
          <w:spacing w:val="-12"/>
          <w:sz w:val="20"/>
        </w:rPr>
        <w:t xml:space="preserve"> </w:t>
      </w:r>
      <w:r>
        <w:rPr>
          <w:sz w:val="20"/>
        </w:rPr>
        <w:t>data</w:t>
      </w:r>
      <w:r>
        <w:rPr>
          <w:spacing w:val="-13"/>
          <w:sz w:val="20"/>
        </w:rPr>
        <w:t xml:space="preserve"> </w:t>
      </w:r>
      <w:r>
        <w:rPr>
          <w:sz w:val="20"/>
        </w:rPr>
        <w:t>for</w:t>
      </w:r>
      <w:r>
        <w:rPr>
          <w:spacing w:val="-12"/>
          <w:sz w:val="20"/>
        </w:rPr>
        <w:t xml:space="preserve"> </w:t>
      </w:r>
      <w:r>
        <w:rPr>
          <w:sz w:val="20"/>
        </w:rPr>
        <w:t>the</w:t>
      </w:r>
      <w:r>
        <w:rPr>
          <w:spacing w:val="-13"/>
          <w:sz w:val="20"/>
        </w:rPr>
        <w:t xml:space="preserve"> </w:t>
      </w:r>
      <w:r>
        <w:rPr>
          <w:sz w:val="20"/>
        </w:rPr>
        <w:t>purpose</w:t>
      </w:r>
      <w:r>
        <w:rPr>
          <w:spacing w:val="-12"/>
          <w:sz w:val="20"/>
        </w:rPr>
        <w:t xml:space="preserve"> </w:t>
      </w:r>
      <w:r>
        <w:rPr>
          <w:sz w:val="20"/>
        </w:rPr>
        <w:t>of classifying genres.</w:t>
      </w:r>
    </w:p>
    <w:p w14:paraId="7C4BC170" w14:textId="77777777" w:rsidR="00FE5923" w:rsidRDefault="00000000">
      <w:pPr>
        <w:pStyle w:val="ListParagraph"/>
        <w:numPr>
          <w:ilvl w:val="0"/>
          <w:numId w:val="2"/>
        </w:numPr>
        <w:tabs>
          <w:tab w:val="left" w:pos="743"/>
        </w:tabs>
        <w:spacing w:line="259" w:lineRule="auto"/>
        <w:ind w:right="444"/>
        <w:rPr>
          <w:sz w:val="20"/>
        </w:rPr>
      </w:pPr>
      <w:r>
        <w:rPr>
          <w:sz w:val="20"/>
        </w:rPr>
        <w:t>Feature Engineering and Selection: The overall performance of a model is extremely dependent on its features—how good and how relevant they are. One possible approach is through the use of automated feature selection techniques or domain-specific</w:t>
      </w:r>
      <w:r>
        <w:rPr>
          <w:spacing w:val="-8"/>
          <w:sz w:val="20"/>
        </w:rPr>
        <w:t xml:space="preserve"> </w:t>
      </w:r>
      <w:r>
        <w:rPr>
          <w:sz w:val="20"/>
        </w:rPr>
        <w:t>feature</w:t>
      </w:r>
      <w:r>
        <w:rPr>
          <w:spacing w:val="-8"/>
          <w:sz w:val="20"/>
        </w:rPr>
        <w:t xml:space="preserve"> </w:t>
      </w:r>
      <w:r>
        <w:rPr>
          <w:sz w:val="20"/>
        </w:rPr>
        <w:t>extraction</w:t>
      </w:r>
      <w:r>
        <w:rPr>
          <w:spacing w:val="-6"/>
          <w:sz w:val="20"/>
        </w:rPr>
        <w:t xml:space="preserve"> </w:t>
      </w:r>
      <w:r>
        <w:rPr>
          <w:sz w:val="20"/>
        </w:rPr>
        <w:t>to</w:t>
      </w:r>
      <w:r>
        <w:rPr>
          <w:spacing w:val="-7"/>
          <w:sz w:val="20"/>
        </w:rPr>
        <w:t xml:space="preserve"> </w:t>
      </w:r>
      <w:r>
        <w:rPr>
          <w:sz w:val="20"/>
        </w:rPr>
        <w:t>make it even better.</w:t>
      </w:r>
    </w:p>
    <w:p w14:paraId="0148DCC1" w14:textId="77777777" w:rsidR="00FE5923" w:rsidRDefault="00000000">
      <w:pPr>
        <w:pStyle w:val="ListParagraph"/>
        <w:numPr>
          <w:ilvl w:val="0"/>
          <w:numId w:val="2"/>
        </w:numPr>
        <w:tabs>
          <w:tab w:val="left" w:pos="743"/>
        </w:tabs>
        <w:spacing w:line="259" w:lineRule="auto"/>
        <w:ind w:right="444"/>
        <w:rPr>
          <w:sz w:val="20"/>
        </w:rPr>
      </w:pPr>
      <w:r>
        <w:rPr>
          <w:sz w:val="20"/>
        </w:rPr>
        <w:t>Multilabel</w:t>
      </w:r>
      <w:r>
        <w:rPr>
          <w:spacing w:val="-13"/>
          <w:sz w:val="20"/>
        </w:rPr>
        <w:t xml:space="preserve"> </w:t>
      </w:r>
      <w:r>
        <w:rPr>
          <w:sz w:val="20"/>
        </w:rPr>
        <w:t>Genre</w:t>
      </w:r>
      <w:r>
        <w:rPr>
          <w:spacing w:val="-12"/>
          <w:sz w:val="20"/>
        </w:rPr>
        <w:t xml:space="preserve"> </w:t>
      </w:r>
      <w:r>
        <w:rPr>
          <w:sz w:val="20"/>
        </w:rPr>
        <w:t>Prediction:</w:t>
      </w:r>
      <w:r>
        <w:rPr>
          <w:spacing w:val="-13"/>
          <w:sz w:val="20"/>
        </w:rPr>
        <w:t xml:space="preserve"> </w:t>
      </w:r>
      <w:r>
        <w:rPr>
          <w:sz w:val="20"/>
        </w:rPr>
        <w:t>In</w:t>
      </w:r>
      <w:r>
        <w:rPr>
          <w:spacing w:val="-12"/>
          <w:sz w:val="20"/>
        </w:rPr>
        <w:t xml:space="preserve"> </w:t>
      </w:r>
      <w:r>
        <w:rPr>
          <w:sz w:val="20"/>
        </w:rPr>
        <w:t>most</w:t>
      </w:r>
      <w:r>
        <w:rPr>
          <w:spacing w:val="-13"/>
          <w:sz w:val="20"/>
        </w:rPr>
        <w:t xml:space="preserve"> </w:t>
      </w:r>
      <w:r>
        <w:rPr>
          <w:sz w:val="20"/>
        </w:rPr>
        <w:t xml:space="preserve">cases, an item (e.g., a movie or song) can be associated with more than one genre in real-world applications. A future work might look into multilabel classification methods as a replacement for single-label </w:t>
      </w:r>
      <w:r>
        <w:rPr>
          <w:spacing w:val="-2"/>
          <w:sz w:val="20"/>
        </w:rPr>
        <w:t>prediction.</w:t>
      </w:r>
    </w:p>
    <w:p w14:paraId="63497D5A" w14:textId="77777777" w:rsidR="00FE5923" w:rsidRDefault="00000000">
      <w:pPr>
        <w:pStyle w:val="ListParagraph"/>
        <w:numPr>
          <w:ilvl w:val="0"/>
          <w:numId w:val="2"/>
        </w:numPr>
        <w:tabs>
          <w:tab w:val="left" w:pos="743"/>
        </w:tabs>
        <w:spacing w:line="259" w:lineRule="auto"/>
        <w:ind w:right="446"/>
        <w:rPr>
          <w:sz w:val="20"/>
        </w:rPr>
      </w:pPr>
      <w:r>
        <w:rPr>
          <w:sz w:val="20"/>
        </w:rPr>
        <w:t>Real-Time Genre Prediction Systems:</w:t>
      </w:r>
      <w:r>
        <w:rPr>
          <w:spacing w:val="-3"/>
          <w:sz w:val="20"/>
        </w:rPr>
        <w:t xml:space="preserve"> </w:t>
      </w:r>
      <w:r>
        <w:rPr>
          <w:sz w:val="20"/>
        </w:rPr>
        <w:t>The development of real-time applications or web</w:t>
      </w:r>
      <w:r>
        <w:rPr>
          <w:spacing w:val="-8"/>
          <w:sz w:val="20"/>
        </w:rPr>
        <w:t xml:space="preserve"> </w:t>
      </w:r>
      <w:r>
        <w:rPr>
          <w:sz w:val="20"/>
        </w:rPr>
        <w:t>services</w:t>
      </w:r>
      <w:r>
        <w:rPr>
          <w:spacing w:val="-10"/>
          <w:sz w:val="20"/>
        </w:rPr>
        <w:t xml:space="preserve"> </w:t>
      </w:r>
      <w:r>
        <w:rPr>
          <w:sz w:val="20"/>
        </w:rPr>
        <w:t>that</w:t>
      </w:r>
      <w:r>
        <w:rPr>
          <w:spacing w:val="-9"/>
          <w:sz w:val="20"/>
        </w:rPr>
        <w:t xml:space="preserve"> </w:t>
      </w:r>
      <w:r>
        <w:rPr>
          <w:sz w:val="20"/>
        </w:rPr>
        <w:t>utilize</w:t>
      </w:r>
      <w:r>
        <w:rPr>
          <w:spacing w:val="-9"/>
          <w:sz w:val="20"/>
        </w:rPr>
        <w:t xml:space="preserve"> </w:t>
      </w:r>
      <w:r>
        <w:rPr>
          <w:sz w:val="20"/>
        </w:rPr>
        <w:t>the</w:t>
      </w:r>
      <w:r>
        <w:rPr>
          <w:spacing w:val="-9"/>
          <w:sz w:val="20"/>
        </w:rPr>
        <w:t xml:space="preserve"> </w:t>
      </w:r>
      <w:r>
        <w:rPr>
          <w:sz w:val="20"/>
        </w:rPr>
        <w:t>trained</w:t>
      </w:r>
      <w:r>
        <w:rPr>
          <w:spacing w:val="-8"/>
          <w:sz w:val="20"/>
        </w:rPr>
        <w:t xml:space="preserve"> </w:t>
      </w:r>
      <w:r>
        <w:rPr>
          <w:sz w:val="20"/>
        </w:rPr>
        <w:t>models can offer users constantly changing genre recommendations on music or video streaming websites, for example.</w:t>
      </w:r>
    </w:p>
    <w:p w14:paraId="155ACA1A" w14:textId="77777777" w:rsidR="00FE5923" w:rsidRDefault="00FE5923">
      <w:pPr>
        <w:pStyle w:val="BodyText"/>
        <w:ind w:left="0"/>
        <w:jc w:val="left"/>
      </w:pPr>
    </w:p>
    <w:p w14:paraId="570815AB" w14:textId="77777777" w:rsidR="00FE5923" w:rsidRDefault="00FE5923">
      <w:pPr>
        <w:pStyle w:val="BodyText"/>
        <w:spacing w:before="95"/>
        <w:ind w:left="0"/>
        <w:jc w:val="left"/>
      </w:pPr>
    </w:p>
    <w:p w14:paraId="6C34333C" w14:textId="77777777" w:rsidR="00FE5923" w:rsidRDefault="00000000">
      <w:pPr>
        <w:pStyle w:val="Heading1"/>
        <w:numPr>
          <w:ilvl w:val="0"/>
          <w:numId w:val="5"/>
        </w:numPr>
        <w:tabs>
          <w:tab w:val="left" w:pos="1900"/>
        </w:tabs>
        <w:spacing w:before="1"/>
        <w:ind w:left="1900" w:hanging="385"/>
        <w:jc w:val="left"/>
      </w:pPr>
      <w:r>
        <w:rPr>
          <w:spacing w:val="-2"/>
        </w:rPr>
        <w:t>Conclusion</w:t>
      </w:r>
    </w:p>
    <w:p w14:paraId="299E7724" w14:textId="77777777" w:rsidR="00FE5923" w:rsidRDefault="00000000">
      <w:pPr>
        <w:pStyle w:val="BodyText"/>
        <w:spacing w:before="181" w:line="259" w:lineRule="auto"/>
        <w:ind w:left="383" w:right="446"/>
      </w:pPr>
      <w:r>
        <w:rPr>
          <w:spacing w:val="-2"/>
        </w:rPr>
        <w:t>Various</w:t>
      </w:r>
      <w:r>
        <w:rPr>
          <w:spacing w:val="-9"/>
        </w:rPr>
        <w:t xml:space="preserve"> </w:t>
      </w:r>
      <w:r>
        <w:rPr>
          <w:spacing w:val="-2"/>
        </w:rPr>
        <w:t>machine</w:t>
      </w:r>
      <w:r>
        <w:rPr>
          <w:spacing w:val="-8"/>
        </w:rPr>
        <w:t xml:space="preserve"> </w:t>
      </w:r>
      <w:r>
        <w:rPr>
          <w:spacing w:val="-2"/>
        </w:rPr>
        <w:t>learning</w:t>
      </w:r>
      <w:r>
        <w:rPr>
          <w:spacing w:val="-7"/>
        </w:rPr>
        <w:t xml:space="preserve"> </w:t>
      </w:r>
      <w:r>
        <w:rPr>
          <w:spacing w:val="-2"/>
        </w:rPr>
        <w:t>models</w:t>
      </w:r>
      <w:r>
        <w:rPr>
          <w:spacing w:val="-9"/>
        </w:rPr>
        <w:t xml:space="preserve"> </w:t>
      </w:r>
      <w:r>
        <w:rPr>
          <w:spacing w:val="-2"/>
        </w:rPr>
        <w:t>were</w:t>
      </w:r>
      <w:r>
        <w:rPr>
          <w:spacing w:val="-8"/>
        </w:rPr>
        <w:t xml:space="preserve"> </w:t>
      </w:r>
      <w:r>
        <w:rPr>
          <w:spacing w:val="-2"/>
        </w:rPr>
        <w:t>used</w:t>
      </w:r>
      <w:r>
        <w:rPr>
          <w:spacing w:val="-7"/>
        </w:rPr>
        <w:t xml:space="preserve"> </w:t>
      </w:r>
      <w:r>
        <w:rPr>
          <w:spacing w:val="-2"/>
        </w:rPr>
        <w:t xml:space="preserve">and </w:t>
      </w:r>
      <w:r>
        <w:t>compared in this study for genre prediction using a dataset obtained from Kaggle. These models included Random Forest, K-Nearest Neighbors, Support Vector Machine, Naive Bayes, and Linear Regression.</w:t>
      </w:r>
    </w:p>
    <w:p w14:paraId="3F4D5ABF" w14:textId="77777777" w:rsidR="00FE5923" w:rsidRDefault="00000000">
      <w:pPr>
        <w:pStyle w:val="BodyText"/>
        <w:spacing w:before="159" w:line="261" w:lineRule="auto"/>
        <w:ind w:left="383" w:right="444"/>
      </w:pPr>
      <w:r>
        <w:t>Of these, Linear Regression was the top- performing model, with:</w:t>
      </w:r>
    </w:p>
    <w:p w14:paraId="159F33D8" w14:textId="77777777" w:rsidR="00FE5923" w:rsidRDefault="00000000">
      <w:pPr>
        <w:pStyle w:val="ListParagraph"/>
        <w:numPr>
          <w:ilvl w:val="1"/>
          <w:numId w:val="2"/>
        </w:numPr>
        <w:tabs>
          <w:tab w:val="left" w:pos="1102"/>
        </w:tabs>
        <w:spacing w:before="156"/>
        <w:ind w:left="1102" w:hanging="359"/>
        <w:jc w:val="left"/>
        <w:rPr>
          <w:sz w:val="20"/>
        </w:rPr>
      </w:pPr>
      <w:r>
        <w:rPr>
          <w:sz w:val="20"/>
        </w:rPr>
        <w:t>Accuracy:</w:t>
      </w:r>
      <w:r>
        <w:rPr>
          <w:spacing w:val="-8"/>
          <w:sz w:val="20"/>
        </w:rPr>
        <w:t xml:space="preserve"> </w:t>
      </w:r>
      <w:r>
        <w:rPr>
          <w:spacing w:val="-5"/>
          <w:sz w:val="20"/>
        </w:rPr>
        <w:t>89%</w:t>
      </w:r>
    </w:p>
    <w:p w14:paraId="1794B2DF" w14:textId="77777777" w:rsidR="00FE5923" w:rsidRDefault="00000000">
      <w:pPr>
        <w:pStyle w:val="ListParagraph"/>
        <w:numPr>
          <w:ilvl w:val="1"/>
          <w:numId w:val="2"/>
        </w:numPr>
        <w:tabs>
          <w:tab w:val="left" w:pos="1102"/>
        </w:tabs>
        <w:spacing w:before="17"/>
        <w:ind w:left="1102" w:hanging="359"/>
        <w:jc w:val="left"/>
        <w:rPr>
          <w:sz w:val="20"/>
        </w:rPr>
      </w:pPr>
      <w:r>
        <w:rPr>
          <w:sz w:val="20"/>
        </w:rPr>
        <w:t>R-squared</w:t>
      </w:r>
      <w:r>
        <w:rPr>
          <w:spacing w:val="-5"/>
          <w:sz w:val="20"/>
        </w:rPr>
        <w:t xml:space="preserve"> </w:t>
      </w:r>
      <w:r>
        <w:rPr>
          <w:sz w:val="20"/>
        </w:rPr>
        <w:t>(R²):</w:t>
      </w:r>
      <w:r>
        <w:rPr>
          <w:spacing w:val="-7"/>
          <w:sz w:val="20"/>
        </w:rPr>
        <w:t xml:space="preserve"> </w:t>
      </w:r>
      <w:r>
        <w:rPr>
          <w:spacing w:val="-4"/>
          <w:sz w:val="20"/>
        </w:rPr>
        <w:t>0.99</w:t>
      </w:r>
    </w:p>
    <w:p w14:paraId="3E9EE0D7" w14:textId="77777777" w:rsidR="00FE5923" w:rsidRDefault="00000000">
      <w:pPr>
        <w:pStyle w:val="ListParagraph"/>
        <w:numPr>
          <w:ilvl w:val="1"/>
          <w:numId w:val="2"/>
        </w:numPr>
        <w:tabs>
          <w:tab w:val="left" w:pos="1102"/>
        </w:tabs>
        <w:spacing w:before="19"/>
        <w:ind w:left="1102" w:hanging="359"/>
        <w:jc w:val="left"/>
        <w:rPr>
          <w:sz w:val="20"/>
        </w:rPr>
      </w:pPr>
      <w:r>
        <w:rPr>
          <w:sz w:val="20"/>
        </w:rPr>
        <w:t>Mean</w:t>
      </w:r>
      <w:r>
        <w:rPr>
          <w:spacing w:val="-5"/>
          <w:sz w:val="20"/>
        </w:rPr>
        <w:t xml:space="preserve"> </w:t>
      </w:r>
      <w:r>
        <w:rPr>
          <w:sz w:val="20"/>
        </w:rPr>
        <w:t>Squared</w:t>
      </w:r>
      <w:r>
        <w:rPr>
          <w:spacing w:val="-6"/>
          <w:sz w:val="20"/>
        </w:rPr>
        <w:t xml:space="preserve"> </w:t>
      </w:r>
      <w:r>
        <w:rPr>
          <w:sz w:val="20"/>
        </w:rPr>
        <w:t>Error</w:t>
      </w:r>
      <w:r>
        <w:rPr>
          <w:spacing w:val="-6"/>
          <w:sz w:val="20"/>
        </w:rPr>
        <w:t xml:space="preserve"> </w:t>
      </w:r>
      <w:r>
        <w:rPr>
          <w:sz w:val="20"/>
        </w:rPr>
        <w:t>(MSE):</w:t>
      </w:r>
      <w:r>
        <w:rPr>
          <w:spacing w:val="-6"/>
          <w:sz w:val="20"/>
        </w:rPr>
        <w:t xml:space="preserve"> </w:t>
      </w:r>
      <w:r>
        <w:rPr>
          <w:spacing w:val="-4"/>
          <w:sz w:val="20"/>
        </w:rPr>
        <w:t>0.029</w:t>
      </w:r>
    </w:p>
    <w:p w14:paraId="70246B0C" w14:textId="77777777" w:rsidR="00FE5923" w:rsidRDefault="00000000">
      <w:pPr>
        <w:pStyle w:val="BodyText"/>
        <w:spacing w:before="177" w:line="259" w:lineRule="auto"/>
        <w:ind w:left="383" w:right="442"/>
      </w:pPr>
      <w:r>
        <w:t>This remarkable performance implies that the features are quite strongly correlated to the target genre, indicating a robust linear relationship. In a surprising outcome, Linear Regression beat the more refined models like Random</w:t>
      </w:r>
      <w:r>
        <w:rPr>
          <w:spacing w:val="37"/>
        </w:rPr>
        <w:t xml:space="preserve"> </w:t>
      </w:r>
      <w:r>
        <w:t>Forest</w:t>
      </w:r>
      <w:r>
        <w:rPr>
          <w:spacing w:val="36"/>
        </w:rPr>
        <w:t xml:space="preserve"> </w:t>
      </w:r>
      <w:r>
        <w:t>and</w:t>
      </w:r>
      <w:r>
        <w:rPr>
          <w:spacing w:val="39"/>
        </w:rPr>
        <w:t xml:space="preserve"> </w:t>
      </w:r>
      <w:r>
        <w:t>SVM</w:t>
      </w:r>
      <w:r>
        <w:rPr>
          <w:spacing w:val="37"/>
        </w:rPr>
        <w:t xml:space="preserve"> </w:t>
      </w:r>
      <w:r>
        <w:t>in</w:t>
      </w:r>
      <w:r>
        <w:rPr>
          <w:spacing w:val="37"/>
        </w:rPr>
        <w:t xml:space="preserve"> </w:t>
      </w:r>
      <w:r>
        <w:t>the</w:t>
      </w:r>
      <w:r>
        <w:rPr>
          <w:spacing w:val="38"/>
        </w:rPr>
        <w:t xml:space="preserve"> </w:t>
      </w:r>
      <w:r>
        <w:rPr>
          <w:spacing w:val="-2"/>
        </w:rPr>
        <w:t>experiment,</w:t>
      </w:r>
    </w:p>
    <w:p w14:paraId="402BAE7C" w14:textId="77777777" w:rsidR="00FE5923" w:rsidRDefault="00FE5923">
      <w:pPr>
        <w:pStyle w:val="BodyText"/>
        <w:spacing w:line="259" w:lineRule="auto"/>
        <w:sectPr w:rsidR="00FE5923">
          <w:pgSz w:w="11910" w:h="16840"/>
          <w:pgMar w:top="1360" w:right="992" w:bottom="280" w:left="1417" w:header="720" w:footer="720" w:gutter="0"/>
          <w:cols w:num="2" w:space="720" w:equalWidth="0">
            <w:col w:w="4576" w:space="293"/>
            <w:col w:w="4632"/>
          </w:cols>
        </w:sectPr>
      </w:pPr>
    </w:p>
    <w:p w14:paraId="66D1A017" w14:textId="77777777" w:rsidR="00FE5923" w:rsidRDefault="00000000">
      <w:pPr>
        <w:pStyle w:val="BodyText"/>
        <w:spacing w:before="62" w:line="259" w:lineRule="auto"/>
        <w:ind w:left="383" w:right="40"/>
      </w:pPr>
      <w:proofErr w:type="gramStart"/>
      <w:r>
        <w:lastRenderedPageBreak/>
        <w:t>thus</w:t>
      </w:r>
      <w:proofErr w:type="gramEnd"/>
      <w:r>
        <w:rPr>
          <w:spacing w:val="-13"/>
        </w:rPr>
        <w:t xml:space="preserve"> </w:t>
      </w:r>
      <w:r>
        <w:t>proving</w:t>
      </w:r>
      <w:r>
        <w:rPr>
          <w:spacing w:val="-11"/>
        </w:rPr>
        <w:t xml:space="preserve"> </w:t>
      </w:r>
      <w:r>
        <w:t>that</w:t>
      </w:r>
      <w:r>
        <w:rPr>
          <w:spacing w:val="-12"/>
        </w:rPr>
        <w:t xml:space="preserve"> </w:t>
      </w:r>
      <w:r>
        <w:t>the</w:t>
      </w:r>
      <w:r>
        <w:rPr>
          <w:spacing w:val="-13"/>
        </w:rPr>
        <w:t xml:space="preserve"> </w:t>
      </w:r>
      <w:r>
        <w:t>right</w:t>
      </w:r>
      <w:r>
        <w:rPr>
          <w:spacing w:val="-12"/>
        </w:rPr>
        <w:t xml:space="preserve"> </w:t>
      </w:r>
      <w:r>
        <w:t>context</w:t>
      </w:r>
      <w:r>
        <w:rPr>
          <w:spacing w:val="-12"/>
        </w:rPr>
        <w:t xml:space="preserve"> </w:t>
      </w:r>
      <w:r>
        <w:t>could</w:t>
      </w:r>
      <w:r>
        <w:rPr>
          <w:spacing w:val="-11"/>
        </w:rPr>
        <w:t xml:space="preserve"> </w:t>
      </w:r>
      <w:r>
        <w:t>make</w:t>
      </w:r>
      <w:r>
        <w:rPr>
          <w:spacing w:val="-12"/>
        </w:rPr>
        <w:t xml:space="preserve"> </w:t>
      </w:r>
      <w:r>
        <w:t>it possible</w:t>
      </w:r>
      <w:r>
        <w:rPr>
          <w:spacing w:val="-13"/>
        </w:rPr>
        <w:t xml:space="preserve"> </w:t>
      </w:r>
      <w:r>
        <w:t>for</w:t>
      </w:r>
      <w:r>
        <w:rPr>
          <w:spacing w:val="-12"/>
        </w:rPr>
        <w:t xml:space="preserve"> </w:t>
      </w:r>
      <w:r>
        <w:t>a</w:t>
      </w:r>
      <w:r>
        <w:rPr>
          <w:spacing w:val="-13"/>
        </w:rPr>
        <w:t xml:space="preserve"> </w:t>
      </w:r>
      <w:r>
        <w:t>simple</w:t>
      </w:r>
      <w:r>
        <w:rPr>
          <w:spacing w:val="-12"/>
        </w:rPr>
        <w:t xml:space="preserve"> </w:t>
      </w:r>
      <w:r>
        <w:t>model</w:t>
      </w:r>
      <w:r>
        <w:rPr>
          <w:spacing w:val="-13"/>
        </w:rPr>
        <w:t xml:space="preserve"> </w:t>
      </w:r>
      <w:r>
        <w:t>to</w:t>
      </w:r>
      <w:r>
        <w:rPr>
          <w:spacing w:val="-12"/>
        </w:rPr>
        <w:t xml:space="preserve"> </w:t>
      </w:r>
      <w:r>
        <w:t>give</w:t>
      </w:r>
      <w:r>
        <w:rPr>
          <w:spacing w:val="-13"/>
        </w:rPr>
        <w:t xml:space="preserve"> </w:t>
      </w:r>
      <w:r>
        <w:t>an</w:t>
      </w:r>
      <w:r>
        <w:rPr>
          <w:spacing w:val="-12"/>
        </w:rPr>
        <w:t xml:space="preserve"> </w:t>
      </w:r>
      <w:r>
        <w:t xml:space="preserve">impactful </w:t>
      </w:r>
      <w:r>
        <w:rPr>
          <w:spacing w:val="-2"/>
        </w:rPr>
        <w:t>result.</w:t>
      </w:r>
    </w:p>
    <w:p w14:paraId="12F7726B" w14:textId="77777777" w:rsidR="00FE5923" w:rsidRDefault="00000000">
      <w:pPr>
        <w:pStyle w:val="BodyText"/>
        <w:spacing w:before="160" w:line="259" w:lineRule="auto"/>
        <w:ind w:left="383" w:right="40"/>
      </w:pPr>
      <w:r>
        <w:t>The research not only validates the traditional machine learning algorithms as effective in genre classification but also opens up the possibility for future work through the use of complicated techniques and large datasets. Moreover,</w:t>
      </w:r>
      <w:r>
        <w:rPr>
          <w:spacing w:val="-7"/>
        </w:rPr>
        <w:t xml:space="preserve"> </w:t>
      </w:r>
      <w:r>
        <w:t>good</w:t>
      </w:r>
      <w:r>
        <w:rPr>
          <w:spacing w:val="-6"/>
        </w:rPr>
        <w:t xml:space="preserve"> </w:t>
      </w:r>
      <w:r>
        <w:t>genre</w:t>
      </w:r>
      <w:r>
        <w:rPr>
          <w:spacing w:val="-7"/>
        </w:rPr>
        <w:t xml:space="preserve"> </w:t>
      </w:r>
      <w:r>
        <w:t>prediction</w:t>
      </w:r>
      <w:r>
        <w:rPr>
          <w:spacing w:val="-1"/>
        </w:rPr>
        <w:t xml:space="preserve"> </w:t>
      </w:r>
      <w:r>
        <w:t>can</w:t>
      </w:r>
      <w:r>
        <w:rPr>
          <w:spacing w:val="-6"/>
        </w:rPr>
        <w:t xml:space="preserve"> </w:t>
      </w:r>
      <w:r>
        <w:t>be</w:t>
      </w:r>
      <w:r>
        <w:rPr>
          <w:spacing w:val="-5"/>
        </w:rPr>
        <w:t xml:space="preserve"> </w:t>
      </w:r>
      <w:r>
        <w:t>a</w:t>
      </w:r>
      <w:r>
        <w:rPr>
          <w:spacing w:val="-7"/>
        </w:rPr>
        <w:t xml:space="preserve"> </w:t>
      </w:r>
      <w:r>
        <w:t>great help in making the user experience better in places such as recommendation systems, content organization, and information retrieval systems across various industries.</w:t>
      </w:r>
    </w:p>
    <w:p w14:paraId="39ED211A" w14:textId="77777777" w:rsidR="00FE5923" w:rsidRDefault="00FE5923">
      <w:pPr>
        <w:pStyle w:val="BodyText"/>
        <w:ind w:left="0"/>
        <w:jc w:val="left"/>
      </w:pPr>
    </w:p>
    <w:p w14:paraId="591BBF0E" w14:textId="77777777" w:rsidR="00FE5923" w:rsidRDefault="00FE5923">
      <w:pPr>
        <w:pStyle w:val="BodyText"/>
        <w:spacing w:before="154"/>
        <w:ind w:left="0"/>
        <w:jc w:val="left"/>
      </w:pPr>
    </w:p>
    <w:p w14:paraId="187D6969" w14:textId="77777777" w:rsidR="00FE5923" w:rsidRDefault="00000000">
      <w:pPr>
        <w:pStyle w:val="Heading1"/>
        <w:ind w:left="383"/>
      </w:pPr>
      <w:r>
        <w:rPr>
          <w:spacing w:val="-2"/>
        </w:rPr>
        <w:t>References:</w:t>
      </w:r>
    </w:p>
    <w:p w14:paraId="1E419526" w14:textId="77777777" w:rsidR="00FE5923" w:rsidRDefault="00000000">
      <w:pPr>
        <w:pStyle w:val="ListParagraph"/>
        <w:numPr>
          <w:ilvl w:val="0"/>
          <w:numId w:val="1"/>
        </w:numPr>
        <w:tabs>
          <w:tab w:val="left" w:pos="741"/>
        </w:tabs>
        <w:spacing w:before="184" w:line="259" w:lineRule="auto"/>
        <w:ind w:right="38" w:firstLine="0"/>
        <w:jc w:val="both"/>
        <w:rPr>
          <w:sz w:val="20"/>
        </w:rPr>
      </w:pPr>
      <w:bookmarkStart w:id="0" w:name="_Hlk214459876"/>
      <w:r>
        <w:rPr>
          <w:sz w:val="20"/>
        </w:rPr>
        <w:t>H.</w:t>
      </w:r>
      <w:r>
        <w:rPr>
          <w:spacing w:val="-13"/>
          <w:sz w:val="20"/>
        </w:rPr>
        <w:t xml:space="preserve"> </w:t>
      </w:r>
      <w:r>
        <w:rPr>
          <w:sz w:val="20"/>
        </w:rPr>
        <w:t>Cai,</w:t>
      </w:r>
      <w:r>
        <w:rPr>
          <w:spacing w:val="-12"/>
          <w:sz w:val="20"/>
        </w:rPr>
        <w:t xml:space="preserve"> </w:t>
      </w:r>
      <w:r>
        <w:rPr>
          <w:sz w:val="20"/>
        </w:rPr>
        <w:t>T.</w:t>
      </w:r>
      <w:r>
        <w:rPr>
          <w:spacing w:val="-13"/>
          <w:sz w:val="20"/>
        </w:rPr>
        <w:t xml:space="preserve"> </w:t>
      </w:r>
      <w:r>
        <w:rPr>
          <w:sz w:val="20"/>
        </w:rPr>
        <w:t>Pu,</w:t>
      </w:r>
      <w:r>
        <w:rPr>
          <w:spacing w:val="-12"/>
          <w:sz w:val="20"/>
        </w:rPr>
        <w:t xml:space="preserve"> </w:t>
      </w:r>
      <w:r>
        <w:rPr>
          <w:sz w:val="20"/>
        </w:rPr>
        <w:t>Y.</w:t>
      </w:r>
      <w:r>
        <w:rPr>
          <w:spacing w:val="-13"/>
          <w:sz w:val="20"/>
        </w:rPr>
        <w:t xml:space="preserve"> </w:t>
      </w:r>
      <w:r>
        <w:rPr>
          <w:sz w:val="20"/>
        </w:rPr>
        <w:t>Luo,</w:t>
      </w:r>
      <w:r>
        <w:rPr>
          <w:spacing w:val="-12"/>
          <w:sz w:val="20"/>
        </w:rPr>
        <w:t xml:space="preserve"> </w:t>
      </w:r>
      <w:r>
        <w:rPr>
          <w:sz w:val="20"/>
        </w:rPr>
        <w:t>and</w:t>
      </w:r>
      <w:r>
        <w:rPr>
          <w:spacing w:val="-11"/>
          <w:sz w:val="20"/>
        </w:rPr>
        <w:t xml:space="preserve"> </w:t>
      </w:r>
      <w:r>
        <w:rPr>
          <w:sz w:val="20"/>
        </w:rPr>
        <w:t>X.</w:t>
      </w:r>
      <w:r>
        <w:rPr>
          <w:spacing w:val="-12"/>
          <w:sz w:val="20"/>
        </w:rPr>
        <w:t xml:space="preserve"> </w:t>
      </w:r>
      <w:r>
        <w:rPr>
          <w:sz w:val="20"/>
        </w:rPr>
        <w:t>Zhou,</w:t>
      </w:r>
      <w:r>
        <w:rPr>
          <w:spacing w:val="-13"/>
          <w:sz w:val="20"/>
        </w:rPr>
        <w:t xml:space="preserve"> </w:t>
      </w:r>
      <w:r>
        <w:rPr>
          <w:sz w:val="20"/>
        </w:rPr>
        <w:t>“Music Genre</w:t>
      </w:r>
      <w:r>
        <w:rPr>
          <w:spacing w:val="-2"/>
          <w:sz w:val="20"/>
        </w:rPr>
        <w:t xml:space="preserve"> </w:t>
      </w:r>
      <w:r>
        <w:rPr>
          <w:sz w:val="20"/>
        </w:rPr>
        <w:t>Prediction</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Machine</w:t>
      </w:r>
      <w:r>
        <w:rPr>
          <w:spacing w:val="-2"/>
          <w:sz w:val="20"/>
        </w:rPr>
        <w:t xml:space="preserve"> </w:t>
      </w:r>
      <w:r>
        <w:rPr>
          <w:sz w:val="20"/>
        </w:rPr>
        <w:t xml:space="preserve">Learning,” in </w:t>
      </w:r>
      <w:r>
        <w:rPr>
          <w:i/>
          <w:sz w:val="20"/>
        </w:rPr>
        <w:t>2021 IEEE International Conference on Artificial Intelligence and Industrial Design, AIID 2021</w:t>
      </w:r>
      <w:r>
        <w:rPr>
          <w:sz w:val="20"/>
        </w:rPr>
        <w:t>, Institute of Electrical and Electronics</w:t>
      </w:r>
      <w:r>
        <w:rPr>
          <w:spacing w:val="-11"/>
          <w:sz w:val="20"/>
        </w:rPr>
        <w:t xml:space="preserve"> </w:t>
      </w:r>
      <w:r>
        <w:rPr>
          <w:sz w:val="20"/>
        </w:rPr>
        <w:t>Engineers</w:t>
      </w:r>
      <w:r>
        <w:rPr>
          <w:spacing w:val="-10"/>
          <w:sz w:val="20"/>
        </w:rPr>
        <w:t xml:space="preserve"> </w:t>
      </w:r>
      <w:r>
        <w:rPr>
          <w:sz w:val="20"/>
        </w:rPr>
        <w:t>Inc.,</w:t>
      </w:r>
      <w:r>
        <w:rPr>
          <w:spacing w:val="-9"/>
          <w:sz w:val="20"/>
        </w:rPr>
        <w:t xml:space="preserve"> </w:t>
      </w:r>
      <w:r>
        <w:rPr>
          <w:sz w:val="20"/>
        </w:rPr>
        <w:t>May</w:t>
      </w:r>
      <w:r>
        <w:rPr>
          <w:spacing w:val="-8"/>
          <w:sz w:val="20"/>
        </w:rPr>
        <w:t xml:space="preserve"> </w:t>
      </w:r>
      <w:r>
        <w:rPr>
          <w:sz w:val="20"/>
        </w:rPr>
        <w:t>2021,</w:t>
      </w:r>
      <w:r>
        <w:rPr>
          <w:spacing w:val="-9"/>
          <w:sz w:val="20"/>
        </w:rPr>
        <w:t xml:space="preserve"> </w:t>
      </w:r>
      <w:r>
        <w:rPr>
          <w:sz w:val="20"/>
        </w:rPr>
        <w:t>pp.</w:t>
      </w:r>
      <w:r>
        <w:rPr>
          <w:spacing w:val="-11"/>
          <w:sz w:val="20"/>
        </w:rPr>
        <w:t xml:space="preserve"> </w:t>
      </w:r>
      <w:r>
        <w:rPr>
          <w:spacing w:val="-4"/>
          <w:sz w:val="20"/>
        </w:rPr>
        <w:t>198–</w:t>
      </w:r>
    </w:p>
    <w:p w14:paraId="55038887" w14:textId="77777777" w:rsidR="00FE5923" w:rsidRDefault="00000000">
      <w:pPr>
        <w:pStyle w:val="BodyText"/>
        <w:ind w:left="385"/>
      </w:pPr>
      <w:r>
        <w:t>201.</w:t>
      </w:r>
      <w:r>
        <w:rPr>
          <w:spacing w:val="-3"/>
        </w:rPr>
        <w:t xml:space="preserve"> </w:t>
      </w:r>
      <w:r>
        <w:t>doi:</w:t>
      </w:r>
      <w:r>
        <w:rPr>
          <w:spacing w:val="-2"/>
        </w:rPr>
        <w:t xml:space="preserve"> 10.1109/AIID51893.2021.9456579.</w:t>
      </w:r>
    </w:p>
    <w:p w14:paraId="039985F4" w14:textId="77777777" w:rsidR="00FE5923" w:rsidRDefault="00000000">
      <w:pPr>
        <w:pStyle w:val="ListParagraph"/>
        <w:numPr>
          <w:ilvl w:val="0"/>
          <w:numId w:val="1"/>
        </w:numPr>
        <w:tabs>
          <w:tab w:val="left" w:pos="741"/>
        </w:tabs>
        <w:spacing w:before="178" w:line="259" w:lineRule="auto"/>
        <w:ind w:right="38" w:firstLine="0"/>
        <w:jc w:val="both"/>
        <w:rPr>
          <w:sz w:val="20"/>
        </w:rPr>
      </w:pPr>
      <w:r>
        <w:rPr>
          <w:sz w:val="20"/>
        </w:rPr>
        <w:t xml:space="preserve">S. Chillara, K. A. S, S. A. Neginhal, S. Haldia, and V. K. S, “Music Genre Classification using Machine Learning Algorithms: A comparison,” </w:t>
      </w:r>
      <w:r>
        <w:rPr>
          <w:i/>
          <w:sz w:val="20"/>
        </w:rPr>
        <w:t>International Research Journal of Engineering and Technology</w:t>
      </w:r>
      <w:r>
        <w:rPr>
          <w:sz w:val="20"/>
        </w:rPr>
        <w:t xml:space="preserve">, 2008, [Online]. Available: </w:t>
      </w:r>
      <w:hyperlink r:id="rId14">
        <w:r>
          <w:rPr>
            <w:spacing w:val="-2"/>
            <w:sz w:val="20"/>
          </w:rPr>
          <w:t>www.irjet.net</w:t>
        </w:r>
      </w:hyperlink>
    </w:p>
    <w:p w14:paraId="33B48C20" w14:textId="77777777" w:rsidR="00FE5923" w:rsidRDefault="00000000">
      <w:pPr>
        <w:pStyle w:val="ListParagraph"/>
        <w:numPr>
          <w:ilvl w:val="0"/>
          <w:numId w:val="1"/>
        </w:numPr>
        <w:tabs>
          <w:tab w:val="left" w:pos="741"/>
        </w:tabs>
        <w:spacing w:before="157" w:line="259" w:lineRule="auto"/>
        <w:ind w:right="43" w:firstLine="0"/>
        <w:jc w:val="both"/>
        <w:rPr>
          <w:sz w:val="20"/>
        </w:rPr>
      </w:pPr>
      <w:r>
        <w:rPr>
          <w:sz w:val="20"/>
        </w:rPr>
        <w:t>D.</w:t>
      </w:r>
      <w:r>
        <w:rPr>
          <w:spacing w:val="-4"/>
          <w:sz w:val="20"/>
        </w:rPr>
        <w:t xml:space="preserve"> </w:t>
      </w:r>
      <w:r>
        <w:rPr>
          <w:sz w:val="20"/>
        </w:rPr>
        <w:t>Liang,</w:t>
      </w:r>
      <w:r>
        <w:rPr>
          <w:spacing w:val="-5"/>
          <w:sz w:val="20"/>
        </w:rPr>
        <w:t xml:space="preserve"> </w:t>
      </w:r>
      <w:r>
        <w:rPr>
          <w:sz w:val="20"/>
        </w:rPr>
        <w:t>H.</w:t>
      </w:r>
      <w:r>
        <w:rPr>
          <w:spacing w:val="-4"/>
          <w:sz w:val="20"/>
        </w:rPr>
        <w:t xml:space="preserve"> </w:t>
      </w:r>
      <w:r>
        <w:rPr>
          <w:sz w:val="20"/>
        </w:rPr>
        <w:t>Gu,</w:t>
      </w:r>
      <w:r>
        <w:rPr>
          <w:spacing w:val="-5"/>
          <w:sz w:val="20"/>
        </w:rPr>
        <w:t xml:space="preserve"> </w:t>
      </w:r>
      <w:r>
        <w:rPr>
          <w:sz w:val="20"/>
        </w:rPr>
        <w:t>and</w:t>
      </w:r>
      <w:r>
        <w:rPr>
          <w:spacing w:val="-4"/>
          <w:sz w:val="20"/>
        </w:rPr>
        <w:t xml:space="preserve"> </w:t>
      </w:r>
      <w:r>
        <w:rPr>
          <w:sz w:val="20"/>
        </w:rPr>
        <w:t>B.</w:t>
      </w:r>
      <w:r>
        <w:rPr>
          <w:spacing w:val="-5"/>
          <w:sz w:val="20"/>
        </w:rPr>
        <w:t xml:space="preserve"> </w:t>
      </w:r>
      <w:r>
        <w:rPr>
          <w:sz w:val="20"/>
        </w:rPr>
        <w:t>O’connor,</w:t>
      </w:r>
      <w:r>
        <w:rPr>
          <w:spacing w:val="-5"/>
          <w:sz w:val="20"/>
        </w:rPr>
        <w:t xml:space="preserve"> </w:t>
      </w:r>
      <w:r>
        <w:rPr>
          <w:sz w:val="20"/>
        </w:rPr>
        <w:t xml:space="preserve">“Music Genre Classification with the Million Song Dataset 15-826 Final Report,” 2011. [Online]. </w:t>
      </w:r>
      <w:r>
        <w:rPr>
          <w:spacing w:val="-2"/>
          <w:sz w:val="20"/>
        </w:rPr>
        <w:t>Available:</w:t>
      </w:r>
    </w:p>
    <w:p w14:paraId="30708117" w14:textId="77777777" w:rsidR="00FE5923" w:rsidRDefault="00000000">
      <w:pPr>
        <w:pStyle w:val="BodyText"/>
        <w:spacing w:line="256" w:lineRule="auto"/>
        <w:ind w:left="385"/>
        <w:jc w:val="left"/>
      </w:pPr>
      <w:hyperlink r:id="rId15">
        <w:r>
          <w:rPr>
            <w:spacing w:val="-2"/>
          </w:rPr>
          <w:t>http://labrosa.ee.columbia.edu/millionsong/mu</w:t>
        </w:r>
      </w:hyperlink>
      <w:r>
        <w:rPr>
          <w:spacing w:val="-2"/>
        </w:rPr>
        <w:t xml:space="preserve"> sixmatch</w:t>
      </w:r>
    </w:p>
    <w:p w14:paraId="6715248C" w14:textId="77777777" w:rsidR="00FE5923" w:rsidRDefault="00000000">
      <w:pPr>
        <w:pStyle w:val="ListParagraph"/>
        <w:numPr>
          <w:ilvl w:val="0"/>
          <w:numId w:val="1"/>
        </w:numPr>
        <w:tabs>
          <w:tab w:val="left" w:pos="741"/>
        </w:tabs>
        <w:spacing w:before="164" w:line="259" w:lineRule="auto"/>
        <w:ind w:right="40" w:firstLine="0"/>
        <w:jc w:val="both"/>
        <w:rPr>
          <w:sz w:val="20"/>
        </w:rPr>
      </w:pPr>
      <w:r>
        <w:rPr>
          <w:sz w:val="20"/>
        </w:rPr>
        <w:t xml:space="preserve">S. Shete and S. Deshmukh, “North Indian </w:t>
      </w:r>
      <w:r>
        <w:rPr>
          <w:spacing w:val="-2"/>
          <w:sz w:val="20"/>
        </w:rPr>
        <w:t>Classical</w:t>
      </w:r>
      <w:r>
        <w:rPr>
          <w:spacing w:val="-7"/>
          <w:sz w:val="20"/>
        </w:rPr>
        <w:t xml:space="preserve"> </w:t>
      </w:r>
      <w:r>
        <w:rPr>
          <w:spacing w:val="-2"/>
          <w:sz w:val="20"/>
        </w:rPr>
        <w:t>Music</w:t>
      </w:r>
      <w:r>
        <w:rPr>
          <w:spacing w:val="-11"/>
          <w:sz w:val="20"/>
        </w:rPr>
        <w:t xml:space="preserve"> </w:t>
      </w:r>
      <w:r>
        <w:rPr>
          <w:spacing w:val="-2"/>
          <w:sz w:val="20"/>
        </w:rPr>
        <w:t>Tabla</w:t>
      </w:r>
      <w:r>
        <w:rPr>
          <w:spacing w:val="-10"/>
          <w:sz w:val="20"/>
        </w:rPr>
        <w:t xml:space="preserve"> </w:t>
      </w:r>
      <w:r>
        <w:rPr>
          <w:spacing w:val="-2"/>
          <w:sz w:val="20"/>
        </w:rPr>
        <w:t>Tala</w:t>
      </w:r>
      <w:r>
        <w:rPr>
          <w:spacing w:val="-6"/>
          <w:sz w:val="20"/>
        </w:rPr>
        <w:t xml:space="preserve"> </w:t>
      </w:r>
      <w:r>
        <w:rPr>
          <w:spacing w:val="-2"/>
          <w:sz w:val="20"/>
        </w:rPr>
        <w:t>(Rhythm)</w:t>
      </w:r>
      <w:r>
        <w:rPr>
          <w:spacing w:val="-8"/>
          <w:sz w:val="20"/>
        </w:rPr>
        <w:t xml:space="preserve"> </w:t>
      </w:r>
      <w:r>
        <w:rPr>
          <w:spacing w:val="-2"/>
          <w:sz w:val="20"/>
        </w:rPr>
        <w:t xml:space="preserve">Prediction </w:t>
      </w:r>
      <w:r>
        <w:rPr>
          <w:sz w:val="20"/>
        </w:rPr>
        <w:t xml:space="preserve">System Using Machine Learning,” 2021, pp. </w:t>
      </w:r>
      <w:r>
        <w:rPr>
          <w:spacing w:val="-2"/>
          <w:sz w:val="20"/>
        </w:rPr>
        <w:t>187–197.</w:t>
      </w:r>
      <w:r>
        <w:rPr>
          <w:spacing w:val="22"/>
          <w:sz w:val="20"/>
        </w:rPr>
        <w:t xml:space="preserve"> </w:t>
      </w:r>
      <w:r>
        <w:rPr>
          <w:spacing w:val="-2"/>
          <w:sz w:val="20"/>
        </w:rPr>
        <w:t>doi:</w:t>
      </w:r>
      <w:r>
        <w:rPr>
          <w:spacing w:val="23"/>
          <w:sz w:val="20"/>
        </w:rPr>
        <w:t xml:space="preserve"> </w:t>
      </w:r>
      <w:r>
        <w:rPr>
          <w:spacing w:val="-2"/>
          <w:sz w:val="20"/>
        </w:rPr>
        <w:t>10.1007/978-981-33-6881-</w:t>
      </w:r>
      <w:r>
        <w:rPr>
          <w:spacing w:val="-4"/>
          <w:sz w:val="20"/>
        </w:rPr>
        <w:t>1_16.</w:t>
      </w:r>
    </w:p>
    <w:p w14:paraId="3127FCDB" w14:textId="77777777" w:rsidR="00FE5923" w:rsidRDefault="00000000">
      <w:pPr>
        <w:pStyle w:val="ListParagraph"/>
        <w:numPr>
          <w:ilvl w:val="0"/>
          <w:numId w:val="1"/>
        </w:numPr>
        <w:tabs>
          <w:tab w:val="left" w:pos="741"/>
        </w:tabs>
        <w:spacing w:before="161" w:line="259" w:lineRule="auto"/>
        <w:ind w:right="41" w:firstLine="0"/>
        <w:jc w:val="both"/>
        <w:rPr>
          <w:sz w:val="20"/>
        </w:rPr>
      </w:pPr>
      <w:r>
        <w:rPr>
          <w:i/>
          <w:sz w:val="20"/>
        </w:rPr>
        <w:t>2019 Asia-Pacific Signal and Information Processing Association Annual Summit and Conference (APSIPA ASC)</w:t>
      </w:r>
      <w:r>
        <w:rPr>
          <w:sz w:val="20"/>
        </w:rPr>
        <w:t>. IEEE, 2019.</w:t>
      </w:r>
    </w:p>
    <w:p w14:paraId="661C29E9" w14:textId="77777777" w:rsidR="00FE5923" w:rsidRDefault="00000000">
      <w:pPr>
        <w:pStyle w:val="ListParagraph"/>
        <w:numPr>
          <w:ilvl w:val="0"/>
          <w:numId w:val="1"/>
        </w:numPr>
        <w:tabs>
          <w:tab w:val="left" w:pos="741"/>
        </w:tabs>
        <w:spacing w:before="160"/>
        <w:ind w:left="741" w:hanging="356"/>
        <w:jc w:val="both"/>
        <w:rPr>
          <w:sz w:val="20"/>
        </w:rPr>
      </w:pPr>
      <w:r>
        <w:rPr>
          <w:sz w:val="20"/>
        </w:rPr>
        <w:t>“IEEE</w:t>
      </w:r>
      <w:r>
        <w:rPr>
          <w:spacing w:val="69"/>
          <w:sz w:val="20"/>
        </w:rPr>
        <w:t xml:space="preserve">    </w:t>
      </w:r>
      <w:r>
        <w:rPr>
          <w:sz w:val="20"/>
        </w:rPr>
        <w:t>SIGNAL</w:t>
      </w:r>
      <w:r>
        <w:rPr>
          <w:spacing w:val="68"/>
          <w:sz w:val="20"/>
        </w:rPr>
        <w:t xml:space="preserve">    </w:t>
      </w:r>
      <w:r>
        <w:rPr>
          <w:spacing w:val="-2"/>
          <w:sz w:val="20"/>
        </w:rPr>
        <w:t>PROCESSING</w:t>
      </w:r>
    </w:p>
    <w:p w14:paraId="6180AD01" w14:textId="77777777" w:rsidR="00FE5923" w:rsidRDefault="00000000">
      <w:pPr>
        <w:pStyle w:val="BodyText"/>
        <w:spacing w:before="17" w:line="256" w:lineRule="auto"/>
        <w:ind w:left="385" w:right="41"/>
        <w:jc w:val="left"/>
      </w:pPr>
      <w:r>
        <w:rPr>
          <w:spacing w:val="-2"/>
        </w:rPr>
        <w:t>MAGAZINE [134],”</w:t>
      </w:r>
      <w:r>
        <w:rPr>
          <w:spacing w:val="-3"/>
        </w:rPr>
        <w:t xml:space="preserve"> </w:t>
      </w:r>
      <w:r>
        <w:rPr>
          <w:spacing w:val="-2"/>
        </w:rPr>
        <w:t>2006. [Online].</w:t>
      </w:r>
      <w:r>
        <w:rPr>
          <w:spacing w:val="-11"/>
        </w:rPr>
        <w:t xml:space="preserve"> </w:t>
      </w:r>
      <w:r>
        <w:rPr>
          <w:spacing w:val="-2"/>
        </w:rPr>
        <w:t xml:space="preserve">Available: </w:t>
      </w:r>
      <w:hyperlink r:id="rId16">
        <w:r>
          <w:rPr>
            <w:spacing w:val="-2"/>
          </w:rPr>
          <w:t>http://www.amazon.com-719</w:t>
        </w:r>
      </w:hyperlink>
    </w:p>
    <w:p w14:paraId="2079E5A5" w14:textId="77777777" w:rsidR="00FE5923" w:rsidRDefault="00000000">
      <w:pPr>
        <w:pStyle w:val="ListParagraph"/>
        <w:numPr>
          <w:ilvl w:val="0"/>
          <w:numId w:val="1"/>
        </w:numPr>
        <w:tabs>
          <w:tab w:val="left" w:pos="741"/>
        </w:tabs>
        <w:spacing w:before="165"/>
        <w:ind w:left="741" w:hanging="356"/>
        <w:jc w:val="both"/>
        <w:rPr>
          <w:sz w:val="20"/>
        </w:rPr>
      </w:pPr>
      <w:r>
        <w:rPr>
          <w:spacing w:val="-2"/>
          <w:sz w:val="20"/>
        </w:rPr>
        <w:t>T.</w:t>
      </w:r>
      <w:r>
        <w:rPr>
          <w:spacing w:val="-17"/>
          <w:sz w:val="20"/>
        </w:rPr>
        <w:t xml:space="preserve"> </w:t>
      </w:r>
      <w:r>
        <w:rPr>
          <w:spacing w:val="-2"/>
          <w:sz w:val="20"/>
        </w:rPr>
        <w:t>Ahmed,</w:t>
      </w:r>
      <w:r>
        <w:rPr>
          <w:spacing w:val="-4"/>
          <w:sz w:val="20"/>
        </w:rPr>
        <w:t xml:space="preserve"> </w:t>
      </w:r>
      <w:r>
        <w:rPr>
          <w:spacing w:val="-2"/>
          <w:sz w:val="20"/>
        </w:rPr>
        <w:t>M.</w:t>
      </w:r>
      <w:r>
        <w:rPr>
          <w:spacing w:val="-16"/>
          <w:sz w:val="20"/>
        </w:rPr>
        <w:t xml:space="preserve"> </w:t>
      </w:r>
      <w:r>
        <w:rPr>
          <w:spacing w:val="-2"/>
          <w:sz w:val="20"/>
        </w:rPr>
        <w:t>Arfayet</w:t>
      </w:r>
      <w:r>
        <w:rPr>
          <w:spacing w:val="-17"/>
          <w:sz w:val="20"/>
        </w:rPr>
        <w:t xml:space="preserve"> </w:t>
      </w:r>
      <w:r>
        <w:rPr>
          <w:spacing w:val="-2"/>
          <w:sz w:val="20"/>
        </w:rPr>
        <w:t>Alam,</w:t>
      </w:r>
      <w:r>
        <w:rPr>
          <w:spacing w:val="-4"/>
          <w:sz w:val="20"/>
        </w:rPr>
        <w:t xml:space="preserve"> </w:t>
      </w:r>
      <w:r>
        <w:rPr>
          <w:spacing w:val="-2"/>
          <w:sz w:val="20"/>
        </w:rPr>
        <w:t>R.</w:t>
      </w:r>
      <w:r>
        <w:rPr>
          <w:spacing w:val="-4"/>
          <w:sz w:val="20"/>
        </w:rPr>
        <w:t xml:space="preserve"> </w:t>
      </w:r>
      <w:r>
        <w:rPr>
          <w:spacing w:val="-2"/>
          <w:sz w:val="20"/>
        </w:rPr>
        <w:t>R.</w:t>
      </w:r>
      <w:r>
        <w:rPr>
          <w:spacing w:val="-4"/>
          <w:sz w:val="20"/>
        </w:rPr>
        <w:t xml:space="preserve"> </w:t>
      </w:r>
      <w:r>
        <w:rPr>
          <w:spacing w:val="-2"/>
          <w:sz w:val="20"/>
        </w:rPr>
        <w:t>Paul,</w:t>
      </w:r>
      <w:r>
        <w:rPr>
          <w:spacing w:val="-4"/>
          <w:sz w:val="20"/>
        </w:rPr>
        <w:t xml:space="preserve"> </w:t>
      </w:r>
      <w:r>
        <w:rPr>
          <w:spacing w:val="-5"/>
          <w:sz w:val="20"/>
        </w:rPr>
        <w:t>M.</w:t>
      </w:r>
    </w:p>
    <w:p w14:paraId="5E50248D" w14:textId="06C5F79C" w:rsidR="00FE5923" w:rsidRDefault="00000000" w:rsidP="00D36B81">
      <w:pPr>
        <w:pStyle w:val="BodyText"/>
        <w:spacing w:before="18" w:line="259" w:lineRule="auto"/>
        <w:ind w:left="385" w:right="38"/>
      </w:pPr>
      <w:r>
        <w:t xml:space="preserve">T. Hasan, and R. Rab, “Machine Learning and Deep Learning Techniques </w:t>
      </w:r>
      <w:proofErr w:type="gramStart"/>
      <w:r>
        <w:t>For</w:t>
      </w:r>
      <w:proofErr w:type="gramEnd"/>
      <w:r>
        <w:t xml:space="preserve"> Genre Classification</w:t>
      </w:r>
      <w:r>
        <w:rPr>
          <w:spacing w:val="73"/>
          <w:w w:val="150"/>
        </w:rPr>
        <w:t xml:space="preserve"> </w:t>
      </w:r>
      <w:r>
        <w:t>of</w:t>
      </w:r>
      <w:r>
        <w:rPr>
          <w:spacing w:val="73"/>
          <w:w w:val="150"/>
        </w:rPr>
        <w:t xml:space="preserve"> </w:t>
      </w:r>
      <w:r>
        <w:t>Bangla</w:t>
      </w:r>
      <w:r>
        <w:rPr>
          <w:spacing w:val="73"/>
          <w:w w:val="150"/>
        </w:rPr>
        <w:t xml:space="preserve"> </w:t>
      </w:r>
      <w:r>
        <w:t>Music,”</w:t>
      </w:r>
      <w:r>
        <w:rPr>
          <w:spacing w:val="73"/>
          <w:w w:val="150"/>
        </w:rPr>
        <w:t xml:space="preserve"> </w:t>
      </w:r>
      <w:r>
        <w:t>in</w:t>
      </w:r>
      <w:r>
        <w:rPr>
          <w:spacing w:val="77"/>
          <w:w w:val="150"/>
        </w:rPr>
        <w:t xml:space="preserve"> </w:t>
      </w:r>
      <w:r>
        <w:rPr>
          <w:i/>
          <w:spacing w:val="-4"/>
        </w:rPr>
        <w:t>2022</w:t>
      </w:r>
      <w:r w:rsidR="00D36B81">
        <w:rPr>
          <w:i/>
          <w:spacing w:val="-4"/>
        </w:rPr>
        <w:t xml:space="preserve"> </w:t>
      </w:r>
      <w:r>
        <w:rPr>
          <w:i/>
        </w:rPr>
        <w:t xml:space="preserve">International Conference on Advancement in </w:t>
      </w:r>
      <w:r>
        <w:rPr>
          <w:i/>
          <w:spacing w:val="-2"/>
        </w:rPr>
        <w:t xml:space="preserve">Electrical and Electronic Engineering, ICAEEE </w:t>
      </w:r>
      <w:r>
        <w:rPr>
          <w:i/>
        </w:rPr>
        <w:t>2022</w:t>
      </w:r>
      <w:r>
        <w:t xml:space="preserve">, Institute of Electrical and Electronics </w:t>
      </w:r>
      <w:r>
        <w:rPr>
          <w:spacing w:val="-2"/>
        </w:rPr>
        <w:t>Engineers</w:t>
      </w:r>
      <w:r>
        <w:tab/>
      </w:r>
      <w:r>
        <w:rPr>
          <w:spacing w:val="-4"/>
        </w:rPr>
        <w:t>Inc.,</w:t>
      </w:r>
      <w:r>
        <w:tab/>
      </w:r>
      <w:r>
        <w:rPr>
          <w:spacing w:val="-2"/>
        </w:rPr>
        <w:t>2022.</w:t>
      </w:r>
      <w:r>
        <w:tab/>
      </w:r>
      <w:r>
        <w:rPr>
          <w:spacing w:val="-4"/>
        </w:rPr>
        <w:t xml:space="preserve">doi: </w:t>
      </w:r>
      <w:r>
        <w:rPr>
          <w:spacing w:val="-2"/>
        </w:rPr>
        <w:t>10.1109/ICAEEE54957.2022.9836434.</w:t>
      </w:r>
    </w:p>
    <w:p w14:paraId="43971B5A" w14:textId="77777777" w:rsidR="00FE5923" w:rsidRDefault="00000000">
      <w:pPr>
        <w:pStyle w:val="ListParagraph"/>
        <w:numPr>
          <w:ilvl w:val="0"/>
          <w:numId w:val="1"/>
        </w:numPr>
        <w:tabs>
          <w:tab w:val="left" w:pos="739"/>
        </w:tabs>
        <w:spacing w:before="160" w:line="259" w:lineRule="auto"/>
        <w:ind w:left="383" w:right="443" w:firstLine="0"/>
        <w:jc w:val="both"/>
        <w:rPr>
          <w:sz w:val="20"/>
        </w:rPr>
      </w:pPr>
      <w:r>
        <w:rPr>
          <w:sz w:val="20"/>
        </w:rPr>
        <w:t>Z.</w:t>
      </w:r>
      <w:r>
        <w:rPr>
          <w:spacing w:val="-13"/>
          <w:sz w:val="20"/>
        </w:rPr>
        <w:t xml:space="preserve"> </w:t>
      </w:r>
      <w:r>
        <w:rPr>
          <w:sz w:val="20"/>
        </w:rPr>
        <w:t>Zheng,</w:t>
      </w:r>
      <w:r>
        <w:rPr>
          <w:spacing w:val="-12"/>
          <w:sz w:val="20"/>
        </w:rPr>
        <w:t xml:space="preserve"> </w:t>
      </w:r>
      <w:r>
        <w:rPr>
          <w:sz w:val="20"/>
        </w:rPr>
        <w:t>“The</w:t>
      </w:r>
      <w:r>
        <w:rPr>
          <w:spacing w:val="-13"/>
          <w:sz w:val="20"/>
        </w:rPr>
        <w:t xml:space="preserve"> </w:t>
      </w:r>
      <w:r>
        <w:rPr>
          <w:sz w:val="20"/>
        </w:rPr>
        <w:t>Classification</w:t>
      </w:r>
      <w:r>
        <w:rPr>
          <w:spacing w:val="-12"/>
          <w:sz w:val="20"/>
        </w:rPr>
        <w:t xml:space="preserve"> </w:t>
      </w:r>
      <w:r>
        <w:rPr>
          <w:sz w:val="20"/>
        </w:rPr>
        <w:t>of</w:t>
      </w:r>
      <w:r>
        <w:rPr>
          <w:spacing w:val="-13"/>
          <w:sz w:val="20"/>
        </w:rPr>
        <w:t xml:space="preserve"> </w:t>
      </w:r>
      <w:r>
        <w:rPr>
          <w:sz w:val="20"/>
        </w:rPr>
        <w:t>Music</w:t>
      </w:r>
      <w:r>
        <w:rPr>
          <w:spacing w:val="-12"/>
          <w:sz w:val="20"/>
        </w:rPr>
        <w:t xml:space="preserve"> </w:t>
      </w:r>
      <w:r>
        <w:rPr>
          <w:sz w:val="20"/>
        </w:rPr>
        <w:t>and Art</w:t>
      </w:r>
      <w:r>
        <w:rPr>
          <w:spacing w:val="-5"/>
          <w:sz w:val="20"/>
        </w:rPr>
        <w:t xml:space="preserve"> </w:t>
      </w:r>
      <w:r>
        <w:rPr>
          <w:sz w:val="20"/>
        </w:rPr>
        <w:t>Genres</w:t>
      </w:r>
      <w:r>
        <w:rPr>
          <w:spacing w:val="-5"/>
          <w:sz w:val="20"/>
        </w:rPr>
        <w:t xml:space="preserve"> </w:t>
      </w:r>
      <w:r>
        <w:rPr>
          <w:sz w:val="20"/>
        </w:rPr>
        <w:t>under</w:t>
      </w:r>
      <w:r>
        <w:rPr>
          <w:spacing w:val="-6"/>
          <w:sz w:val="20"/>
        </w:rPr>
        <w:t xml:space="preserve"> </w:t>
      </w:r>
      <w:r>
        <w:rPr>
          <w:sz w:val="20"/>
        </w:rPr>
        <w:t>the</w:t>
      </w:r>
      <w:r>
        <w:rPr>
          <w:spacing w:val="-8"/>
          <w:sz w:val="20"/>
        </w:rPr>
        <w:t xml:space="preserve"> </w:t>
      </w:r>
      <w:r>
        <w:rPr>
          <w:sz w:val="20"/>
        </w:rPr>
        <w:t>Visual</w:t>
      </w:r>
      <w:r>
        <w:rPr>
          <w:spacing w:val="-8"/>
          <w:sz w:val="20"/>
        </w:rPr>
        <w:t xml:space="preserve"> </w:t>
      </w:r>
      <w:r>
        <w:rPr>
          <w:sz w:val="20"/>
        </w:rPr>
        <w:t>Threshold</w:t>
      </w:r>
      <w:r>
        <w:rPr>
          <w:spacing w:val="-6"/>
          <w:sz w:val="20"/>
        </w:rPr>
        <w:t xml:space="preserve"> </w:t>
      </w:r>
      <w:r>
        <w:rPr>
          <w:sz w:val="20"/>
        </w:rPr>
        <w:t>of</w:t>
      </w:r>
      <w:r>
        <w:rPr>
          <w:spacing w:val="-6"/>
          <w:sz w:val="20"/>
        </w:rPr>
        <w:t xml:space="preserve"> </w:t>
      </w:r>
      <w:r>
        <w:rPr>
          <w:sz w:val="20"/>
        </w:rPr>
        <w:t xml:space="preserve">Deep Learning,” </w:t>
      </w:r>
      <w:r>
        <w:rPr>
          <w:i/>
          <w:sz w:val="20"/>
        </w:rPr>
        <w:t>Comput Intell Neurosci</w:t>
      </w:r>
      <w:r>
        <w:rPr>
          <w:sz w:val="20"/>
        </w:rPr>
        <w:t>, vol. 2022, 2022, doi: 10.1155/2022/4439738.</w:t>
      </w:r>
    </w:p>
    <w:p w14:paraId="17011547" w14:textId="77777777" w:rsidR="00FE5923" w:rsidRDefault="00000000">
      <w:pPr>
        <w:pStyle w:val="ListParagraph"/>
        <w:numPr>
          <w:ilvl w:val="0"/>
          <w:numId w:val="1"/>
        </w:numPr>
        <w:tabs>
          <w:tab w:val="left" w:pos="739"/>
        </w:tabs>
        <w:spacing w:before="158"/>
        <w:ind w:left="739" w:hanging="356"/>
        <w:jc w:val="both"/>
        <w:rPr>
          <w:sz w:val="20"/>
        </w:rPr>
      </w:pPr>
      <w:r>
        <w:rPr>
          <w:spacing w:val="-2"/>
          <w:sz w:val="20"/>
        </w:rPr>
        <w:t>L.</w:t>
      </w:r>
      <w:r>
        <w:rPr>
          <w:spacing w:val="-13"/>
          <w:sz w:val="20"/>
        </w:rPr>
        <w:t xml:space="preserve"> </w:t>
      </w:r>
      <w:r>
        <w:rPr>
          <w:spacing w:val="-2"/>
          <w:sz w:val="20"/>
        </w:rPr>
        <w:t>Almazaydeh,</w:t>
      </w:r>
      <w:r>
        <w:rPr>
          <w:spacing w:val="-3"/>
          <w:sz w:val="20"/>
        </w:rPr>
        <w:t xml:space="preserve"> </w:t>
      </w:r>
      <w:r>
        <w:rPr>
          <w:spacing w:val="-2"/>
          <w:sz w:val="20"/>
        </w:rPr>
        <w:t>S.</w:t>
      </w:r>
      <w:r>
        <w:rPr>
          <w:spacing w:val="-14"/>
          <w:sz w:val="20"/>
        </w:rPr>
        <w:t xml:space="preserve"> </w:t>
      </w:r>
      <w:r>
        <w:rPr>
          <w:spacing w:val="-2"/>
          <w:sz w:val="20"/>
        </w:rPr>
        <w:t>Atiewi,</w:t>
      </w:r>
      <w:r>
        <w:rPr>
          <w:spacing w:val="-13"/>
          <w:sz w:val="20"/>
        </w:rPr>
        <w:t xml:space="preserve"> </w:t>
      </w:r>
      <w:r>
        <w:rPr>
          <w:spacing w:val="-2"/>
          <w:sz w:val="20"/>
        </w:rPr>
        <w:t>A.</w:t>
      </w:r>
      <w:r>
        <w:rPr>
          <w:spacing w:val="-11"/>
          <w:sz w:val="20"/>
        </w:rPr>
        <w:t xml:space="preserve"> </w:t>
      </w:r>
      <w:r>
        <w:rPr>
          <w:spacing w:val="-2"/>
          <w:sz w:val="20"/>
        </w:rPr>
        <w:t>Al</w:t>
      </w:r>
      <w:r>
        <w:rPr>
          <w:spacing w:val="-6"/>
          <w:sz w:val="20"/>
        </w:rPr>
        <w:t xml:space="preserve"> </w:t>
      </w:r>
      <w:r>
        <w:rPr>
          <w:spacing w:val="-2"/>
          <w:sz w:val="20"/>
        </w:rPr>
        <w:t>Tawil,</w:t>
      </w:r>
      <w:r>
        <w:rPr>
          <w:spacing w:val="-3"/>
          <w:sz w:val="20"/>
        </w:rPr>
        <w:t xml:space="preserve"> </w:t>
      </w:r>
      <w:r>
        <w:rPr>
          <w:spacing w:val="-5"/>
          <w:sz w:val="20"/>
        </w:rPr>
        <w:t>and</w:t>
      </w:r>
    </w:p>
    <w:p w14:paraId="1F9A0682" w14:textId="77777777" w:rsidR="00FE5923" w:rsidRDefault="00000000">
      <w:pPr>
        <w:pStyle w:val="BodyText"/>
        <w:spacing w:before="18" w:line="259" w:lineRule="auto"/>
        <w:ind w:left="383" w:right="444"/>
      </w:pPr>
      <w:r>
        <w:t>K.</w:t>
      </w:r>
      <w:r>
        <w:rPr>
          <w:spacing w:val="-13"/>
        </w:rPr>
        <w:t xml:space="preserve"> </w:t>
      </w:r>
      <w:r>
        <w:t>Elleithy,</w:t>
      </w:r>
      <w:r>
        <w:rPr>
          <w:spacing w:val="-12"/>
        </w:rPr>
        <w:t xml:space="preserve"> </w:t>
      </w:r>
      <w:r>
        <w:t>“Arabic</w:t>
      </w:r>
      <w:r>
        <w:rPr>
          <w:spacing w:val="-13"/>
        </w:rPr>
        <w:t xml:space="preserve"> </w:t>
      </w:r>
      <w:r>
        <w:t>Music</w:t>
      </w:r>
      <w:r>
        <w:rPr>
          <w:spacing w:val="-12"/>
        </w:rPr>
        <w:t xml:space="preserve"> </w:t>
      </w:r>
      <w:r>
        <w:t>Genre</w:t>
      </w:r>
      <w:r>
        <w:rPr>
          <w:spacing w:val="-13"/>
        </w:rPr>
        <w:t xml:space="preserve"> </w:t>
      </w:r>
      <w:r>
        <w:t>Classification Using Deep Convolutional Neural Networks (CNNs),”</w:t>
      </w:r>
      <w:r>
        <w:rPr>
          <w:spacing w:val="-1"/>
        </w:rPr>
        <w:t xml:space="preserve"> </w:t>
      </w:r>
      <w:r>
        <w:rPr>
          <w:i/>
        </w:rPr>
        <w:t>Computers,</w:t>
      </w:r>
      <w:r>
        <w:rPr>
          <w:i/>
          <w:spacing w:val="-3"/>
        </w:rPr>
        <w:t xml:space="preserve"> </w:t>
      </w:r>
      <w:r>
        <w:rPr>
          <w:i/>
        </w:rPr>
        <w:t>Materials</w:t>
      </w:r>
      <w:r>
        <w:rPr>
          <w:i/>
          <w:spacing w:val="-4"/>
        </w:rPr>
        <w:t xml:space="preserve"> </w:t>
      </w:r>
      <w:r>
        <w:rPr>
          <w:i/>
        </w:rPr>
        <w:t>and</w:t>
      </w:r>
      <w:r>
        <w:rPr>
          <w:i/>
          <w:spacing w:val="-3"/>
        </w:rPr>
        <w:t xml:space="preserve"> </w:t>
      </w:r>
      <w:r>
        <w:rPr>
          <w:i/>
        </w:rPr>
        <w:t>Continua</w:t>
      </w:r>
      <w:r>
        <w:t xml:space="preserve">, vol. 72, no. 3, pp. 5443–5458, 2022, doi: </w:t>
      </w:r>
      <w:r>
        <w:rPr>
          <w:spacing w:val="-2"/>
        </w:rPr>
        <w:t>10.32604/cmc.2022.025526.</w:t>
      </w:r>
    </w:p>
    <w:p w14:paraId="72F8682A" w14:textId="77777777" w:rsidR="00FE5923" w:rsidRDefault="00000000">
      <w:pPr>
        <w:pStyle w:val="BodyText"/>
        <w:tabs>
          <w:tab w:val="left" w:pos="1743"/>
          <w:tab w:val="left" w:pos="3357"/>
        </w:tabs>
        <w:spacing w:before="160" w:line="259" w:lineRule="auto"/>
        <w:ind w:left="383" w:right="447"/>
      </w:pPr>
      <w:r>
        <w:rPr>
          <w:spacing w:val="-2"/>
        </w:rPr>
        <w:t>[10]</w:t>
      </w:r>
      <w:r>
        <w:rPr>
          <w:spacing w:val="-11"/>
        </w:rPr>
        <w:t xml:space="preserve"> </w:t>
      </w:r>
      <w:r>
        <w:rPr>
          <w:spacing w:val="-2"/>
        </w:rPr>
        <w:t>H.</w:t>
      </w:r>
      <w:r>
        <w:rPr>
          <w:spacing w:val="-9"/>
        </w:rPr>
        <w:t xml:space="preserve"> </w:t>
      </w:r>
      <w:r>
        <w:rPr>
          <w:spacing w:val="-2"/>
        </w:rPr>
        <w:t>Bahuleyan, “Music Genre</w:t>
      </w:r>
      <w:r>
        <w:rPr>
          <w:spacing w:val="-3"/>
        </w:rPr>
        <w:t xml:space="preserve"> </w:t>
      </w:r>
      <w:r>
        <w:rPr>
          <w:spacing w:val="-2"/>
        </w:rPr>
        <w:t xml:space="preserve">Classification </w:t>
      </w:r>
      <w:r>
        <w:t xml:space="preserve">using Machine Learning Techniques,” Apr. </w:t>
      </w:r>
      <w:r>
        <w:rPr>
          <w:spacing w:val="-2"/>
        </w:rPr>
        <w:t>2018,</w:t>
      </w:r>
      <w:r>
        <w:tab/>
      </w:r>
      <w:r>
        <w:rPr>
          <w:spacing w:val="-2"/>
        </w:rPr>
        <w:t>[Online].</w:t>
      </w:r>
      <w:r>
        <w:tab/>
      </w:r>
      <w:r>
        <w:rPr>
          <w:spacing w:val="-2"/>
        </w:rPr>
        <w:t xml:space="preserve">Available: </w:t>
      </w:r>
      <w:hyperlink r:id="rId17">
        <w:r>
          <w:rPr>
            <w:color w:val="0000FF"/>
            <w:spacing w:val="-2"/>
            <w:u w:val="single" w:color="0000FF"/>
          </w:rPr>
          <w:t>http://arxiv.org/abs/1804.01149</w:t>
        </w:r>
      </w:hyperlink>
    </w:p>
    <w:p w14:paraId="3EC10347" w14:textId="77777777" w:rsidR="00FE5923" w:rsidRDefault="00000000">
      <w:pPr>
        <w:spacing w:before="158" w:line="259" w:lineRule="auto"/>
        <w:ind w:left="383" w:right="442"/>
        <w:jc w:val="both"/>
        <w:rPr>
          <w:sz w:val="20"/>
        </w:rPr>
      </w:pPr>
      <w:r>
        <w:rPr>
          <w:sz w:val="20"/>
        </w:rPr>
        <w:t>[11]</w:t>
      </w:r>
      <w:r>
        <w:rPr>
          <w:spacing w:val="-13"/>
          <w:sz w:val="20"/>
        </w:rPr>
        <w:t xml:space="preserve"> </w:t>
      </w:r>
      <w:r>
        <w:rPr>
          <w:sz w:val="20"/>
        </w:rPr>
        <w:t xml:space="preserve">S. O. Folorunso, S. A. Afolabi, and A. B. Owodeyi, “Dissecting the genre of Nigerian music with machine learning models,” </w:t>
      </w:r>
      <w:r>
        <w:rPr>
          <w:i/>
          <w:sz w:val="20"/>
        </w:rPr>
        <w:t>Journal of King Saud University - Computer and Information</w:t>
      </w:r>
      <w:r>
        <w:rPr>
          <w:i/>
          <w:spacing w:val="1"/>
          <w:sz w:val="20"/>
        </w:rPr>
        <w:t xml:space="preserve"> </w:t>
      </w:r>
      <w:r>
        <w:rPr>
          <w:i/>
          <w:sz w:val="20"/>
        </w:rPr>
        <w:t>Sciences</w:t>
      </w:r>
      <w:r>
        <w:rPr>
          <w:sz w:val="20"/>
        </w:rPr>
        <w:t>,</w:t>
      </w:r>
      <w:r>
        <w:rPr>
          <w:spacing w:val="4"/>
          <w:sz w:val="20"/>
        </w:rPr>
        <w:t xml:space="preserve"> </w:t>
      </w:r>
      <w:r>
        <w:rPr>
          <w:sz w:val="20"/>
        </w:rPr>
        <w:t>vol.</w:t>
      </w:r>
      <w:r>
        <w:rPr>
          <w:spacing w:val="4"/>
          <w:sz w:val="20"/>
        </w:rPr>
        <w:t xml:space="preserve"> </w:t>
      </w:r>
      <w:r>
        <w:rPr>
          <w:sz w:val="20"/>
        </w:rPr>
        <w:t>34,</w:t>
      </w:r>
      <w:r>
        <w:rPr>
          <w:spacing w:val="2"/>
          <w:sz w:val="20"/>
        </w:rPr>
        <w:t xml:space="preserve"> </w:t>
      </w:r>
      <w:r>
        <w:rPr>
          <w:sz w:val="20"/>
        </w:rPr>
        <w:t>no.</w:t>
      </w:r>
      <w:r>
        <w:rPr>
          <w:spacing w:val="2"/>
          <w:sz w:val="20"/>
        </w:rPr>
        <w:t xml:space="preserve"> </w:t>
      </w:r>
      <w:r>
        <w:rPr>
          <w:sz w:val="20"/>
        </w:rPr>
        <w:t>8,</w:t>
      </w:r>
      <w:r>
        <w:rPr>
          <w:spacing w:val="2"/>
          <w:sz w:val="20"/>
        </w:rPr>
        <w:t xml:space="preserve"> </w:t>
      </w:r>
      <w:r>
        <w:rPr>
          <w:sz w:val="20"/>
        </w:rPr>
        <w:t>pp.</w:t>
      </w:r>
      <w:r>
        <w:rPr>
          <w:spacing w:val="2"/>
          <w:sz w:val="20"/>
        </w:rPr>
        <w:t xml:space="preserve"> </w:t>
      </w:r>
      <w:r>
        <w:rPr>
          <w:spacing w:val="-4"/>
          <w:sz w:val="20"/>
        </w:rPr>
        <w:t>6266–</w:t>
      </w:r>
    </w:p>
    <w:p w14:paraId="0DA7838D" w14:textId="77777777" w:rsidR="00FE5923" w:rsidRDefault="00000000">
      <w:pPr>
        <w:pStyle w:val="BodyText"/>
        <w:tabs>
          <w:tab w:val="left" w:pos="1579"/>
          <w:tab w:val="left" w:pos="2673"/>
          <w:tab w:val="left" w:pos="3868"/>
        </w:tabs>
        <w:spacing w:before="2"/>
        <w:ind w:left="383"/>
        <w:jc w:val="left"/>
      </w:pPr>
      <w:r>
        <w:rPr>
          <w:spacing w:val="-2"/>
        </w:rPr>
        <w:t>6279,</w:t>
      </w:r>
      <w:r>
        <w:tab/>
      </w:r>
      <w:r>
        <w:rPr>
          <w:spacing w:val="-4"/>
        </w:rPr>
        <w:t>Sep.</w:t>
      </w:r>
      <w:r>
        <w:tab/>
      </w:r>
      <w:r>
        <w:rPr>
          <w:spacing w:val="-2"/>
        </w:rPr>
        <w:t>2022,</w:t>
      </w:r>
      <w:r>
        <w:tab/>
      </w:r>
      <w:r>
        <w:rPr>
          <w:spacing w:val="-4"/>
        </w:rPr>
        <w:t>doi:</w:t>
      </w:r>
    </w:p>
    <w:p w14:paraId="6E6E7A02" w14:textId="77777777" w:rsidR="00FE5923" w:rsidRDefault="00000000">
      <w:pPr>
        <w:pStyle w:val="BodyText"/>
        <w:spacing w:before="17"/>
        <w:ind w:left="383"/>
        <w:jc w:val="left"/>
      </w:pPr>
      <w:r>
        <w:rPr>
          <w:spacing w:val="-2"/>
        </w:rPr>
        <w:t>10.1016/j.jksuci.2021.07.009.</w:t>
      </w:r>
    </w:p>
    <w:p w14:paraId="1F4B8B00" w14:textId="77777777" w:rsidR="00FE5923" w:rsidRDefault="00000000">
      <w:pPr>
        <w:pStyle w:val="BodyText"/>
        <w:spacing w:before="178" w:line="259" w:lineRule="auto"/>
        <w:ind w:left="383" w:right="444"/>
      </w:pPr>
      <w:r>
        <w:rPr>
          <w:spacing w:val="-2"/>
        </w:rPr>
        <w:t>[12]</w:t>
      </w:r>
      <w:r>
        <w:rPr>
          <w:spacing w:val="-11"/>
        </w:rPr>
        <w:t xml:space="preserve"> </w:t>
      </w:r>
      <w:r>
        <w:rPr>
          <w:spacing w:val="-2"/>
        </w:rPr>
        <w:t>J.</w:t>
      </w:r>
      <w:r>
        <w:rPr>
          <w:spacing w:val="-10"/>
        </w:rPr>
        <w:t xml:space="preserve"> </w:t>
      </w:r>
      <w:r>
        <w:rPr>
          <w:spacing w:val="-2"/>
        </w:rPr>
        <w:t>C.</w:t>
      </w:r>
      <w:r>
        <w:rPr>
          <w:spacing w:val="-11"/>
        </w:rPr>
        <w:t xml:space="preserve"> </w:t>
      </w:r>
      <w:r>
        <w:rPr>
          <w:spacing w:val="-2"/>
        </w:rPr>
        <w:t>Rodrigues</w:t>
      </w:r>
      <w:r>
        <w:rPr>
          <w:spacing w:val="-10"/>
        </w:rPr>
        <w:t xml:space="preserve"> </w:t>
      </w:r>
      <w:r>
        <w:rPr>
          <w:spacing w:val="-2"/>
        </w:rPr>
        <w:t>and</w:t>
      </w:r>
      <w:r>
        <w:rPr>
          <w:spacing w:val="-8"/>
        </w:rPr>
        <w:t xml:space="preserve"> </w:t>
      </w:r>
      <w:r>
        <w:rPr>
          <w:spacing w:val="-2"/>
        </w:rPr>
        <w:t>M.</w:t>
      </w:r>
      <w:r>
        <w:rPr>
          <w:spacing w:val="-8"/>
        </w:rPr>
        <w:t xml:space="preserve"> </w:t>
      </w:r>
      <w:r>
        <w:rPr>
          <w:spacing w:val="-2"/>
        </w:rPr>
        <w:t>N.</w:t>
      </w:r>
      <w:r>
        <w:rPr>
          <w:spacing w:val="-5"/>
        </w:rPr>
        <w:t xml:space="preserve"> </w:t>
      </w:r>
      <w:r>
        <w:rPr>
          <w:spacing w:val="-2"/>
        </w:rPr>
        <w:t>Gaonkar,</w:t>
      </w:r>
      <w:r>
        <w:rPr>
          <w:spacing w:val="-5"/>
        </w:rPr>
        <w:t xml:space="preserve"> </w:t>
      </w:r>
      <w:r>
        <w:rPr>
          <w:spacing w:val="-2"/>
        </w:rPr>
        <w:t xml:space="preserve">“Music </w:t>
      </w:r>
      <w:r>
        <w:t xml:space="preserve">Genre Classification Using CNN,” 2022. [Online]. Available: </w:t>
      </w:r>
      <w:hyperlink r:id="rId18">
        <w:r>
          <w:rPr>
            <w:color w:val="0000FF"/>
            <w:u w:val="single" w:color="0000FF"/>
          </w:rPr>
          <w:t>www.ijcrt.org</w:t>
        </w:r>
      </w:hyperlink>
    </w:p>
    <w:p w14:paraId="3020449C" w14:textId="77777777" w:rsidR="00FE5923" w:rsidRDefault="00000000">
      <w:pPr>
        <w:pStyle w:val="BodyText"/>
        <w:spacing w:before="160"/>
        <w:ind w:left="383"/>
      </w:pPr>
      <w:r>
        <w:t>[13]</w:t>
      </w:r>
      <w:r>
        <w:rPr>
          <w:spacing w:val="-27"/>
        </w:rPr>
        <w:t xml:space="preserve"> </w:t>
      </w:r>
      <w:r>
        <w:t>Ho,</w:t>
      </w:r>
      <w:r>
        <w:rPr>
          <w:spacing w:val="-12"/>
        </w:rPr>
        <w:t xml:space="preserve"> </w:t>
      </w:r>
      <w:r>
        <w:t>J.</w:t>
      </w:r>
      <w:r>
        <w:rPr>
          <w:spacing w:val="-9"/>
        </w:rPr>
        <w:t xml:space="preserve"> </w:t>
      </w:r>
      <w:r>
        <w:t>H.</w:t>
      </w:r>
      <w:r>
        <w:rPr>
          <w:spacing w:val="-9"/>
        </w:rPr>
        <w:t xml:space="preserve"> </w:t>
      </w:r>
      <w:r>
        <w:t>K.</w:t>
      </w:r>
      <w:r>
        <w:rPr>
          <w:spacing w:val="-9"/>
        </w:rPr>
        <w:t xml:space="preserve"> </w:t>
      </w:r>
      <w:r>
        <w:t>P.,</w:t>
      </w:r>
      <w:r>
        <w:rPr>
          <w:spacing w:val="-9"/>
        </w:rPr>
        <w:t xml:space="preserve"> </w:t>
      </w:r>
      <w:r>
        <w:t>Rao,</w:t>
      </w:r>
      <w:r>
        <w:rPr>
          <w:spacing w:val="-9"/>
        </w:rPr>
        <w:t xml:space="preserve"> </w:t>
      </w:r>
      <w:r>
        <w:t>H.</w:t>
      </w:r>
      <w:r>
        <w:rPr>
          <w:spacing w:val="-9"/>
        </w:rPr>
        <w:t xml:space="preserve"> </w:t>
      </w:r>
      <w:r>
        <w:t>K.,</w:t>
      </w:r>
      <w:r>
        <w:rPr>
          <w:spacing w:val="-9"/>
        </w:rPr>
        <w:t xml:space="preserve"> </w:t>
      </w:r>
      <w:r>
        <w:t>Bhambhani,</w:t>
      </w:r>
      <w:r>
        <w:rPr>
          <w:spacing w:val="-9"/>
        </w:rPr>
        <w:t xml:space="preserve"> </w:t>
      </w:r>
      <w:r>
        <w:rPr>
          <w:spacing w:val="-5"/>
        </w:rPr>
        <w:t>G.,</w:t>
      </w:r>
    </w:p>
    <w:p w14:paraId="60F4E4B2" w14:textId="77777777" w:rsidR="00FE5923" w:rsidRDefault="00000000">
      <w:pPr>
        <w:spacing w:before="17" w:line="259" w:lineRule="auto"/>
        <w:ind w:left="383" w:right="435"/>
        <w:jc w:val="both"/>
        <w:rPr>
          <w:sz w:val="20"/>
        </w:rPr>
      </w:pPr>
      <w:r>
        <w:rPr>
          <w:sz w:val="20"/>
        </w:rPr>
        <w:t>Joseph,</w:t>
      </w:r>
      <w:r>
        <w:rPr>
          <w:spacing w:val="-7"/>
          <w:sz w:val="20"/>
        </w:rPr>
        <w:t xml:space="preserve"> </w:t>
      </w:r>
      <w:r>
        <w:rPr>
          <w:sz w:val="20"/>
        </w:rPr>
        <w:t>J.,</w:t>
      </w:r>
      <w:r>
        <w:rPr>
          <w:spacing w:val="-7"/>
          <w:sz w:val="20"/>
        </w:rPr>
        <w:t xml:space="preserve"> </w:t>
      </w:r>
      <w:r>
        <w:rPr>
          <w:sz w:val="20"/>
        </w:rPr>
        <w:t>&amp;</w:t>
      </w:r>
      <w:r>
        <w:rPr>
          <w:spacing w:val="-7"/>
          <w:sz w:val="20"/>
        </w:rPr>
        <w:t xml:space="preserve"> </w:t>
      </w:r>
      <w:r>
        <w:rPr>
          <w:sz w:val="20"/>
        </w:rPr>
        <w:t>Prakash,</w:t>
      </w:r>
      <w:r>
        <w:rPr>
          <w:spacing w:val="-7"/>
          <w:sz w:val="20"/>
        </w:rPr>
        <w:t xml:space="preserve"> </w:t>
      </w:r>
      <w:r>
        <w:rPr>
          <w:sz w:val="20"/>
        </w:rPr>
        <w:t>S.</w:t>
      </w:r>
      <w:r>
        <w:rPr>
          <w:spacing w:val="-8"/>
          <w:sz w:val="20"/>
        </w:rPr>
        <w:t xml:space="preserve"> </w:t>
      </w:r>
      <w:r>
        <w:rPr>
          <w:sz w:val="20"/>
        </w:rPr>
        <w:t>J.</w:t>
      </w:r>
      <w:r>
        <w:rPr>
          <w:spacing w:val="-7"/>
          <w:sz w:val="20"/>
        </w:rPr>
        <w:t xml:space="preserve"> </w:t>
      </w:r>
      <w:r>
        <w:rPr>
          <w:sz w:val="20"/>
        </w:rPr>
        <w:t>(2022).</w:t>
      </w:r>
      <w:r>
        <w:rPr>
          <w:spacing w:val="-7"/>
          <w:sz w:val="20"/>
        </w:rPr>
        <w:t xml:space="preserve"> </w:t>
      </w:r>
      <w:r>
        <w:rPr>
          <w:sz w:val="20"/>
        </w:rPr>
        <w:t>Music</w:t>
      </w:r>
      <w:r>
        <w:rPr>
          <w:spacing w:val="-8"/>
          <w:sz w:val="20"/>
        </w:rPr>
        <w:t xml:space="preserve"> </w:t>
      </w:r>
      <w:r>
        <w:rPr>
          <w:sz w:val="20"/>
        </w:rPr>
        <w:t xml:space="preserve">genre classification using machine learning. In </w:t>
      </w:r>
      <w:r>
        <w:rPr>
          <w:i/>
          <w:sz w:val="20"/>
        </w:rPr>
        <w:t xml:space="preserve">Proceedings of REVA University Research Conference 2022 </w:t>
      </w:r>
      <w:r>
        <w:rPr>
          <w:sz w:val="20"/>
        </w:rPr>
        <w:t xml:space="preserve">(pp. 65–71). REVA </w:t>
      </w:r>
      <w:r>
        <w:rPr>
          <w:spacing w:val="-2"/>
          <w:sz w:val="20"/>
        </w:rPr>
        <w:t>University.</w:t>
      </w:r>
    </w:p>
    <w:p w14:paraId="2DF65A34" w14:textId="77777777" w:rsidR="00FE5923" w:rsidRDefault="00000000">
      <w:pPr>
        <w:pStyle w:val="BodyText"/>
        <w:spacing w:before="160"/>
        <w:ind w:left="383"/>
      </w:pPr>
      <w:r>
        <w:t>[14]</w:t>
      </w:r>
      <w:r>
        <w:rPr>
          <w:spacing w:val="-27"/>
        </w:rPr>
        <w:t xml:space="preserve"> </w:t>
      </w:r>
      <w:r>
        <w:t>A.</w:t>
      </w:r>
      <w:r>
        <w:rPr>
          <w:spacing w:val="-3"/>
        </w:rPr>
        <w:t xml:space="preserve"> </w:t>
      </w:r>
      <w:r>
        <w:t>Bratchenko,</w:t>
      </w:r>
      <w:r>
        <w:rPr>
          <w:spacing w:val="-2"/>
        </w:rPr>
        <w:t xml:space="preserve"> </w:t>
      </w:r>
      <w:r>
        <w:t>P.</w:t>
      </w:r>
      <w:r>
        <w:rPr>
          <w:spacing w:val="-2"/>
        </w:rPr>
        <w:t xml:space="preserve"> </w:t>
      </w:r>
      <w:r>
        <w:t>Xia,</w:t>
      </w:r>
      <w:r>
        <w:rPr>
          <w:spacing w:val="1"/>
        </w:rPr>
        <w:t xml:space="preserve"> </w:t>
      </w:r>
      <w:r>
        <w:t>D.</w:t>
      </w:r>
      <w:r>
        <w:rPr>
          <w:spacing w:val="-2"/>
        </w:rPr>
        <w:t xml:space="preserve"> </w:t>
      </w:r>
      <w:r>
        <w:t>I. Boomsma,</w:t>
      </w:r>
      <w:r>
        <w:rPr>
          <w:spacing w:val="1"/>
        </w:rPr>
        <w:t xml:space="preserve"> </w:t>
      </w:r>
      <w:r>
        <w:rPr>
          <w:spacing w:val="-5"/>
        </w:rPr>
        <w:t>M.</w:t>
      </w:r>
    </w:p>
    <w:p w14:paraId="5EEF590D" w14:textId="77777777" w:rsidR="00FE5923" w:rsidRDefault="00000000">
      <w:pPr>
        <w:pStyle w:val="BodyText"/>
        <w:spacing w:before="17" w:line="259" w:lineRule="auto"/>
        <w:ind w:left="383" w:right="435"/>
      </w:pPr>
      <w:r>
        <w:t>A. Mosing, F. Ullén, and L. W. Wesseldijk, “Music style preferences and well-being: A genetic</w:t>
      </w:r>
      <w:r>
        <w:rPr>
          <w:spacing w:val="-9"/>
        </w:rPr>
        <w:t xml:space="preserve"> </w:t>
      </w:r>
      <w:r>
        <w:t>perspective,”</w:t>
      </w:r>
      <w:r>
        <w:rPr>
          <w:spacing w:val="-8"/>
        </w:rPr>
        <w:t xml:space="preserve"> </w:t>
      </w:r>
      <w:r>
        <w:rPr>
          <w:i/>
        </w:rPr>
        <w:t>Pers</w:t>
      </w:r>
      <w:r>
        <w:rPr>
          <w:i/>
          <w:spacing w:val="-10"/>
        </w:rPr>
        <w:t xml:space="preserve"> </w:t>
      </w:r>
      <w:r>
        <w:rPr>
          <w:i/>
        </w:rPr>
        <w:t>Individ</w:t>
      </w:r>
      <w:r>
        <w:rPr>
          <w:i/>
          <w:spacing w:val="-9"/>
        </w:rPr>
        <w:t xml:space="preserve"> </w:t>
      </w:r>
      <w:r>
        <w:rPr>
          <w:i/>
        </w:rPr>
        <w:t>Dif</w:t>
      </w:r>
      <w:r>
        <w:t>,</w:t>
      </w:r>
      <w:r>
        <w:rPr>
          <w:spacing w:val="-9"/>
        </w:rPr>
        <w:t xml:space="preserve"> </w:t>
      </w:r>
      <w:r>
        <w:t>vol.</w:t>
      </w:r>
      <w:r>
        <w:rPr>
          <w:spacing w:val="-9"/>
        </w:rPr>
        <w:t xml:space="preserve"> </w:t>
      </w:r>
      <w:r>
        <w:t>241, Jul. 2025, doi: 10.1016/j.paid.2025.113162.</w:t>
      </w:r>
    </w:p>
    <w:p w14:paraId="1F383199" w14:textId="77777777" w:rsidR="00FE5923" w:rsidRDefault="00000000">
      <w:pPr>
        <w:tabs>
          <w:tab w:val="left" w:pos="3697"/>
        </w:tabs>
        <w:spacing w:before="162" w:line="259" w:lineRule="auto"/>
        <w:ind w:left="383" w:right="442"/>
        <w:jc w:val="both"/>
        <w:rPr>
          <w:sz w:val="20"/>
        </w:rPr>
      </w:pPr>
      <w:r>
        <w:rPr>
          <w:sz w:val="20"/>
        </w:rPr>
        <w:t>[15]</w:t>
      </w:r>
      <w:r>
        <w:rPr>
          <w:spacing w:val="-13"/>
          <w:sz w:val="20"/>
        </w:rPr>
        <w:t xml:space="preserve"> </w:t>
      </w:r>
      <w:r>
        <w:rPr>
          <w:b/>
          <w:sz w:val="20"/>
        </w:rPr>
        <w:t>Chakraborty,</w:t>
      </w:r>
      <w:r>
        <w:rPr>
          <w:b/>
          <w:spacing w:val="-12"/>
          <w:sz w:val="20"/>
        </w:rPr>
        <w:t xml:space="preserve"> </w:t>
      </w:r>
      <w:r>
        <w:rPr>
          <w:b/>
          <w:sz w:val="20"/>
        </w:rPr>
        <w:t>S.,</w:t>
      </w:r>
      <w:r>
        <w:rPr>
          <w:b/>
          <w:spacing w:val="-13"/>
          <w:sz w:val="20"/>
        </w:rPr>
        <w:t xml:space="preserve"> </w:t>
      </w:r>
      <w:r>
        <w:rPr>
          <w:b/>
          <w:sz w:val="20"/>
        </w:rPr>
        <w:t>Ghosh,</w:t>
      </w:r>
      <w:r>
        <w:rPr>
          <w:b/>
          <w:spacing w:val="-11"/>
          <w:sz w:val="20"/>
        </w:rPr>
        <w:t xml:space="preserve"> </w:t>
      </w:r>
      <w:r>
        <w:rPr>
          <w:b/>
          <w:sz w:val="20"/>
        </w:rPr>
        <w:t>R.,</w:t>
      </w:r>
      <w:r>
        <w:rPr>
          <w:b/>
          <w:spacing w:val="-8"/>
          <w:sz w:val="20"/>
        </w:rPr>
        <w:t xml:space="preserve"> </w:t>
      </w:r>
      <w:r>
        <w:rPr>
          <w:b/>
          <w:sz w:val="20"/>
        </w:rPr>
        <w:t>Dutta,</w:t>
      </w:r>
      <w:r>
        <w:rPr>
          <w:b/>
          <w:spacing w:val="-7"/>
          <w:sz w:val="20"/>
        </w:rPr>
        <w:t xml:space="preserve"> </w:t>
      </w:r>
      <w:r>
        <w:rPr>
          <w:b/>
          <w:sz w:val="20"/>
        </w:rPr>
        <w:t>S.,</w:t>
      </w:r>
      <w:r>
        <w:rPr>
          <w:b/>
          <w:spacing w:val="-7"/>
          <w:sz w:val="20"/>
        </w:rPr>
        <w:t xml:space="preserve"> </w:t>
      </w:r>
      <w:r>
        <w:rPr>
          <w:b/>
          <w:sz w:val="20"/>
        </w:rPr>
        <w:t xml:space="preserve">&amp; Naskar, A. </w:t>
      </w:r>
      <w:r>
        <w:rPr>
          <w:sz w:val="20"/>
        </w:rPr>
        <w:t xml:space="preserve">(2020). Automatic music genre classification using machine learning. In </w:t>
      </w:r>
      <w:r>
        <w:rPr>
          <w:i/>
          <w:sz w:val="20"/>
        </w:rPr>
        <w:t xml:space="preserve">2020 International Conference on Computational Performance Evaluation (ComPE) </w:t>
      </w:r>
      <w:r>
        <w:rPr>
          <w:sz w:val="20"/>
        </w:rPr>
        <w:t xml:space="preserve">(pp. 187– </w:t>
      </w:r>
      <w:r>
        <w:rPr>
          <w:spacing w:val="-2"/>
          <w:sz w:val="20"/>
        </w:rPr>
        <w:t>191).</w:t>
      </w:r>
      <w:r>
        <w:rPr>
          <w:sz w:val="20"/>
        </w:rPr>
        <w:tab/>
      </w:r>
      <w:r>
        <w:rPr>
          <w:spacing w:val="-2"/>
          <w:sz w:val="20"/>
        </w:rPr>
        <w:t>IEEE.</w:t>
      </w:r>
    </w:p>
    <w:p w14:paraId="49D3874F" w14:textId="33971918" w:rsidR="00FE5923" w:rsidRDefault="00000000">
      <w:pPr>
        <w:pStyle w:val="BodyText"/>
        <w:spacing w:line="261" w:lineRule="auto"/>
        <w:ind w:left="383" w:right="149"/>
        <w:jc w:val="left"/>
        <w:rPr>
          <w:spacing w:val="-2"/>
        </w:rPr>
      </w:pPr>
      <w:hyperlink r:id="rId19" w:history="1">
        <w:r w:rsidR="000A0C88" w:rsidRPr="00133708">
          <w:rPr>
            <w:rStyle w:val="Hyperlink"/>
            <w:spacing w:val="-2"/>
          </w:rPr>
          <w:t>https://doi.org/10.1109/ComPE49325.2020.92 00030</w:t>
        </w:r>
      </w:hyperlink>
    </w:p>
    <w:p w14:paraId="25467C81" w14:textId="77777777" w:rsidR="000A0C88" w:rsidRDefault="000A0C88">
      <w:pPr>
        <w:pStyle w:val="BodyText"/>
        <w:spacing w:line="261" w:lineRule="auto"/>
        <w:ind w:left="383" w:right="149"/>
        <w:jc w:val="left"/>
        <w:rPr>
          <w:spacing w:val="-2"/>
        </w:rPr>
      </w:pPr>
    </w:p>
    <w:p w14:paraId="63139104" w14:textId="1490AF3D" w:rsidR="000A0C88" w:rsidRDefault="000A0C88">
      <w:pPr>
        <w:pStyle w:val="BodyText"/>
        <w:spacing w:line="261" w:lineRule="auto"/>
        <w:ind w:left="383" w:right="149"/>
        <w:jc w:val="left"/>
      </w:pPr>
      <w:r>
        <w:t xml:space="preserve">[16] </w:t>
      </w:r>
      <w:r w:rsidRPr="00434730">
        <w:t xml:space="preserve">H. Lukashevich, J. Abeßer, C. Dittmar, and H. Grossmann, “FROM MULTI-LABELING TO MULTI-DOMAIN-LABELING: A NOVEL </w:t>
      </w:r>
    </w:p>
    <w:p w14:paraId="22B43ED5" w14:textId="0B26C523" w:rsidR="00434730" w:rsidRPr="00434730" w:rsidRDefault="000A0C88" w:rsidP="000A0C88">
      <w:pPr>
        <w:pStyle w:val="BodyText"/>
        <w:spacing w:line="261" w:lineRule="auto"/>
        <w:ind w:left="383" w:right="149"/>
        <w:jc w:val="left"/>
      </w:pPr>
      <w:r w:rsidRPr="00434730">
        <w:t>TWO-DIMENSIONAL APPROACH TO MUSIC GENRE CLASSIFICATION,” 2009. [Online]. Available: http://www.globalmusic2one.net</w:t>
      </w:r>
    </w:p>
    <w:p w14:paraId="3291E58D" w14:textId="77777777" w:rsidR="000A0C88" w:rsidRDefault="00434730" w:rsidP="00434730">
      <w:pPr>
        <w:ind w:left="363" w:hanging="640"/>
        <w:jc w:val="both"/>
        <w:rPr>
          <w:sz w:val="20"/>
          <w:szCs w:val="20"/>
        </w:rPr>
      </w:pPr>
      <w:r w:rsidRPr="00434730">
        <w:rPr>
          <w:sz w:val="20"/>
          <w:szCs w:val="20"/>
        </w:rPr>
        <w:t xml:space="preserve">            </w:t>
      </w:r>
    </w:p>
    <w:p w14:paraId="77DB4260" w14:textId="6B1D4DB1" w:rsidR="00434730" w:rsidRDefault="000A0C88" w:rsidP="00434730">
      <w:pPr>
        <w:ind w:left="363" w:hanging="640"/>
        <w:jc w:val="both"/>
        <w:rPr>
          <w:sz w:val="20"/>
          <w:szCs w:val="20"/>
        </w:rPr>
      </w:pPr>
      <w:r>
        <w:rPr>
          <w:sz w:val="20"/>
          <w:szCs w:val="20"/>
        </w:rPr>
        <w:t xml:space="preserve">             </w:t>
      </w:r>
      <w:r w:rsidR="00434730" w:rsidRPr="00434730">
        <w:rPr>
          <w:sz w:val="20"/>
          <w:szCs w:val="20"/>
        </w:rPr>
        <w:t xml:space="preserve">[17] C. N. Silla, A. L. Koerich, and C. A. A. Kaestner, “A Machine Learning Approach to Automatic Music Genre Classification.” [Online]. Available: </w:t>
      </w:r>
      <w:hyperlink r:id="rId20" w:history="1">
        <w:r w:rsidRPr="00133708">
          <w:rPr>
            <w:rStyle w:val="Hyperlink"/>
            <w:sz w:val="20"/>
            <w:szCs w:val="20"/>
          </w:rPr>
          <w:t>http://marsyas.sourgeforge.net/</w:t>
        </w:r>
      </w:hyperlink>
    </w:p>
    <w:p w14:paraId="4F040730" w14:textId="77777777" w:rsidR="000A0C88" w:rsidRPr="00434730" w:rsidRDefault="000A0C88" w:rsidP="00434730">
      <w:pPr>
        <w:ind w:left="363" w:hanging="640"/>
        <w:jc w:val="both"/>
        <w:rPr>
          <w:sz w:val="20"/>
          <w:szCs w:val="20"/>
        </w:rPr>
      </w:pPr>
    </w:p>
    <w:p w14:paraId="318E4447" w14:textId="22E54A64" w:rsidR="00434730" w:rsidRDefault="00434730" w:rsidP="00434730">
      <w:pPr>
        <w:ind w:left="363" w:hanging="640"/>
        <w:jc w:val="both"/>
        <w:rPr>
          <w:sz w:val="20"/>
          <w:szCs w:val="20"/>
        </w:rPr>
      </w:pPr>
      <w:r w:rsidRPr="00434730">
        <w:rPr>
          <w:sz w:val="20"/>
          <w:szCs w:val="20"/>
        </w:rPr>
        <w:t xml:space="preserve">            [18] R. Basili, A. Serafini, and A. Stellato, </w:t>
      </w:r>
      <w:r w:rsidRPr="00434730">
        <w:rPr>
          <w:sz w:val="20"/>
          <w:szCs w:val="20"/>
        </w:rPr>
        <w:lastRenderedPageBreak/>
        <w:t xml:space="preserve">“CLASSIFICATION OF MUSICAL GENRE: A MACHINE LEARNING APPROACH.” [Online]. Available: </w:t>
      </w:r>
      <w:hyperlink r:id="rId21" w:history="1">
        <w:r w:rsidR="000A0C88" w:rsidRPr="00133708">
          <w:rPr>
            <w:rStyle w:val="Hyperlink"/>
            <w:sz w:val="20"/>
            <w:szCs w:val="20"/>
          </w:rPr>
          <w:t>www.amazon.com</w:t>
        </w:r>
      </w:hyperlink>
    </w:p>
    <w:p w14:paraId="20834AA7" w14:textId="77777777" w:rsidR="000A0C88" w:rsidRPr="00434730" w:rsidRDefault="000A0C88" w:rsidP="00434730">
      <w:pPr>
        <w:ind w:left="363" w:hanging="640"/>
        <w:jc w:val="both"/>
        <w:rPr>
          <w:sz w:val="20"/>
          <w:szCs w:val="20"/>
        </w:rPr>
      </w:pPr>
    </w:p>
    <w:p w14:paraId="39DE24BF" w14:textId="1D04CCB2" w:rsidR="00434730" w:rsidRDefault="00434730" w:rsidP="00434730">
      <w:pPr>
        <w:ind w:left="363" w:hanging="640"/>
        <w:jc w:val="both"/>
        <w:rPr>
          <w:sz w:val="20"/>
          <w:szCs w:val="20"/>
        </w:rPr>
      </w:pPr>
      <w:r w:rsidRPr="00434730">
        <w:rPr>
          <w:sz w:val="20"/>
          <w:szCs w:val="20"/>
        </w:rPr>
        <w:t xml:space="preserve">          </w:t>
      </w:r>
      <w:r w:rsidR="000A0C88">
        <w:rPr>
          <w:sz w:val="20"/>
          <w:szCs w:val="20"/>
        </w:rPr>
        <w:t xml:space="preserve"> </w:t>
      </w:r>
      <w:r w:rsidRPr="00434730">
        <w:rPr>
          <w:sz w:val="20"/>
          <w:szCs w:val="20"/>
        </w:rPr>
        <w:t xml:space="preserve"> [19] J. Madushan and R. Weerasinghe, “Music Genre Classification with Multi-Modal Properties of Lyrics and Spectrograms,” </w:t>
      </w:r>
      <w:r w:rsidRPr="00434730">
        <w:rPr>
          <w:i/>
          <w:iCs/>
          <w:sz w:val="20"/>
          <w:szCs w:val="20"/>
        </w:rPr>
        <w:t>International Journal on Advances in ICT for Emerging Regions (ICTer)</w:t>
      </w:r>
      <w:r w:rsidRPr="00434730">
        <w:rPr>
          <w:sz w:val="20"/>
          <w:szCs w:val="20"/>
        </w:rPr>
        <w:t>, pp. 58–65, May 2025, doi: 10.4038/</w:t>
      </w:r>
      <w:proofErr w:type="gramStart"/>
      <w:r w:rsidRPr="00434730">
        <w:rPr>
          <w:sz w:val="20"/>
          <w:szCs w:val="20"/>
        </w:rPr>
        <w:t>icter.v</w:t>
      </w:r>
      <w:proofErr w:type="gramEnd"/>
      <w:r w:rsidRPr="00434730">
        <w:rPr>
          <w:sz w:val="20"/>
          <w:szCs w:val="20"/>
        </w:rPr>
        <w:t>18i2.7292.</w:t>
      </w:r>
    </w:p>
    <w:p w14:paraId="3EC01CCA" w14:textId="77777777" w:rsidR="000A0C88" w:rsidRPr="00434730" w:rsidRDefault="000A0C88" w:rsidP="00434730">
      <w:pPr>
        <w:ind w:left="363" w:hanging="640"/>
        <w:jc w:val="both"/>
        <w:rPr>
          <w:sz w:val="20"/>
          <w:szCs w:val="20"/>
        </w:rPr>
      </w:pPr>
    </w:p>
    <w:p w14:paraId="1A347BC5" w14:textId="5C2D929E" w:rsidR="00434730" w:rsidRPr="00434730" w:rsidRDefault="00434730" w:rsidP="00434730">
      <w:pPr>
        <w:ind w:left="363" w:hanging="640"/>
        <w:jc w:val="both"/>
        <w:rPr>
          <w:sz w:val="20"/>
          <w:szCs w:val="20"/>
        </w:rPr>
      </w:pPr>
      <w:r w:rsidRPr="00434730">
        <w:rPr>
          <w:sz w:val="20"/>
          <w:szCs w:val="20"/>
        </w:rPr>
        <w:t xml:space="preserve">         </w:t>
      </w:r>
      <w:r w:rsidR="000A0C88">
        <w:rPr>
          <w:sz w:val="20"/>
          <w:szCs w:val="20"/>
        </w:rPr>
        <w:t xml:space="preserve"> </w:t>
      </w:r>
      <w:r w:rsidRPr="00434730">
        <w:rPr>
          <w:sz w:val="20"/>
          <w:szCs w:val="20"/>
        </w:rPr>
        <w:t xml:space="preserve">  [20] “Enhancing Music Genre Classification through Multi-Algorithm Analysis and User-Friendly Visualization.” [Online]. Available: https://www.shazam.com/</w:t>
      </w:r>
    </w:p>
    <w:bookmarkEnd w:id="0"/>
    <w:p w14:paraId="52FABB8A" w14:textId="3008B3AD" w:rsidR="00434730" w:rsidRPr="00D36B81" w:rsidRDefault="00434730" w:rsidP="00D36B81">
      <w:pPr>
        <w:ind w:left="363"/>
        <w:jc w:val="both"/>
        <w:rPr>
          <w:sz w:val="20"/>
          <w:szCs w:val="20"/>
        </w:rPr>
        <w:sectPr w:rsidR="00434730" w:rsidRPr="00D36B81">
          <w:pgSz w:w="11910" w:h="16840"/>
          <w:pgMar w:top="1360" w:right="992" w:bottom="280" w:left="1417" w:header="720" w:footer="720" w:gutter="0"/>
          <w:cols w:num="2" w:space="720" w:equalWidth="0">
            <w:col w:w="4225" w:space="646"/>
            <w:col w:w="4630"/>
          </w:cols>
        </w:sectPr>
      </w:pPr>
    </w:p>
    <w:p w14:paraId="77F96ECD" w14:textId="77777777" w:rsidR="00FE5923" w:rsidRDefault="00FE5923">
      <w:pPr>
        <w:pStyle w:val="BodyText"/>
        <w:spacing w:before="4"/>
        <w:ind w:left="0"/>
        <w:jc w:val="left"/>
        <w:rPr>
          <w:sz w:val="17"/>
        </w:rPr>
      </w:pPr>
    </w:p>
    <w:sectPr w:rsidR="00FE5923">
      <w:pgSz w:w="11910" w:h="16840"/>
      <w:pgMar w:top="19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1FC0"/>
    <w:multiLevelType w:val="hybridMultilevel"/>
    <w:tmpl w:val="6A50215E"/>
    <w:lvl w:ilvl="0" w:tplc="5FFEEB36">
      <w:start w:val="1"/>
      <w:numFmt w:val="decimal"/>
      <w:lvlText w:val="%1."/>
      <w:lvlJc w:val="left"/>
      <w:pPr>
        <w:ind w:left="224" w:hanging="201"/>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7D68A0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4A4D64E">
      <w:numFmt w:val="bullet"/>
      <w:lvlText w:val="•"/>
      <w:lvlJc w:val="left"/>
      <w:pPr>
        <w:ind w:left="1100" w:hanging="360"/>
      </w:pPr>
      <w:rPr>
        <w:rFonts w:hint="default"/>
        <w:lang w:val="en-US" w:eastAsia="en-US" w:bidi="ar-SA"/>
      </w:rPr>
    </w:lvl>
    <w:lvl w:ilvl="3" w:tplc="0A34D654">
      <w:numFmt w:val="bullet"/>
      <w:lvlText w:val="•"/>
      <w:lvlJc w:val="left"/>
      <w:pPr>
        <w:ind w:left="876" w:hanging="360"/>
      </w:pPr>
      <w:rPr>
        <w:rFonts w:hint="default"/>
        <w:lang w:val="en-US" w:eastAsia="en-US" w:bidi="ar-SA"/>
      </w:rPr>
    </w:lvl>
    <w:lvl w:ilvl="4" w:tplc="08AE6BC0">
      <w:numFmt w:val="bullet"/>
      <w:lvlText w:val="•"/>
      <w:lvlJc w:val="left"/>
      <w:pPr>
        <w:ind w:left="653" w:hanging="360"/>
      </w:pPr>
      <w:rPr>
        <w:rFonts w:hint="default"/>
        <w:lang w:val="en-US" w:eastAsia="en-US" w:bidi="ar-SA"/>
      </w:rPr>
    </w:lvl>
    <w:lvl w:ilvl="5" w:tplc="156AFAD8">
      <w:numFmt w:val="bullet"/>
      <w:lvlText w:val="•"/>
      <w:lvlJc w:val="left"/>
      <w:pPr>
        <w:ind w:left="430" w:hanging="360"/>
      </w:pPr>
      <w:rPr>
        <w:rFonts w:hint="default"/>
        <w:lang w:val="en-US" w:eastAsia="en-US" w:bidi="ar-SA"/>
      </w:rPr>
    </w:lvl>
    <w:lvl w:ilvl="6" w:tplc="E9B43C36">
      <w:numFmt w:val="bullet"/>
      <w:lvlText w:val="•"/>
      <w:lvlJc w:val="left"/>
      <w:pPr>
        <w:ind w:left="207" w:hanging="360"/>
      </w:pPr>
      <w:rPr>
        <w:rFonts w:hint="default"/>
        <w:lang w:val="en-US" w:eastAsia="en-US" w:bidi="ar-SA"/>
      </w:rPr>
    </w:lvl>
    <w:lvl w:ilvl="7" w:tplc="58E0DC84">
      <w:numFmt w:val="bullet"/>
      <w:lvlText w:val="•"/>
      <w:lvlJc w:val="left"/>
      <w:pPr>
        <w:ind w:left="-17" w:hanging="360"/>
      </w:pPr>
      <w:rPr>
        <w:rFonts w:hint="default"/>
        <w:lang w:val="en-US" w:eastAsia="en-US" w:bidi="ar-SA"/>
      </w:rPr>
    </w:lvl>
    <w:lvl w:ilvl="8" w:tplc="37CC0D32">
      <w:numFmt w:val="bullet"/>
      <w:lvlText w:val="•"/>
      <w:lvlJc w:val="left"/>
      <w:pPr>
        <w:ind w:left="-240" w:hanging="360"/>
      </w:pPr>
      <w:rPr>
        <w:rFonts w:hint="default"/>
        <w:lang w:val="en-US" w:eastAsia="en-US" w:bidi="ar-SA"/>
      </w:rPr>
    </w:lvl>
  </w:abstractNum>
  <w:abstractNum w:abstractNumId="1" w15:restartNumberingAfterBreak="0">
    <w:nsid w:val="49F27C4C"/>
    <w:multiLevelType w:val="hybridMultilevel"/>
    <w:tmpl w:val="7F5C52AC"/>
    <w:lvl w:ilvl="0" w:tplc="E118D54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0BAC138">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2" w:tplc="2FE4CB4E">
      <w:numFmt w:val="bullet"/>
      <w:lvlText w:val="•"/>
      <w:lvlJc w:val="left"/>
      <w:pPr>
        <w:ind w:left="1492" w:hanging="360"/>
      </w:pPr>
      <w:rPr>
        <w:rFonts w:hint="default"/>
        <w:lang w:val="en-US" w:eastAsia="en-US" w:bidi="ar-SA"/>
      </w:rPr>
    </w:lvl>
    <w:lvl w:ilvl="3" w:tplc="F06CE388">
      <w:numFmt w:val="bullet"/>
      <w:lvlText w:val="•"/>
      <w:lvlJc w:val="left"/>
      <w:pPr>
        <w:ind w:left="1884" w:hanging="360"/>
      </w:pPr>
      <w:rPr>
        <w:rFonts w:hint="default"/>
        <w:lang w:val="en-US" w:eastAsia="en-US" w:bidi="ar-SA"/>
      </w:rPr>
    </w:lvl>
    <w:lvl w:ilvl="4" w:tplc="81A29FD4">
      <w:numFmt w:val="bullet"/>
      <w:lvlText w:val="•"/>
      <w:lvlJc w:val="left"/>
      <w:pPr>
        <w:ind w:left="2276" w:hanging="360"/>
      </w:pPr>
      <w:rPr>
        <w:rFonts w:hint="default"/>
        <w:lang w:val="en-US" w:eastAsia="en-US" w:bidi="ar-SA"/>
      </w:rPr>
    </w:lvl>
    <w:lvl w:ilvl="5" w:tplc="1FDE130A">
      <w:numFmt w:val="bullet"/>
      <w:lvlText w:val="•"/>
      <w:lvlJc w:val="left"/>
      <w:pPr>
        <w:ind w:left="2668" w:hanging="360"/>
      </w:pPr>
      <w:rPr>
        <w:rFonts w:hint="default"/>
        <w:lang w:val="en-US" w:eastAsia="en-US" w:bidi="ar-SA"/>
      </w:rPr>
    </w:lvl>
    <w:lvl w:ilvl="6" w:tplc="CFCEBCC6">
      <w:numFmt w:val="bullet"/>
      <w:lvlText w:val="•"/>
      <w:lvlJc w:val="left"/>
      <w:pPr>
        <w:ind w:left="3060" w:hanging="360"/>
      </w:pPr>
      <w:rPr>
        <w:rFonts w:hint="default"/>
        <w:lang w:val="en-US" w:eastAsia="en-US" w:bidi="ar-SA"/>
      </w:rPr>
    </w:lvl>
    <w:lvl w:ilvl="7" w:tplc="A342AE58">
      <w:numFmt w:val="bullet"/>
      <w:lvlText w:val="•"/>
      <w:lvlJc w:val="left"/>
      <w:pPr>
        <w:ind w:left="3452" w:hanging="360"/>
      </w:pPr>
      <w:rPr>
        <w:rFonts w:hint="default"/>
        <w:lang w:val="en-US" w:eastAsia="en-US" w:bidi="ar-SA"/>
      </w:rPr>
    </w:lvl>
    <w:lvl w:ilvl="8" w:tplc="EEEC5BB0">
      <w:numFmt w:val="bullet"/>
      <w:lvlText w:val="•"/>
      <w:lvlJc w:val="left"/>
      <w:pPr>
        <w:ind w:left="3844" w:hanging="360"/>
      </w:pPr>
      <w:rPr>
        <w:rFonts w:hint="default"/>
        <w:lang w:val="en-US" w:eastAsia="en-US" w:bidi="ar-SA"/>
      </w:rPr>
    </w:lvl>
  </w:abstractNum>
  <w:abstractNum w:abstractNumId="2" w15:restartNumberingAfterBreak="0">
    <w:nsid w:val="50CB3231"/>
    <w:multiLevelType w:val="hybridMultilevel"/>
    <w:tmpl w:val="889C5A96"/>
    <w:lvl w:ilvl="0" w:tplc="82880142">
      <w:start w:val="1"/>
      <w:numFmt w:val="decimal"/>
      <w:lvlText w:val="[%1]"/>
      <w:lvlJc w:val="left"/>
      <w:pPr>
        <w:ind w:left="385" w:hanging="35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7482670">
      <w:numFmt w:val="bullet"/>
      <w:lvlText w:val="•"/>
      <w:lvlJc w:val="left"/>
      <w:pPr>
        <w:ind w:left="764" w:hanging="358"/>
      </w:pPr>
      <w:rPr>
        <w:rFonts w:hint="default"/>
        <w:lang w:val="en-US" w:eastAsia="en-US" w:bidi="ar-SA"/>
      </w:rPr>
    </w:lvl>
    <w:lvl w:ilvl="2" w:tplc="0F720D8C">
      <w:numFmt w:val="bullet"/>
      <w:lvlText w:val="•"/>
      <w:lvlJc w:val="left"/>
      <w:pPr>
        <w:ind w:left="1148" w:hanging="358"/>
      </w:pPr>
      <w:rPr>
        <w:rFonts w:hint="default"/>
        <w:lang w:val="en-US" w:eastAsia="en-US" w:bidi="ar-SA"/>
      </w:rPr>
    </w:lvl>
    <w:lvl w:ilvl="3" w:tplc="24E0F7C6">
      <w:numFmt w:val="bullet"/>
      <w:lvlText w:val="•"/>
      <w:lvlJc w:val="left"/>
      <w:pPr>
        <w:ind w:left="1533" w:hanging="358"/>
      </w:pPr>
      <w:rPr>
        <w:rFonts w:hint="default"/>
        <w:lang w:val="en-US" w:eastAsia="en-US" w:bidi="ar-SA"/>
      </w:rPr>
    </w:lvl>
    <w:lvl w:ilvl="4" w:tplc="F2FE869A">
      <w:numFmt w:val="bullet"/>
      <w:lvlText w:val="•"/>
      <w:lvlJc w:val="left"/>
      <w:pPr>
        <w:ind w:left="1917" w:hanging="358"/>
      </w:pPr>
      <w:rPr>
        <w:rFonts w:hint="default"/>
        <w:lang w:val="en-US" w:eastAsia="en-US" w:bidi="ar-SA"/>
      </w:rPr>
    </w:lvl>
    <w:lvl w:ilvl="5" w:tplc="51F82F64">
      <w:numFmt w:val="bullet"/>
      <w:lvlText w:val="•"/>
      <w:lvlJc w:val="left"/>
      <w:pPr>
        <w:ind w:left="2302" w:hanging="358"/>
      </w:pPr>
      <w:rPr>
        <w:rFonts w:hint="default"/>
        <w:lang w:val="en-US" w:eastAsia="en-US" w:bidi="ar-SA"/>
      </w:rPr>
    </w:lvl>
    <w:lvl w:ilvl="6" w:tplc="549A1020">
      <w:numFmt w:val="bullet"/>
      <w:lvlText w:val="•"/>
      <w:lvlJc w:val="left"/>
      <w:pPr>
        <w:ind w:left="2686" w:hanging="358"/>
      </w:pPr>
      <w:rPr>
        <w:rFonts w:hint="default"/>
        <w:lang w:val="en-US" w:eastAsia="en-US" w:bidi="ar-SA"/>
      </w:rPr>
    </w:lvl>
    <w:lvl w:ilvl="7" w:tplc="1DF0F40A">
      <w:numFmt w:val="bullet"/>
      <w:lvlText w:val="•"/>
      <w:lvlJc w:val="left"/>
      <w:pPr>
        <w:ind w:left="3071" w:hanging="358"/>
      </w:pPr>
      <w:rPr>
        <w:rFonts w:hint="default"/>
        <w:lang w:val="en-US" w:eastAsia="en-US" w:bidi="ar-SA"/>
      </w:rPr>
    </w:lvl>
    <w:lvl w:ilvl="8" w:tplc="D77EB0D2">
      <w:numFmt w:val="bullet"/>
      <w:lvlText w:val="•"/>
      <w:lvlJc w:val="left"/>
      <w:pPr>
        <w:ind w:left="3455" w:hanging="358"/>
      </w:pPr>
      <w:rPr>
        <w:rFonts w:hint="default"/>
        <w:lang w:val="en-US" w:eastAsia="en-US" w:bidi="ar-SA"/>
      </w:rPr>
    </w:lvl>
  </w:abstractNum>
  <w:abstractNum w:abstractNumId="3" w15:restartNumberingAfterBreak="0">
    <w:nsid w:val="6FB304B3"/>
    <w:multiLevelType w:val="hybridMultilevel"/>
    <w:tmpl w:val="DCDA21E2"/>
    <w:lvl w:ilvl="0" w:tplc="64BACA26">
      <w:start w:val="1"/>
      <w:numFmt w:val="decimal"/>
      <w:lvlText w:val="%1."/>
      <w:lvlJc w:val="left"/>
      <w:pPr>
        <w:ind w:left="383" w:hanging="221"/>
        <w:jc w:val="left"/>
      </w:pPr>
      <w:rPr>
        <w:rFonts w:hint="default"/>
        <w:spacing w:val="0"/>
        <w:w w:val="100"/>
        <w:lang w:val="en-US" w:eastAsia="en-US" w:bidi="ar-SA"/>
      </w:rPr>
    </w:lvl>
    <w:lvl w:ilvl="1" w:tplc="89506AE0">
      <w:numFmt w:val="bullet"/>
      <w:lvlText w:val="-"/>
      <w:lvlJc w:val="left"/>
      <w:pPr>
        <w:ind w:left="744"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77D6DB80">
      <w:numFmt w:val="bullet"/>
      <w:lvlText w:val="•"/>
      <w:lvlJc w:val="left"/>
      <w:pPr>
        <w:ind w:left="625" w:hanging="360"/>
      </w:pPr>
      <w:rPr>
        <w:rFonts w:hint="default"/>
        <w:lang w:val="en-US" w:eastAsia="en-US" w:bidi="ar-SA"/>
      </w:rPr>
    </w:lvl>
    <w:lvl w:ilvl="3" w:tplc="4518F794">
      <w:numFmt w:val="bullet"/>
      <w:lvlText w:val="•"/>
      <w:lvlJc w:val="left"/>
      <w:pPr>
        <w:ind w:left="510" w:hanging="360"/>
      </w:pPr>
      <w:rPr>
        <w:rFonts w:hint="default"/>
        <w:lang w:val="en-US" w:eastAsia="en-US" w:bidi="ar-SA"/>
      </w:rPr>
    </w:lvl>
    <w:lvl w:ilvl="4" w:tplc="8FC04110">
      <w:numFmt w:val="bullet"/>
      <w:lvlText w:val="•"/>
      <w:lvlJc w:val="left"/>
      <w:pPr>
        <w:ind w:left="396" w:hanging="360"/>
      </w:pPr>
      <w:rPr>
        <w:rFonts w:hint="default"/>
        <w:lang w:val="en-US" w:eastAsia="en-US" w:bidi="ar-SA"/>
      </w:rPr>
    </w:lvl>
    <w:lvl w:ilvl="5" w:tplc="976EF3B2">
      <w:numFmt w:val="bullet"/>
      <w:lvlText w:val="•"/>
      <w:lvlJc w:val="left"/>
      <w:pPr>
        <w:ind w:left="281" w:hanging="360"/>
      </w:pPr>
      <w:rPr>
        <w:rFonts w:hint="default"/>
        <w:lang w:val="en-US" w:eastAsia="en-US" w:bidi="ar-SA"/>
      </w:rPr>
    </w:lvl>
    <w:lvl w:ilvl="6" w:tplc="90628E38">
      <w:numFmt w:val="bullet"/>
      <w:lvlText w:val="•"/>
      <w:lvlJc w:val="left"/>
      <w:pPr>
        <w:ind w:left="166" w:hanging="360"/>
      </w:pPr>
      <w:rPr>
        <w:rFonts w:hint="default"/>
        <w:lang w:val="en-US" w:eastAsia="en-US" w:bidi="ar-SA"/>
      </w:rPr>
    </w:lvl>
    <w:lvl w:ilvl="7" w:tplc="A734187E">
      <w:numFmt w:val="bullet"/>
      <w:lvlText w:val="•"/>
      <w:lvlJc w:val="left"/>
      <w:pPr>
        <w:ind w:left="52" w:hanging="360"/>
      </w:pPr>
      <w:rPr>
        <w:rFonts w:hint="default"/>
        <w:lang w:val="en-US" w:eastAsia="en-US" w:bidi="ar-SA"/>
      </w:rPr>
    </w:lvl>
    <w:lvl w:ilvl="8" w:tplc="182A4214">
      <w:numFmt w:val="bullet"/>
      <w:lvlText w:val="•"/>
      <w:lvlJc w:val="left"/>
      <w:pPr>
        <w:ind w:left="-63" w:hanging="360"/>
      </w:pPr>
      <w:rPr>
        <w:rFonts w:hint="default"/>
        <w:lang w:val="en-US" w:eastAsia="en-US" w:bidi="ar-SA"/>
      </w:rPr>
    </w:lvl>
  </w:abstractNum>
  <w:abstractNum w:abstractNumId="4" w15:restartNumberingAfterBreak="0">
    <w:nsid w:val="7F8908B9"/>
    <w:multiLevelType w:val="hybridMultilevel"/>
    <w:tmpl w:val="AE48856A"/>
    <w:lvl w:ilvl="0" w:tplc="A5A08908">
      <w:start w:val="1"/>
      <w:numFmt w:val="upperRoman"/>
      <w:lvlText w:val="%1."/>
      <w:lvlJc w:val="left"/>
      <w:pPr>
        <w:ind w:left="1557" w:hanging="2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88A81018">
      <w:numFmt w:val="bullet"/>
      <w:lvlText w:val="•"/>
      <w:lvlJc w:val="left"/>
      <w:pPr>
        <w:ind w:left="1822" w:hanging="214"/>
      </w:pPr>
      <w:rPr>
        <w:rFonts w:hint="default"/>
        <w:lang w:val="en-US" w:eastAsia="en-US" w:bidi="ar-SA"/>
      </w:rPr>
    </w:lvl>
    <w:lvl w:ilvl="2" w:tplc="A58EDFE2">
      <w:numFmt w:val="bullet"/>
      <w:lvlText w:val="•"/>
      <w:lvlJc w:val="left"/>
      <w:pPr>
        <w:ind w:left="2084" w:hanging="214"/>
      </w:pPr>
      <w:rPr>
        <w:rFonts w:hint="default"/>
        <w:lang w:val="en-US" w:eastAsia="en-US" w:bidi="ar-SA"/>
      </w:rPr>
    </w:lvl>
    <w:lvl w:ilvl="3" w:tplc="9E1ABBA0">
      <w:numFmt w:val="bullet"/>
      <w:lvlText w:val="•"/>
      <w:lvlJc w:val="left"/>
      <w:pPr>
        <w:ind w:left="2346" w:hanging="214"/>
      </w:pPr>
      <w:rPr>
        <w:rFonts w:hint="default"/>
        <w:lang w:val="en-US" w:eastAsia="en-US" w:bidi="ar-SA"/>
      </w:rPr>
    </w:lvl>
    <w:lvl w:ilvl="4" w:tplc="5C408188">
      <w:numFmt w:val="bullet"/>
      <w:lvlText w:val="•"/>
      <w:lvlJc w:val="left"/>
      <w:pPr>
        <w:ind w:left="2609" w:hanging="214"/>
      </w:pPr>
      <w:rPr>
        <w:rFonts w:hint="default"/>
        <w:lang w:val="en-US" w:eastAsia="en-US" w:bidi="ar-SA"/>
      </w:rPr>
    </w:lvl>
    <w:lvl w:ilvl="5" w:tplc="A3A81374">
      <w:numFmt w:val="bullet"/>
      <w:lvlText w:val="•"/>
      <w:lvlJc w:val="left"/>
      <w:pPr>
        <w:ind w:left="2871" w:hanging="214"/>
      </w:pPr>
      <w:rPr>
        <w:rFonts w:hint="default"/>
        <w:lang w:val="en-US" w:eastAsia="en-US" w:bidi="ar-SA"/>
      </w:rPr>
    </w:lvl>
    <w:lvl w:ilvl="6" w:tplc="AF56E9AE">
      <w:numFmt w:val="bullet"/>
      <w:lvlText w:val="•"/>
      <w:lvlJc w:val="left"/>
      <w:pPr>
        <w:ind w:left="3133" w:hanging="214"/>
      </w:pPr>
      <w:rPr>
        <w:rFonts w:hint="default"/>
        <w:lang w:val="en-US" w:eastAsia="en-US" w:bidi="ar-SA"/>
      </w:rPr>
    </w:lvl>
    <w:lvl w:ilvl="7" w:tplc="7E9A3C5E">
      <w:numFmt w:val="bullet"/>
      <w:lvlText w:val="•"/>
      <w:lvlJc w:val="left"/>
      <w:pPr>
        <w:ind w:left="3395" w:hanging="214"/>
      </w:pPr>
      <w:rPr>
        <w:rFonts w:hint="default"/>
        <w:lang w:val="en-US" w:eastAsia="en-US" w:bidi="ar-SA"/>
      </w:rPr>
    </w:lvl>
    <w:lvl w:ilvl="8" w:tplc="5838E702">
      <w:numFmt w:val="bullet"/>
      <w:lvlText w:val="•"/>
      <w:lvlJc w:val="left"/>
      <w:pPr>
        <w:ind w:left="3658" w:hanging="214"/>
      </w:pPr>
      <w:rPr>
        <w:rFonts w:hint="default"/>
        <w:lang w:val="en-US" w:eastAsia="en-US" w:bidi="ar-SA"/>
      </w:rPr>
    </w:lvl>
  </w:abstractNum>
  <w:num w:numId="1" w16cid:durableId="261568572">
    <w:abstractNumId w:val="2"/>
  </w:num>
  <w:num w:numId="2" w16cid:durableId="1438673774">
    <w:abstractNumId w:val="1"/>
  </w:num>
  <w:num w:numId="3" w16cid:durableId="1333290871">
    <w:abstractNumId w:val="3"/>
  </w:num>
  <w:num w:numId="4" w16cid:durableId="781614808">
    <w:abstractNumId w:val="0"/>
  </w:num>
  <w:num w:numId="5" w16cid:durableId="257326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923"/>
    <w:rsid w:val="000A0C88"/>
    <w:rsid w:val="00182C3A"/>
    <w:rsid w:val="00192CCC"/>
    <w:rsid w:val="00434730"/>
    <w:rsid w:val="0044493D"/>
    <w:rsid w:val="00472B0D"/>
    <w:rsid w:val="00514D1E"/>
    <w:rsid w:val="006E0958"/>
    <w:rsid w:val="007158D9"/>
    <w:rsid w:val="007566E2"/>
    <w:rsid w:val="00761F0E"/>
    <w:rsid w:val="007D59F3"/>
    <w:rsid w:val="008D7BF9"/>
    <w:rsid w:val="00942C04"/>
    <w:rsid w:val="009841ED"/>
    <w:rsid w:val="00AB1B6C"/>
    <w:rsid w:val="00BB34B7"/>
    <w:rsid w:val="00BD100E"/>
    <w:rsid w:val="00BF0052"/>
    <w:rsid w:val="00C8282C"/>
    <w:rsid w:val="00D36B81"/>
    <w:rsid w:val="00D86E19"/>
    <w:rsid w:val="00DC6FF6"/>
    <w:rsid w:val="00E10185"/>
    <w:rsid w:val="00F62497"/>
    <w:rsid w:val="00FC7768"/>
    <w:rsid w:val="00FE5923"/>
    <w:rsid w:val="00FE68D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4DE3E"/>
  <w15:docId w15:val="{79D291FD-06F3-48E4-BA67-B713CDAA7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jc w:val="both"/>
    </w:pPr>
    <w:rPr>
      <w:sz w:val="20"/>
      <w:szCs w:val="20"/>
    </w:rPr>
  </w:style>
  <w:style w:type="paragraph" w:styleId="Title">
    <w:name w:val="Title"/>
    <w:basedOn w:val="Normal"/>
    <w:uiPriority w:val="10"/>
    <w:qFormat/>
    <w:pPr>
      <w:spacing w:before="62"/>
      <w:ind w:left="3393" w:right="1455" w:hanging="2315"/>
    </w:pPr>
    <w:rPr>
      <w:b/>
      <w:bCs/>
      <w:sz w:val="28"/>
      <w:szCs w:val="28"/>
    </w:rPr>
  </w:style>
  <w:style w:type="paragraph" w:styleId="ListParagraph">
    <w:name w:val="List Paragraph"/>
    <w:basedOn w:val="Normal"/>
    <w:uiPriority w:val="1"/>
    <w:qFormat/>
    <w:pPr>
      <w:ind w:left="743" w:hanging="360"/>
      <w:jc w:val="both"/>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434730"/>
    <w:rPr>
      <w:color w:val="666666"/>
    </w:rPr>
  </w:style>
  <w:style w:type="character" w:styleId="Hyperlink">
    <w:name w:val="Hyperlink"/>
    <w:basedOn w:val="DefaultParagraphFont"/>
    <w:uiPriority w:val="99"/>
    <w:unhideWhenUsed/>
    <w:rsid w:val="000A0C88"/>
    <w:rPr>
      <w:color w:val="0000FF" w:themeColor="hyperlink"/>
      <w:u w:val="single"/>
    </w:rPr>
  </w:style>
  <w:style w:type="character" w:styleId="UnresolvedMention">
    <w:name w:val="Unresolved Mention"/>
    <w:basedOn w:val="DefaultParagraphFont"/>
    <w:uiPriority w:val="99"/>
    <w:semiHidden/>
    <w:unhideWhenUsed/>
    <w:rsid w:val="000A0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hankar.mali@mitwpu.edu.in" TargetMode="External"/><Relationship Id="rId13" Type="http://schemas.openxmlformats.org/officeDocument/2006/relationships/image" Target="media/image4.jpeg"/><Relationship Id="rId18" Type="http://schemas.openxmlformats.org/officeDocument/2006/relationships/hyperlink" Target="http://www.ijcrt.org/" TargetMode="External"/><Relationship Id="rId3" Type="http://schemas.openxmlformats.org/officeDocument/2006/relationships/styles" Target="styles.xml"/><Relationship Id="rId21" Type="http://schemas.openxmlformats.org/officeDocument/2006/relationships/hyperlink" Target="http://www.amazon.com" TargetMode="External"/><Relationship Id="rId7" Type="http://schemas.openxmlformats.org/officeDocument/2006/relationships/hyperlink" Target="mailto:ompawar1414@gmail.com" TargetMode="External"/><Relationship Id="rId12" Type="http://schemas.openxmlformats.org/officeDocument/2006/relationships/image" Target="media/image3.jpeg"/><Relationship Id="rId17" Type="http://schemas.openxmlformats.org/officeDocument/2006/relationships/hyperlink" Target="http://arxiv.org/abs/1804.01149" TargetMode="External"/><Relationship Id="rId2" Type="http://schemas.openxmlformats.org/officeDocument/2006/relationships/numbering" Target="numbering.xml"/><Relationship Id="rId16" Type="http://schemas.openxmlformats.org/officeDocument/2006/relationships/hyperlink" Target="http://www.amazon.com-719/" TargetMode="External"/><Relationship Id="rId20" Type="http://schemas.openxmlformats.org/officeDocument/2006/relationships/hyperlink" Target="http://marsyas.sourgeforge.net/" TargetMode="External"/><Relationship Id="rId1" Type="http://schemas.openxmlformats.org/officeDocument/2006/relationships/customXml" Target="../customXml/item1.xml"/><Relationship Id="rId6" Type="http://schemas.openxmlformats.org/officeDocument/2006/relationships/hyperlink" Target="mailto:nikhilk4090@gmail.com"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labrosa.ee.columbia.edu/millionsong/mu"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1109/ComPE49325.2020.92%2000030" TargetMode="External"/><Relationship Id="rId4" Type="http://schemas.openxmlformats.org/officeDocument/2006/relationships/settings" Target="settings.xml"/><Relationship Id="rId9" Type="http://schemas.openxmlformats.org/officeDocument/2006/relationships/hyperlink" Target="mailto:shankar.mali@mitwpu.edu.in" TargetMode="External"/><Relationship Id="rId14" Type="http://schemas.openxmlformats.org/officeDocument/2006/relationships/hyperlink" Target="http://www.irjet.ne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4B1F30-68A4-407F-9B97-0CD68F161BB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3547086525"/>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4406A-08EF-4F50-8EEA-78F422BE2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9</Pages>
  <Words>4239</Words>
  <Characters>24163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pawar</dc:creator>
  <cp:lastModifiedBy>Nikhil Kulkarni</cp:lastModifiedBy>
  <cp:revision>10</cp:revision>
  <dcterms:created xsi:type="dcterms:W3CDTF">2025-11-19T16:00:00Z</dcterms:created>
  <dcterms:modified xsi:type="dcterms:W3CDTF">2026-04-15T15:28:00Z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2021</vt:lpwstr>
  </property>
  <property fmtid="{D5CDD505-2E9C-101B-9397-08002B2CF9AE}" pid="4" name="LastSaved">
    <vt:filetime>2025-11-19T00:00:00Z</vt:filetime>
  </property>
  <property fmtid="{D5CDD505-2E9C-101B-9397-08002B2CF9AE}" pid="5" name="Producer">
    <vt:lpwstr>Microsoft® Word 2021</vt:lpwstr>
  </property>
</Properties>
</file>