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Nikhil Sahu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+91 9303392620 - Email: nikhilsahu2507@gmail.com - GitHub: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github.com/Nikhil352-art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LinkedIn: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www.linkedin.com/in/nikhil-sahu2507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Time management and ability to meet deadlines.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Adaptability and willingness to learn new technologies.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independent and self-motivated dedicated towards goals.</w:t>
      </w:r>
    </w:p>
    <w:p w:rsidR="00000000" w:rsidDel="00000000" w:rsidP="00000000" w:rsidRDefault="00000000" w:rsidRPr="00000000" w14:paraId="00000009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JavaScript(ES6), TypeScript, HTML5, CSS3.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Frameworks &amp; Libraries: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React.</w:t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Windows.  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360"/>
          <w:tab w:val="left" w:leader="none" w:pos="468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GitHub, VS Code, MS Excel, MS Word.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ojyyw388x9ar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Online Voting System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t3kfmxyzfbc3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Major Project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wn4hs3sa5jek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Online Voting System is a web-based platform that enables eligible voters to cast their votes electronically over the internet.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is designed to ensure a secure, accessible, and user-friendly voting experience.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and implemented a front-end system by using React, Javascript, HTML and CSS for an online voting.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Reduced processing time by 30% by optimizing data calculations and user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8t6q646bpgh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4"/>
      <w:bookmarkEnd w:id="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 Mrida 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                                    Minor Project</w:t>
        <w:tab/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lrappaci1kgc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  <w:tab/>
        <w:t xml:space="preserve">                        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an agricultural tool using mathematical calculations to determine fertilizer requirements per square area.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a feature to estimate the number of trees required and predict future boundary field sales.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and implemented a front-end system by using JavaScript, HTML and CSS for an agricultural.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Reduced processing time by 30% by optimizing data calculations and user interactions.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CERTIFICATES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                               </w:t>
        <w:tab/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Certified in HTML, CSS, JavaScript(ES6).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Certified in React Framework.</w:t>
      </w:r>
    </w:p>
    <w:p w:rsidR="00000000" w:rsidDel="00000000" w:rsidP="00000000" w:rsidRDefault="00000000" w:rsidRPr="00000000" w14:paraId="00000023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Rajiv Gandhi Proudyogiki Vishwavidyalaya (RGPV)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Bhopal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                                          Bachelor of Technology in Computer Science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     </w:t>
        <w:tab/>
        <w:t xml:space="preserve">          May 2025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Rajiv Gandhi Proudyogiki Vishwavidyalaya (RGPV) Bhopal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Diploma in Computer Science                                                                                                                                  May 2022</w:t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Madhya Pradesh State Board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Higher Education in Commerce                                                                                                                                April 2019</w:t>
      </w:r>
    </w:p>
    <w:p w:rsidR="00000000" w:rsidDel="00000000" w:rsidP="00000000" w:rsidRDefault="00000000" w:rsidRPr="00000000" w14:paraId="0000002C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Madhya Pradesh State Board</w:t>
      </w:r>
    </w:p>
    <w:p w:rsidR="00000000" w:rsidDel="00000000" w:rsidP="00000000" w:rsidRDefault="00000000" w:rsidRPr="00000000" w14:paraId="0000002E">
      <w:pPr>
        <w:tabs>
          <w:tab w:val="left" w:leader="none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Secondary Education                                                                                                                                               April 2017  </w:t>
      </w:r>
    </w:p>
    <w:p w:rsidR="00000000" w:rsidDel="00000000" w:rsidP="00000000" w:rsidRDefault="00000000" w:rsidRPr="00000000" w14:paraId="0000002F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" w:eastAsia="NSimSun" w:hAnsi="Times New Roman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outlineLvl w:val="1"/>
    </w:pPr>
    <w:rPr>
      <w:b w:val="1"/>
      <w:bCs w:val="1"/>
      <w:sz w:val="18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yper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B164E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20" w:before="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next w:val="normal1"/>
    <w:qFormat w:val="1"/>
    <w:pPr>
      <w:jc w:val="center"/>
    </w:pPr>
    <w:rPr>
      <w:sz w:val="40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Arial" w:eastAsia="NSimSun" w:hAnsi="Times New Roman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bjective" w:customStyle="1">
    <w:name w:val="Objective"/>
    <w:basedOn w:val="normal1"/>
    <w:next w:val="BodyText"/>
    <w:qFormat w:val="1"/>
    <w:pPr>
      <w:spacing w:after="220" w:before="220" w:line="220" w:lineRule="atLeast"/>
    </w:pPr>
    <w:rPr>
      <w:sz w:val="20"/>
      <w:szCs w:val="20"/>
    </w:rPr>
  </w:style>
  <w:style w:type="paragraph" w:styleId="Address1" w:customStyle="1">
    <w:name w:val="Address 1"/>
    <w:basedOn w:val="normal1"/>
    <w:qFormat w:val="1"/>
    <w:pPr>
      <w:spacing w:line="200" w:lineRule="atLeast"/>
    </w:pPr>
    <w:rPr>
      <w:sz w:val="16"/>
      <w:szCs w:val="20"/>
    </w:rPr>
  </w:style>
  <w:style w:type="paragraph" w:styleId="BodyTextIndent">
    <w:name w:val="Body Text Indent"/>
    <w:basedOn w:val="normal1"/>
    <w:pPr>
      <w:tabs>
        <w:tab w:val="clear" w:pos="720"/>
        <w:tab w:val="left" w:leader="none" w:pos="360"/>
      </w:tabs>
      <w:ind w:left="360"/>
    </w:pPr>
    <w:rPr>
      <w:sz w:val="20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B164EA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1"/>
    <w:link w:val="FooterChar"/>
    <w:uiPriority w:val="99"/>
    <w:unhideWhenUsed w:val="1"/>
    <w:rsid w:val="00B164EA"/>
    <w:pPr>
      <w:tabs>
        <w:tab w:val="clear" w:pos="720"/>
        <w:tab w:val="center" w:leader="none" w:pos="4680"/>
        <w:tab w:val="right" w:leader="none" w:pos="9360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Nikhil352-art%E2%80%93" TargetMode="External"/><Relationship Id="rId8" Type="http://schemas.openxmlformats.org/officeDocument/2006/relationships/hyperlink" Target="http://www.linkedin.com/in/nikhil-sahu25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7hPfW2QzYYsMd/lhf+Co7h8G7Q==">CgMxLjAyDmgub2p5eXczODh4OWFyMg5oLnQza2ZteHl6ZmJjMzIOaC53bjRoczNzYTVqZWsyDmguOHQ2cTY0NmJwZ2gzMghoLmdqZGd4czIOaC5scmFwcGFjaTFrZ2M4AGoiChNzdWdnZXN0LnZqY3o2YXgzOWdyEgtOaWtoaWwgU2FodXIhMVpnMUlrb1JJTzNRZl9IQmhTX3UtdE1ycm93WVd1dnRj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2022-02-24T15:26:00Z</dcterms:created>
  <dc:creator>csc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