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D8C" w:rsidRPr="000607F4" w:rsidRDefault="00CD0D8C" w:rsidP="000607F4">
      <w:pPr>
        <w:spacing w:after="0"/>
        <w:jc w:val="center"/>
        <w:rPr>
          <w:b/>
          <w:bCs/>
        </w:rPr>
      </w:pPr>
      <w:bookmarkStart w:id="0" w:name="_GoBack"/>
      <w:r w:rsidRPr="000607F4">
        <w:rPr>
          <w:b/>
          <w:bCs/>
        </w:rPr>
        <w:t>ACTUATORS</w:t>
      </w:r>
    </w:p>
    <w:bookmarkEnd w:id="0"/>
    <w:p w:rsidR="00CD0D8C" w:rsidRPr="000607F4" w:rsidRDefault="00CD0D8C" w:rsidP="000607F4">
      <w:pPr>
        <w:spacing w:after="0"/>
      </w:pPr>
      <w:r w:rsidRPr="000607F4">
        <w:t>Spring boot’s module Actuator allows you to monitor and manage application usages in production environment, without coding and configuration for any of them. These monitoring and management information is exposed via </w:t>
      </w:r>
      <w:hyperlink r:id="rId7" w:tgtFrame="_blank" w:history="1">
        <w:r w:rsidRPr="000607F4">
          <w:rPr>
            <w:rStyle w:val="Hyperlink"/>
          </w:rPr>
          <w:t>REST</w:t>
        </w:r>
      </w:hyperlink>
      <w:r w:rsidRPr="000607F4">
        <w:t> like endpoint URLs.</w:t>
      </w:r>
    </w:p>
    <w:p w:rsidR="00CD0D8C" w:rsidRPr="000607F4" w:rsidRDefault="00CD0D8C" w:rsidP="000607F4">
      <w:pPr>
        <w:spacing w:after="0"/>
      </w:pPr>
    </w:p>
    <w:p w:rsidR="00CD0D8C" w:rsidRPr="000607F4" w:rsidRDefault="00CD0D8C" w:rsidP="000607F4">
      <w:pPr>
        <w:spacing w:after="0"/>
      </w:pPr>
      <w:r w:rsidRPr="000607F4">
        <w:t>Add dependency</w:t>
      </w:r>
    </w:p>
    <w:p w:rsidR="00CD0D8C" w:rsidRPr="000607F4" w:rsidRDefault="00CD0D8C" w:rsidP="000607F4">
      <w:pPr>
        <w:spacing w:after="0"/>
      </w:pPr>
      <w:r w:rsidRPr="000607F4">
        <w:t>&lt;</w:t>
      </w:r>
      <w:proofErr w:type="gramStart"/>
      <w:r w:rsidRPr="000607F4">
        <w:t>dependencies</w:t>
      </w:r>
      <w:proofErr w:type="gramEnd"/>
      <w:r w:rsidRPr="000607F4">
        <w:t xml:space="preserve">&gt; </w:t>
      </w:r>
    </w:p>
    <w:p w:rsidR="00CD0D8C" w:rsidRPr="000607F4" w:rsidRDefault="00CD0D8C" w:rsidP="000607F4">
      <w:pPr>
        <w:spacing w:after="0"/>
      </w:pPr>
      <w:r w:rsidRPr="000607F4">
        <w:t>&lt;</w:t>
      </w:r>
      <w:proofErr w:type="gramStart"/>
      <w:r w:rsidRPr="000607F4">
        <w:t>dependency</w:t>
      </w:r>
      <w:proofErr w:type="gramEnd"/>
      <w:r w:rsidRPr="000607F4">
        <w:t xml:space="preserve">&gt; </w:t>
      </w:r>
    </w:p>
    <w:p w:rsidR="00CD0D8C" w:rsidRPr="000607F4" w:rsidRDefault="00CD0D8C" w:rsidP="000607F4">
      <w:pPr>
        <w:spacing w:after="0"/>
      </w:pPr>
      <w:r w:rsidRPr="000607F4">
        <w:t>&lt;</w:t>
      </w:r>
      <w:proofErr w:type="spellStart"/>
      <w:r w:rsidRPr="000607F4">
        <w:t>groupId</w:t>
      </w:r>
      <w:proofErr w:type="spellEnd"/>
      <w:r w:rsidRPr="000607F4">
        <w:t>&gt;</w:t>
      </w:r>
      <w:proofErr w:type="spellStart"/>
      <w:r w:rsidRPr="000607F4">
        <w:t>org.springframework.boot</w:t>
      </w:r>
      <w:proofErr w:type="spellEnd"/>
      <w:r w:rsidRPr="000607F4">
        <w:t>&lt;/</w:t>
      </w:r>
      <w:proofErr w:type="spellStart"/>
      <w:r w:rsidRPr="000607F4">
        <w:t>groupId</w:t>
      </w:r>
      <w:proofErr w:type="spellEnd"/>
      <w:r w:rsidRPr="000607F4">
        <w:t>&gt;</w:t>
      </w:r>
    </w:p>
    <w:p w:rsidR="00CD0D8C" w:rsidRPr="000607F4" w:rsidRDefault="00CD0D8C" w:rsidP="000607F4">
      <w:pPr>
        <w:spacing w:after="0"/>
      </w:pPr>
      <w:r w:rsidRPr="000607F4">
        <w:t>&lt;</w:t>
      </w:r>
      <w:proofErr w:type="spellStart"/>
      <w:proofErr w:type="gramStart"/>
      <w:r w:rsidRPr="000607F4">
        <w:t>artifactId</w:t>
      </w:r>
      <w:proofErr w:type="spellEnd"/>
      <w:r w:rsidRPr="000607F4">
        <w:t>&gt;</w:t>
      </w:r>
      <w:proofErr w:type="gramEnd"/>
      <w:r w:rsidRPr="000607F4">
        <w:t>spring-boot-starter-actuator&lt;/</w:t>
      </w:r>
      <w:proofErr w:type="spellStart"/>
      <w:r w:rsidRPr="000607F4">
        <w:t>artifactId</w:t>
      </w:r>
      <w:proofErr w:type="spellEnd"/>
      <w:r w:rsidRPr="000607F4">
        <w:t>&gt;</w:t>
      </w:r>
    </w:p>
    <w:p w:rsidR="00CD0D8C" w:rsidRPr="000607F4" w:rsidRDefault="00CD0D8C" w:rsidP="000607F4">
      <w:pPr>
        <w:spacing w:after="0"/>
      </w:pPr>
      <w:r w:rsidRPr="000607F4">
        <w:t xml:space="preserve"> &lt;/dependency&gt;</w:t>
      </w:r>
    </w:p>
    <w:p w:rsidR="00CD0D8C" w:rsidRPr="000607F4" w:rsidRDefault="00CD0D8C" w:rsidP="000607F4">
      <w:pPr>
        <w:spacing w:after="0"/>
      </w:pPr>
      <w:r w:rsidRPr="000607F4">
        <w:t xml:space="preserve"> &lt;/dependencies&gt;</w:t>
      </w:r>
    </w:p>
    <w:p w:rsidR="00CD0D8C" w:rsidRPr="000607F4" w:rsidRDefault="00CD0D8C" w:rsidP="000607F4">
      <w:pPr>
        <w:spacing w:after="0"/>
      </w:pPr>
    </w:p>
    <w:p w:rsidR="00CD0D8C" w:rsidRPr="000607F4" w:rsidRDefault="00CD0D8C" w:rsidP="000607F4">
      <w:pPr>
        <w:spacing w:after="0"/>
      </w:pPr>
      <w:r w:rsidRPr="000607F4">
        <w:t>Most applications exposes endpoints via HTTP, where the ID of the endpoint along with a prefix of /actuator is mapped to a URL. For example, by default, the health endpoint is mapped to /actuator/health.</w:t>
      </w:r>
    </w:p>
    <w:p w:rsidR="000607F4" w:rsidRPr="000607F4" w:rsidRDefault="000607F4" w:rsidP="000607F4">
      <w:pPr>
        <w:spacing w:after="0"/>
      </w:pPr>
    </w:p>
    <w:p w:rsidR="000607F4" w:rsidRPr="000607F4" w:rsidRDefault="000607F4" w:rsidP="000607F4">
      <w:pPr>
        <w:spacing w:after="0"/>
      </w:pPr>
      <w:r w:rsidRPr="000607F4">
        <w:t>By default, only /health and /info are exposed via Web APIs. Rest are exposed via JMX. Use </w:t>
      </w:r>
      <w:proofErr w:type="spellStart"/>
      <w:r w:rsidRPr="000607F4">
        <w:rPr>
          <w:b/>
          <w:bCs/>
        </w:rPr>
        <w:t>management.endpoints.web.exposure.include</w:t>
      </w:r>
      <w:proofErr w:type="spellEnd"/>
      <w:r w:rsidRPr="000607F4">
        <w:rPr>
          <w:b/>
          <w:bCs/>
        </w:rPr>
        <w:t>=* </w:t>
      </w:r>
      <w:r w:rsidRPr="000607F4">
        <w:t>to expose all endpoints through the Web APIs.</w:t>
      </w:r>
    </w:p>
    <w:p w:rsidR="00CD0D8C" w:rsidRDefault="00CD0D8C" w:rsidP="00CD0D8C">
      <w:pPr>
        <w:spacing w:after="0"/>
        <w:jc w:val="both"/>
      </w:pPr>
    </w:p>
    <w:p w:rsidR="000607F4" w:rsidRPr="000607F4" w:rsidRDefault="000607F4" w:rsidP="00CD0D8C">
      <w:pPr>
        <w:spacing w:after="0"/>
        <w:jc w:val="both"/>
        <w:rPr>
          <w:b/>
          <w:bCs/>
        </w:rPr>
      </w:pPr>
      <w:r w:rsidRPr="000607F4">
        <w:rPr>
          <w:b/>
          <w:bCs/>
        </w:rPr>
        <w:t>Custom spring boot actuators</w:t>
      </w:r>
    </w:p>
    <w:p w:rsidR="00CD0D8C" w:rsidRPr="00CD0D8C" w:rsidRDefault="00CD0D8C" w:rsidP="00CD0D8C">
      <w:pPr>
        <w:spacing w:after="0"/>
        <w:jc w:val="both"/>
      </w:pPr>
      <w:r w:rsidRPr="00CD0D8C">
        <w:t>Spring Boot 2 provides an easy way to create c</w:t>
      </w:r>
      <w:r>
        <w:t xml:space="preserve">ustom endpoints. Spring Boot 2.x </w:t>
      </w:r>
      <w:r w:rsidRPr="00CD0D8C">
        <w:t>introduced </w:t>
      </w:r>
      <w:r w:rsidRPr="00CD0D8C">
        <w:rPr>
          <w:b/>
          <w:bCs/>
        </w:rPr>
        <w:t>@Endpoint</w:t>
      </w:r>
      <w:r w:rsidRPr="00CD0D8C">
        <w:t> annotation.</w:t>
      </w:r>
      <w:r>
        <w:t xml:space="preserve"> </w:t>
      </w:r>
      <w:r w:rsidRPr="00CD0D8C">
        <w:t>Spring Boot automatically expose endpoints with</w:t>
      </w:r>
      <w:r>
        <w:t xml:space="preserve"> </w:t>
      </w:r>
      <w:r w:rsidRPr="00CD0D8C">
        <w:rPr>
          <w:b/>
          <w:bCs/>
        </w:rPr>
        <w:t>@Endpoint, @</w:t>
      </w:r>
      <w:proofErr w:type="spellStart"/>
      <w:r w:rsidRPr="00CD0D8C">
        <w:rPr>
          <w:b/>
          <w:bCs/>
        </w:rPr>
        <w:t>WebEndpoint</w:t>
      </w:r>
      <w:proofErr w:type="spellEnd"/>
      <w:r w:rsidRPr="00CD0D8C">
        <w:rPr>
          <w:b/>
          <w:bCs/>
        </w:rPr>
        <w:t>, or @</w:t>
      </w:r>
      <w:proofErr w:type="spellStart"/>
      <w:r w:rsidRPr="00CD0D8C">
        <w:rPr>
          <w:b/>
          <w:bCs/>
        </w:rPr>
        <w:t>WebEndpointExtension</w:t>
      </w:r>
      <w:proofErr w:type="spellEnd"/>
      <w:r w:rsidRPr="00CD0D8C">
        <w:t xml:space="preserve"> over HTTP using Jersey, Spring MVC, or Spring </w:t>
      </w:r>
      <w:proofErr w:type="spellStart"/>
      <w:r w:rsidRPr="00CD0D8C">
        <w:t>WebFlux</w:t>
      </w:r>
      <w:proofErr w:type="spellEnd"/>
      <w:r w:rsidRPr="00CD0D8C">
        <w:t>.</w:t>
      </w:r>
    </w:p>
    <w:p w:rsidR="00CD0D8C" w:rsidRPr="00CD0D8C" w:rsidRDefault="00CD0D8C" w:rsidP="00CD0D8C">
      <w:pPr>
        <w:spacing w:after="0"/>
        <w:jc w:val="both"/>
      </w:pPr>
      <w:r w:rsidRPr="00CD0D8C">
        <w:t>Spring Boot 2.x Actuator support CURD model, it supports read, writes and delete operation with the endpoints.</w:t>
      </w:r>
      <w:r>
        <w:t xml:space="preserve"> </w:t>
      </w:r>
      <w:r w:rsidRPr="00CD0D8C">
        <w:t>The @Endpoint annotation can be used in combination with @</w:t>
      </w:r>
      <w:proofErr w:type="spellStart"/>
      <w:r w:rsidRPr="00CD0D8C">
        <w:t>ReadOperation</w:t>
      </w:r>
      <w:proofErr w:type="spellEnd"/>
      <w:r w:rsidRPr="00CD0D8C">
        <w:t>,</w:t>
      </w:r>
      <w:r>
        <w:t xml:space="preserve"> </w:t>
      </w:r>
      <w:r w:rsidRPr="00CD0D8C">
        <w:t>@</w:t>
      </w:r>
      <w:proofErr w:type="spellStart"/>
      <w:r w:rsidRPr="00CD0D8C">
        <w:t>WriteOperation</w:t>
      </w:r>
      <w:proofErr w:type="spellEnd"/>
      <w:r w:rsidRPr="00CD0D8C">
        <w:t> and @</w:t>
      </w:r>
      <w:proofErr w:type="spellStart"/>
      <w:r w:rsidRPr="00CD0D8C">
        <w:t>DeleteOperation</w:t>
      </w:r>
      <w:proofErr w:type="spellEnd"/>
      <w:r w:rsidRPr="00CD0D8C">
        <w:t> to develop endpoints.</w:t>
      </w:r>
    </w:p>
    <w:p w:rsidR="00CD0D8C" w:rsidRPr="00CD0D8C" w:rsidRDefault="00CD0D8C" w:rsidP="00CD0D8C">
      <w:pPr>
        <w:spacing w:after="0"/>
        <w:jc w:val="both"/>
      </w:pPr>
      <w:r w:rsidRPr="00CD0D8C">
        <w:t> </w:t>
      </w:r>
    </w:p>
    <w:p w:rsidR="00CD0D8C" w:rsidRPr="00CD0D8C" w:rsidRDefault="00CD0D8C" w:rsidP="00CD0D8C">
      <w:pPr>
        <w:spacing w:after="0"/>
        <w:jc w:val="both"/>
        <w:rPr>
          <w:b/>
          <w:bCs/>
          <w:u w:val="single"/>
        </w:rPr>
      </w:pPr>
      <w:r w:rsidRPr="00CD0D8C">
        <w:rPr>
          <w:b/>
          <w:bCs/>
          <w:u w:val="single"/>
        </w:rPr>
        <w:t>2.1 Creating Custom Endpoint</w:t>
      </w:r>
    </w:p>
    <w:p w:rsidR="00CD0D8C" w:rsidRPr="00CD0D8C" w:rsidRDefault="00CD0D8C" w:rsidP="00CD0D8C">
      <w:pPr>
        <w:spacing w:after="0"/>
        <w:jc w:val="both"/>
      </w:pPr>
      <w:r w:rsidRPr="00CD0D8C">
        <w:t>We are creating a custom health endpoint, this endpoint will provide a custom information to the client.</w:t>
      </w:r>
    </w:p>
    <w:p w:rsidR="00CD0D8C" w:rsidRPr="00CD0D8C" w:rsidRDefault="00CD0D8C" w:rsidP="00CD0D8C">
      <w:pPr>
        <w:spacing w:after="0"/>
        <w:jc w:val="both"/>
      </w:pPr>
      <w:r w:rsidRPr="00CD0D8C">
        <w:t>Data Model </w:t>
      </w:r>
    </w:p>
    <w:p w:rsidR="00CD0D8C" w:rsidRPr="00CD0D8C" w:rsidRDefault="00CD0D8C" w:rsidP="00CD0D8C">
      <w:pPr>
        <w:spacing w:after="0"/>
        <w:jc w:val="both"/>
      </w:pPr>
      <w:proofErr w:type="gramStart"/>
      <w:r w:rsidRPr="00CD0D8C">
        <w:t>@</w:t>
      </w:r>
      <w:proofErr w:type="spellStart"/>
      <w:r w:rsidRPr="00CD0D8C">
        <w:t>JsonInclude</w:t>
      </w:r>
      <w:proofErr w:type="spellEnd"/>
      <w:r w:rsidRPr="00CD0D8C">
        <w:t>(</w:t>
      </w:r>
      <w:proofErr w:type="spellStart"/>
      <w:proofErr w:type="gramEnd"/>
      <w:r w:rsidRPr="00CD0D8C">
        <w:t>JsonInclude.Include.NON_EMPTY</w:t>
      </w:r>
      <w:proofErr w:type="spellEnd"/>
      <w:r w:rsidRPr="00CD0D8C">
        <w:t>)</w:t>
      </w:r>
    </w:p>
    <w:p w:rsidR="00CD0D8C" w:rsidRPr="00CD0D8C" w:rsidRDefault="00CD0D8C" w:rsidP="00CD0D8C">
      <w:pPr>
        <w:spacing w:after="0"/>
        <w:jc w:val="both"/>
      </w:pPr>
      <w:proofErr w:type="gramStart"/>
      <w:r w:rsidRPr="00CD0D8C">
        <w:t>public</w:t>
      </w:r>
      <w:proofErr w:type="gramEnd"/>
      <w:r w:rsidRPr="00CD0D8C">
        <w:t xml:space="preserve"> class </w:t>
      </w:r>
      <w:proofErr w:type="spellStart"/>
      <w:r w:rsidRPr="00CD0D8C">
        <w:t>CustomHealth</w:t>
      </w:r>
      <w:proofErr w:type="spellEnd"/>
      <w:r w:rsidRPr="00CD0D8C">
        <w:t xml:space="preserve"> {</w:t>
      </w:r>
    </w:p>
    <w:p w:rsidR="00CD0D8C" w:rsidRPr="00CD0D8C" w:rsidRDefault="00CD0D8C" w:rsidP="00CD0D8C">
      <w:pPr>
        <w:spacing w:after="0"/>
        <w:jc w:val="both"/>
      </w:pPr>
      <w:r w:rsidRPr="00CD0D8C">
        <w:t xml:space="preserve">    </w:t>
      </w:r>
      <w:proofErr w:type="gramStart"/>
      <w:r w:rsidRPr="00CD0D8C">
        <w:t>private</w:t>
      </w:r>
      <w:proofErr w:type="gramEnd"/>
      <w:r w:rsidRPr="00CD0D8C">
        <w:t xml:space="preserve"> Map&lt;String, Object&gt; </w:t>
      </w:r>
      <w:proofErr w:type="spellStart"/>
      <w:r w:rsidRPr="00CD0D8C">
        <w:t>healthDetails</w:t>
      </w:r>
      <w:proofErr w:type="spellEnd"/>
      <w:r w:rsidRPr="00CD0D8C">
        <w:t>;</w:t>
      </w:r>
    </w:p>
    <w:p w:rsidR="00CD0D8C" w:rsidRPr="00CD0D8C" w:rsidRDefault="00CD0D8C" w:rsidP="00CD0D8C">
      <w:pPr>
        <w:spacing w:after="0"/>
        <w:jc w:val="both"/>
      </w:pPr>
      <w:r w:rsidRPr="00CD0D8C">
        <w:t xml:space="preserve">    @</w:t>
      </w:r>
      <w:proofErr w:type="spellStart"/>
      <w:r w:rsidRPr="00CD0D8C">
        <w:t>JsonAnyGetter</w:t>
      </w:r>
      <w:proofErr w:type="spellEnd"/>
    </w:p>
    <w:p w:rsidR="00CD0D8C" w:rsidRPr="00CD0D8C" w:rsidRDefault="00CD0D8C" w:rsidP="00CD0D8C">
      <w:pPr>
        <w:spacing w:after="0"/>
        <w:jc w:val="both"/>
      </w:pPr>
      <w:r w:rsidRPr="00CD0D8C">
        <w:t xml:space="preserve">    </w:t>
      </w:r>
      <w:proofErr w:type="gramStart"/>
      <w:r w:rsidRPr="00CD0D8C">
        <w:t>public</w:t>
      </w:r>
      <w:proofErr w:type="gramEnd"/>
      <w:r w:rsidRPr="00CD0D8C">
        <w:t xml:space="preserve"> Map&lt;String, Object&gt; </w:t>
      </w:r>
      <w:proofErr w:type="spellStart"/>
      <w:r w:rsidRPr="00CD0D8C">
        <w:t>getHealthDetails</w:t>
      </w:r>
      <w:proofErr w:type="spellEnd"/>
      <w:r w:rsidRPr="00CD0D8C">
        <w:t>() {</w:t>
      </w:r>
    </w:p>
    <w:p w:rsidR="00CD0D8C" w:rsidRPr="00CD0D8C" w:rsidRDefault="00CD0D8C" w:rsidP="00CD0D8C">
      <w:pPr>
        <w:spacing w:after="0"/>
        <w:jc w:val="both"/>
      </w:pPr>
      <w:r w:rsidRPr="00CD0D8C">
        <w:t xml:space="preserve">        </w:t>
      </w:r>
      <w:proofErr w:type="gramStart"/>
      <w:r w:rsidRPr="00CD0D8C">
        <w:t>return</w:t>
      </w:r>
      <w:proofErr w:type="gramEnd"/>
      <w:r w:rsidRPr="00CD0D8C">
        <w:t xml:space="preserve"> </w:t>
      </w:r>
      <w:proofErr w:type="spellStart"/>
      <w:r w:rsidRPr="00CD0D8C">
        <w:t>this.healthDetails</w:t>
      </w:r>
      <w:proofErr w:type="spellEnd"/>
      <w:r w:rsidRPr="00CD0D8C">
        <w:t>;</w:t>
      </w:r>
    </w:p>
    <w:p w:rsidR="00CD0D8C" w:rsidRPr="00CD0D8C" w:rsidRDefault="00CD0D8C" w:rsidP="00CD0D8C">
      <w:pPr>
        <w:spacing w:after="0"/>
        <w:jc w:val="both"/>
      </w:pPr>
      <w:r w:rsidRPr="00CD0D8C">
        <w:t xml:space="preserve">    }</w:t>
      </w:r>
    </w:p>
    <w:p w:rsidR="00CD0D8C" w:rsidRDefault="00CD0D8C" w:rsidP="00CD0D8C">
      <w:pPr>
        <w:spacing w:after="0"/>
        <w:jc w:val="both"/>
      </w:pPr>
      <w:r w:rsidRPr="00CD0D8C">
        <w:t>}</w:t>
      </w:r>
    </w:p>
    <w:p w:rsidR="00CD0D8C" w:rsidRDefault="00CD0D8C" w:rsidP="00CD0D8C">
      <w:pPr>
        <w:spacing w:after="0"/>
        <w:jc w:val="both"/>
      </w:pPr>
    </w:p>
    <w:p w:rsidR="00CD0D8C" w:rsidRPr="00CD0D8C" w:rsidRDefault="00CD0D8C" w:rsidP="00CD0D8C">
      <w:pPr>
        <w:spacing w:after="0"/>
        <w:jc w:val="both"/>
      </w:pPr>
    </w:p>
    <w:p w:rsidR="00CD0D8C" w:rsidRPr="00CD0D8C" w:rsidRDefault="00CD0D8C" w:rsidP="00CD0D8C">
      <w:pPr>
        <w:spacing w:after="0"/>
        <w:jc w:val="both"/>
        <w:rPr>
          <w:b/>
          <w:bCs/>
        </w:rPr>
      </w:pPr>
      <w:r w:rsidRPr="00CD0D8C">
        <w:rPr>
          <w:b/>
          <w:bCs/>
        </w:rPr>
        <w:t>Custom Health endpoint.</w:t>
      </w:r>
    </w:p>
    <w:p w:rsidR="00CD0D8C" w:rsidRPr="00CD0D8C" w:rsidRDefault="00CD0D8C" w:rsidP="00CD0D8C">
      <w:pPr>
        <w:spacing w:after="0"/>
        <w:jc w:val="both"/>
        <w:rPr>
          <w:color w:val="5B9BD5" w:themeColor="accent1"/>
        </w:rPr>
      </w:pPr>
      <w:r w:rsidRPr="00CD0D8C">
        <w:rPr>
          <w:color w:val="5B9BD5" w:themeColor="accent1"/>
        </w:rPr>
        <w:t>@Component</w:t>
      </w:r>
    </w:p>
    <w:p w:rsidR="00CD0D8C" w:rsidRPr="00CD0D8C" w:rsidRDefault="00CD0D8C" w:rsidP="00CD0D8C">
      <w:pPr>
        <w:spacing w:after="0"/>
        <w:jc w:val="both"/>
        <w:rPr>
          <w:color w:val="5B9BD5" w:themeColor="accent1"/>
        </w:rPr>
      </w:pPr>
      <w:proofErr w:type="gramStart"/>
      <w:r w:rsidRPr="00CD0D8C">
        <w:rPr>
          <w:color w:val="5B9BD5" w:themeColor="accent1"/>
        </w:rPr>
        <w:lastRenderedPageBreak/>
        <w:t>@Endpoint(</w:t>
      </w:r>
      <w:proofErr w:type="gramEnd"/>
      <w:r w:rsidRPr="00CD0D8C">
        <w:rPr>
          <w:color w:val="5B9BD5" w:themeColor="accent1"/>
        </w:rPr>
        <w:t>id="custom-health")</w:t>
      </w:r>
    </w:p>
    <w:p w:rsidR="00CD0D8C" w:rsidRPr="00CD0D8C" w:rsidRDefault="00CD0D8C" w:rsidP="00CD0D8C">
      <w:pPr>
        <w:spacing w:after="0"/>
        <w:jc w:val="both"/>
        <w:rPr>
          <w:color w:val="5B9BD5" w:themeColor="accent1"/>
        </w:rPr>
      </w:pPr>
      <w:proofErr w:type="gramStart"/>
      <w:r w:rsidRPr="00CD0D8C">
        <w:rPr>
          <w:color w:val="5B9BD5" w:themeColor="accent1"/>
        </w:rPr>
        <w:t>public</w:t>
      </w:r>
      <w:proofErr w:type="gramEnd"/>
      <w:r w:rsidRPr="00CD0D8C">
        <w:rPr>
          <w:color w:val="5B9BD5" w:themeColor="accent1"/>
        </w:rPr>
        <w:t xml:space="preserve"> class </w:t>
      </w:r>
      <w:proofErr w:type="spellStart"/>
      <w:r w:rsidRPr="00CD0D8C">
        <w:rPr>
          <w:color w:val="5B9BD5" w:themeColor="accent1"/>
        </w:rPr>
        <w:t>CustomHealthEndPoint</w:t>
      </w:r>
      <w:proofErr w:type="spellEnd"/>
      <w:r w:rsidRPr="00CD0D8C">
        <w:rPr>
          <w:color w:val="5B9BD5" w:themeColor="accent1"/>
        </w:rPr>
        <w:t xml:space="preserve"> {</w:t>
      </w:r>
    </w:p>
    <w:p w:rsidR="00CD0D8C" w:rsidRPr="00CD0D8C" w:rsidRDefault="00CD0D8C" w:rsidP="00CD0D8C">
      <w:pPr>
        <w:spacing w:after="0"/>
        <w:jc w:val="both"/>
        <w:rPr>
          <w:color w:val="5B9BD5" w:themeColor="accent1"/>
        </w:rPr>
      </w:pP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r w:rsidRPr="00CD0D8C">
        <w:rPr>
          <w:color w:val="5B9BD5" w:themeColor="accent1"/>
        </w:rPr>
        <w:t>ReadOperation</w:t>
      </w:r>
      <w:proofErr w:type="spellEnd"/>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public</w:t>
      </w:r>
      <w:proofErr w:type="gramEnd"/>
      <w:r w:rsidRPr="00CD0D8C">
        <w:rPr>
          <w:color w:val="5B9BD5" w:themeColor="accent1"/>
        </w:rPr>
        <w:t xml:space="preserve"> </w:t>
      </w:r>
      <w:proofErr w:type="spellStart"/>
      <w:r w:rsidRPr="00CD0D8C">
        <w:rPr>
          <w:color w:val="5B9BD5" w:themeColor="accent1"/>
        </w:rPr>
        <w:t>CustomHealth</w:t>
      </w:r>
      <w:proofErr w:type="spellEnd"/>
      <w:r w:rsidRPr="00CD0D8C">
        <w:rPr>
          <w:color w:val="5B9BD5" w:themeColor="accent1"/>
        </w:rPr>
        <w:t xml:space="preserve"> health() {</w:t>
      </w:r>
    </w:p>
    <w:p w:rsidR="00CD0D8C" w:rsidRPr="00CD0D8C" w:rsidRDefault="00CD0D8C" w:rsidP="00CD0D8C">
      <w:pPr>
        <w:spacing w:after="0"/>
        <w:jc w:val="both"/>
        <w:rPr>
          <w:color w:val="5B9BD5" w:themeColor="accent1"/>
        </w:rPr>
      </w:pPr>
      <w:r w:rsidRPr="00CD0D8C">
        <w:rPr>
          <w:color w:val="5B9BD5" w:themeColor="accent1"/>
        </w:rPr>
        <w:t xml:space="preserve">        Map&lt;String, Object&gt; details = new </w:t>
      </w:r>
      <w:proofErr w:type="spellStart"/>
      <w:r w:rsidRPr="00CD0D8C">
        <w:rPr>
          <w:color w:val="5B9BD5" w:themeColor="accent1"/>
        </w:rPr>
        <w:t>LinkedHashMap</w:t>
      </w:r>
      <w:proofErr w:type="spellEnd"/>
      <w:r w:rsidRPr="00CD0D8C">
        <w:rPr>
          <w:color w:val="5B9BD5" w:themeColor="accent1"/>
        </w:rPr>
        <w:t>&lt;</w:t>
      </w:r>
      <w:proofErr w:type="gramStart"/>
      <w:r w:rsidRPr="00CD0D8C">
        <w:rPr>
          <w:color w:val="5B9BD5" w:themeColor="accent1"/>
        </w:rPr>
        <w:t>&gt;(</w:t>
      </w:r>
      <w:proofErr w:type="gramEnd"/>
      <w:r w:rsidRPr="00CD0D8C">
        <w:rPr>
          <w:color w:val="5B9BD5" w:themeColor="accent1"/>
        </w:rPr>
        <w:t>);</w:t>
      </w: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proofErr w:type="gramStart"/>
      <w:r w:rsidRPr="00CD0D8C">
        <w:rPr>
          <w:color w:val="5B9BD5" w:themeColor="accent1"/>
        </w:rPr>
        <w:t>details.put</w:t>
      </w:r>
      <w:proofErr w:type="spellEnd"/>
      <w:r w:rsidRPr="00CD0D8C">
        <w:rPr>
          <w:color w:val="5B9BD5" w:themeColor="accent1"/>
        </w:rPr>
        <w:t>(</w:t>
      </w:r>
      <w:proofErr w:type="gramEnd"/>
      <w:r w:rsidRPr="00CD0D8C">
        <w:rPr>
          <w:color w:val="5B9BD5" w:themeColor="accent1"/>
        </w:rPr>
        <w:t>"</w:t>
      </w:r>
      <w:proofErr w:type="spellStart"/>
      <w:r w:rsidRPr="00CD0D8C">
        <w:rPr>
          <w:color w:val="5B9BD5" w:themeColor="accent1"/>
        </w:rPr>
        <w:t>CustomHealthStatus</w:t>
      </w:r>
      <w:proofErr w:type="spellEnd"/>
      <w:r w:rsidRPr="00CD0D8C">
        <w:rPr>
          <w:color w:val="5B9BD5" w:themeColor="accent1"/>
        </w:rPr>
        <w:t>", "Everything looks good");</w:t>
      </w: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r w:rsidRPr="00CD0D8C">
        <w:rPr>
          <w:color w:val="5B9BD5" w:themeColor="accent1"/>
        </w:rPr>
        <w:t>CustomHealth</w:t>
      </w:r>
      <w:proofErr w:type="spellEnd"/>
      <w:r w:rsidRPr="00CD0D8C">
        <w:rPr>
          <w:color w:val="5B9BD5" w:themeColor="accent1"/>
        </w:rPr>
        <w:t xml:space="preserve"> health = new </w:t>
      </w:r>
      <w:proofErr w:type="spellStart"/>
      <w:proofErr w:type="gramStart"/>
      <w:r w:rsidRPr="00CD0D8C">
        <w:rPr>
          <w:color w:val="5B9BD5" w:themeColor="accent1"/>
        </w:rPr>
        <w:t>CustomHealth</w:t>
      </w:r>
      <w:proofErr w:type="spellEnd"/>
      <w:r w:rsidRPr="00CD0D8C">
        <w:rPr>
          <w:color w:val="5B9BD5" w:themeColor="accent1"/>
        </w:rPr>
        <w:t>(</w:t>
      </w:r>
      <w:proofErr w:type="gramEnd"/>
      <w:r w:rsidRPr="00CD0D8C">
        <w:rPr>
          <w:color w:val="5B9BD5" w:themeColor="accent1"/>
        </w:rPr>
        <w:t>);</w:t>
      </w: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proofErr w:type="gramStart"/>
      <w:r w:rsidRPr="00CD0D8C">
        <w:rPr>
          <w:color w:val="5B9BD5" w:themeColor="accent1"/>
        </w:rPr>
        <w:t>health.setHealthDetails</w:t>
      </w:r>
      <w:proofErr w:type="spellEnd"/>
      <w:r w:rsidRPr="00CD0D8C">
        <w:rPr>
          <w:color w:val="5B9BD5" w:themeColor="accent1"/>
        </w:rPr>
        <w:t>(</w:t>
      </w:r>
      <w:proofErr w:type="gramEnd"/>
      <w:r w:rsidRPr="00CD0D8C">
        <w:rPr>
          <w:color w:val="5B9BD5" w:themeColor="accent1"/>
        </w:rPr>
        <w:t>details);</w:t>
      </w:r>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return</w:t>
      </w:r>
      <w:proofErr w:type="gramEnd"/>
      <w:r w:rsidRPr="00CD0D8C">
        <w:rPr>
          <w:color w:val="5B9BD5" w:themeColor="accent1"/>
        </w:rPr>
        <w:t xml:space="preserve"> health;</w:t>
      </w:r>
    </w:p>
    <w:p w:rsidR="00CD0D8C" w:rsidRPr="00CD0D8C" w:rsidRDefault="00CD0D8C" w:rsidP="00CD0D8C">
      <w:pPr>
        <w:spacing w:after="0"/>
        <w:jc w:val="both"/>
        <w:rPr>
          <w:color w:val="5B9BD5" w:themeColor="accent1"/>
        </w:rPr>
      </w:pPr>
      <w:r w:rsidRPr="00CD0D8C">
        <w:rPr>
          <w:color w:val="5B9BD5" w:themeColor="accent1"/>
        </w:rPr>
        <w:t xml:space="preserve">    }</w:t>
      </w:r>
    </w:p>
    <w:p w:rsidR="00CD0D8C" w:rsidRPr="00CD0D8C" w:rsidRDefault="00CD0D8C" w:rsidP="00CD0D8C">
      <w:pPr>
        <w:spacing w:after="0"/>
        <w:jc w:val="both"/>
        <w:rPr>
          <w:color w:val="5B9BD5" w:themeColor="accent1"/>
        </w:rPr>
      </w:pP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r w:rsidRPr="00CD0D8C">
        <w:rPr>
          <w:color w:val="5B9BD5" w:themeColor="accent1"/>
        </w:rPr>
        <w:t>ReadOperation</w:t>
      </w:r>
      <w:proofErr w:type="spellEnd"/>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public</w:t>
      </w:r>
      <w:proofErr w:type="gramEnd"/>
      <w:r w:rsidRPr="00CD0D8C">
        <w:rPr>
          <w:color w:val="5B9BD5" w:themeColor="accent1"/>
        </w:rPr>
        <w:t xml:space="preserve"> String </w:t>
      </w:r>
      <w:proofErr w:type="spellStart"/>
      <w:r w:rsidRPr="00CD0D8C">
        <w:rPr>
          <w:color w:val="5B9BD5" w:themeColor="accent1"/>
        </w:rPr>
        <w:t>customEndPointByName</w:t>
      </w:r>
      <w:proofErr w:type="spellEnd"/>
      <w:r w:rsidRPr="00CD0D8C">
        <w:rPr>
          <w:color w:val="5B9BD5" w:themeColor="accent1"/>
        </w:rPr>
        <w:t>(@Selector String name) {</w:t>
      </w:r>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return</w:t>
      </w:r>
      <w:proofErr w:type="gramEnd"/>
      <w:r w:rsidRPr="00CD0D8C">
        <w:rPr>
          <w:color w:val="5B9BD5" w:themeColor="accent1"/>
        </w:rPr>
        <w:t xml:space="preserve"> "custom-end-point";</w:t>
      </w:r>
    </w:p>
    <w:p w:rsidR="00CD0D8C" w:rsidRPr="00CD0D8C" w:rsidRDefault="00CD0D8C" w:rsidP="00CD0D8C">
      <w:pPr>
        <w:spacing w:after="0"/>
        <w:jc w:val="both"/>
        <w:rPr>
          <w:color w:val="5B9BD5" w:themeColor="accent1"/>
        </w:rPr>
      </w:pPr>
      <w:r w:rsidRPr="00CD0D8C">
        <w:rPr>
          <w:color w:val="5B9BD5" w:themeColor="accent1"/>
        </w:rPr>
        <w:t xml:space="preserve">    }</w:t>
      </w:r>
    </w:p>
    <w:p w:rsidR="00CD0D8C" w:rsidRPr="00CD0D8C" w:rsidRDefault="00CD0D8C" w:rsidP="00CD0D8C">
      <w:pPr>
        <w:spacing w:after="0"/>
        <w:jc w:val="both"/>
        <w:rPr>
          <w:color w:val="5B9BD5" w:themeColor="accent1"/>
        </w:rPr>
      </w:pP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r w:rsidRPr="00CD0D8C">
        <w:rPr>
          <w:color w:val="5B9BD5" w:themeColor="accent1"/>
        </w:rPr>
        <w:t>WriteOperation</w:t>
      </w:r>
      <w:proofErr w:type="spellEnd"/>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public</w:t>
      </w:r>
      <w:proofErr w:type="gramEnd"/>
      <w:r w:rsidRPr="00CD0D8C">
        <w:rPr>
          <w:color w:val="5B9BD5" w:themeColor="accent1"/>
        </w:rPr>
        <w:t xml:space="preserve"> void </w:t>
      </w:r>
      <w:proofErr w:type="spellStart"/>
      <w:r w:rsidRPr="00CD0D8C">
        <w:rPr>
          <w:color w:val="5B9BD5" w:themeColor="accent1"/>
        </w:rPr>
        <w:t>writeOperation</w:t>
      </w:r>
      <w:proofErr w:type="spellEnd"/>
      <w:r w:rsidRPr="00CD0D8C">
        <w:rPr>
          <w:color w:val="5B9BD5" w:themeColor="accent1"/>
        </w:rPr>
        <w:t>(@Selector String name) {</w:t>
      </w:r>
    </w:p>
    <w:p w:rsidR="00CD0D8C" w:rsidRPr="00CD0D8C" w:rsidRDefault="00CD0D8C" w:rsidP="00CD0D8C">
      <w:pPr>
        <w:spacing w:after="0"/>
        <w:jc w:val="both"/>
        <w:rPr>
          <w:color w:val="5B9BD5" w:themeColor="accent1"/>
        </w:rPr>
      </w:pPr>
      <w:r w:rsidRPr="00CD0D8C">
        <w:rPr>
          <w:color w:val="5B9BD5" w:themeColor="accent1"/>
        </w:rPr>
        <w:t xml:space="preserve">        //perform write operation</w:t>
      </w:r>
    </w:p>
    <w:p w:rsidR="00CD0D8C" w:rsidRPr="00CD0D8C" w:rsidRDefault="00CD0D8C" w:rsidP="00CD0D8C">
      <w:pPr>
        <w:spacing w:after="0"/>
        <w:jc w:val="both"/>
        <w:rPr>
          <w:color w:val="5B9BD5" w:themeColor="accent1"/>
        </w:rPr>
      </w:pPr>
      <w:r w:rsidRPr="00CD0D8C">
        <w:rPr>
          <w:color w:val="5B9BD5" w:themeColor="accent1"/>
        </w:rPr>
        <w:t xml:space="preserve">    }</w:t>
      </w:r>
    </w:p>
    <w:p w:rsidR="00CD0D8C" w:rsidRPr="00CD0D8C" w:rsidRDefault="00CD0D8C" w:rsidP="00CD0D8C">
      <w:pPr>
        <w:spacing w:after="0"/>
        <w:jc w:val="both"/>
        <w:rPr>
          <w:color w:val="5B9BD5" w:themeColor="accent1"/>
        </w:rPr>
      </w:pPr>
      <w:r w:rsidRPr="00CD0D8C">
        <w:rPr>
          <w:color w:val="5B9BD5" w:themeColor="accent1"/>
        </w:rPr>
        <w:t xml:space="preserve">    @</w:t>
      </w:r>
      <w:proofErr w:type="spellStart"/>
      <w:r w:rsidRPr="00CD0D8C">
        <w:rPr>
          <w:color w:val="5B9BD5" w:themeColor="accent1"/>
        </w:rPr>
        <w:t>DeleteOperation</w:t>
      </w:r>
      <w:proofErr w:type="spellEnd"/>
    </w:p>
    <w:p w:rsidR="00CD0D8C" w:rsidRPr="00CD0D8C" w:rsidRDefault="00CD0D8C" w:rsidP="00CD0D8C">
      <w:pPr>
        <w:spacing w:after="0"/>
        <w:jc w:val="both"/>
        <w:rPr>
          <w:color w:val="5B9BD5" w:themeColor="accent1"/>
        </w:rPr>
      </w:pPr>
      <w:r w:rsidRPr="00CD0D8C">
        <w:rPr>
          <w:color w:val="5B9BD5" w:themeColor="accent1"/>
        </w:rPr>
        <w:t xml:space="preserve">    </w:t>
      </w:r>
      <w:proofErr w:type="gramStart"/>
      <w:r w:rsidRPr="00CD0D8C">
        <w:rPr>
          <w:color w:val="5B9BD5" w:themeColor="accent1"/>
        </w:rPr>
        <w:t>public</w:t>
      </w:r>
      <w:proofErr w:type="gramEnd"/>
      <w:r w:rsidRPr="00CD0D8C">
        <w:rPr>
          <w:color w:val="5B9BD5" w:themeColor="accent1"/>
        </w:rPr>
        <w:t xml:space="preserve"> void </w:t>
      </w:r>
      <w:proofErr w:type="spellStart"/>
      <w:r w:rsidRPr="00CD0D8C">
        <w:rPr>
          <w:color w:val="5B9BD5" w:themeColor="accent1"/>
        </w:rPr>
        <w:t>deleteOperation</w:t>
      </w:r>
      <w:proofErr w:type="spellEnd"/>
      <w:r w:rsidRPr="00CD0D8C">
        <w:rPr>
          <w:color w:val="5B9BD5" w:themeColor="accent1"/>
        </w:rPr>
        <w:t>(@Selector String name){</w:t>
      </w:r>
    </w:p>
    <w:p w:rsidR="00CD0D8C" w:rsidRPr="00CD0D8C" w:rsidRDefault="00CD0D8C" w:rsidP="00CD0D8C">
      <w:pPr>
        <w:spacing w:after="0"/>
        <w:jc w:val="both"/>
        <w:rPr>
          <w:color w:val="5B9BD5" w:themeColor="accent1"/>
        </w:rPr>
      </w:pPr>
      <w:r w:rsidRPr="00CD0D8C">
        <w:rPr>
          <w:color w:val="5B9BD5" w:themeColor="accent1"/>
        </w:rPr>
        <w:t xml:space="preserve">        //delete operation</w:t>
      </w:r>
    </w:p>
    <w:p w:rsidR="00CD0D8C" w:rsidRPr="00CD0D8C" w:rsidRDefault="00CD0D8C" w:rsidP="00CD0D8C">
      <w:pPr>
        <w:spacing w:after="0"/>
        <w:jc w:val="both"/>
        <w:rPr>
          <w:color w:val="5B9BD5" w:themeColor="accent1"/>
        </w:rPr>
      </w:pPr>
      <w:r w:rsidRPr="00CD0D8C">
        <w:rPr>
          <w:color w:val="5B9BD5" w:themeColor="accent1"/>
        </w:rPr>
        <w:t xml:space="preserve">    }</w:t>
      </w:r>
    </w:p>
    <w:p w:rsidR="00CD0D8C" w:rsidRDefault="00CD0D8C" w:rsidP="00CD0D8C">
      <w:pPr>
        <w:spacing w:after="0"/>
        <w:jc w:val="both"/>
        <w:rPr>
          <w:color w:val="5B9BD5" w:themeColor="accent1"/>
        </w:rPr>
      </w:pPr>
      <w:r w:rsidRPr="00CD0D8C">
        <w:rPr>
          <w:color w:val="5B9BD5" w:themeColor="accent1"/>
        </w:rPr>
        <w:t>}</w:t>
      </w:r>
    </w:p>
    <w:p w:rsidR="00CD0D8C" w:rsidRPr="00CD0D8C" w:rsidRDefault="00CD0D8C" w:rsidP="00CD0D8C">
      <w:pPr>
        <w:spacing w:after="0"/>
        <w:jc w:val="both"/>
        <w:rPr>
          <w:color w:val="5B9BD5" w:themeColor="accent1"/>
        </w:rPr>
      </w:pPr>
    </w:p>
    <w:p w:rsidR="00CD0D8C" w:rsidRPr="00CD0D8C" w:rsidRDefault="00CD0D8C" w:rsidP="00CD0D8C">
      <w:pPr>
        <w:spacing w:after="0"/>
        <w:jc w:val="both"/>
      </w:pPr>
      <w:r w:rsidRPr="00CD0D8C">
        <w:t>[</w:t>
      </w:r>
      <w:proofErr w:type="spellStart"/>
      <w:r w:rsidRPr="00CD0D8C">
        <w:t>pullquote</w:t>
      </w:r>
      <w:proofErr w:type="spellEnd"/>
      <w:r w:rsidRPr="00CD0D8C">
        <w:t xml:space="preserve"> align=”normal”]Keep an eye on </w:t>
      </w:r>
      <w:hyperlink r:id="rId8" w:tgtFrame="_blank" w:tooltip="#11107" w:history="1">
        <w:r w:rsidRPr="00CD0D8C">
          <w:rPr>
            <w:rStyle w:val="Hyperlink"/>
          </w:rPr>
          <w:t>#11107</w:t>
        </w:r>
      </w:hyperlink>
      <w:r w:rsidRPr="00CD0D8C">
        <w:t> while naming your endpoint. There is an interesting issue if we name our endpoint in camel case [/</w:t>
      </w:r>
      <w:proofErr w:type="spellStart"/>
      <w:r w:rsidRPr="00CD0D8C">
        <w:t>pullquote</w:t>
      </w:r>
      <w:proofErr w:type="spellEnd"/>
      <w:r w:rsidRPr="00CD0D8C">
        <w:t>]</w:t>
      </w:r>
    </w:p>
    <w:p w:rsidR="00CD0D8C" w:rsidRPr="00CD0D8C" w:rsidRDefault="00CD0D8C" w:rsidP="00CD0D8C">
      <w:pPr>
        <w:spacing w:after="0"/>
        <w:jc w:val="both"/>
      </w:pPr>
      <w:r w:rsidRPr="00CD0D8C">
        <w:t>The Id property of the @Endpoint annotation determines the mapping of our endpoint (in our example it is /</w:t>
      </w:r>
      <w:r w:rsidRPr="00CD0D8C">
        <w:rPr>
          <w:color w:val="5B9BD5" w:themeColor="accent1"/>
        </w:rPr>
        <w:t xml:space="preserve"> </w:t>
      </w:r>
      <w:r w:rsidRPr="00CD0D8C">
        <w:rPr>
          <w:color w:val="5B9BD5" w:themeColor="accent1"/>
        </w:rPr>
        <w:t>custom-health</w:t>
      </w:r>
      <w:r w:rsidRPr="00CD0D8C">
        <w:t>).</w:t>
      </w:r>
    </w:p>
    <w:p w:rsidR="00CD0D8C" w:rsidRPr="00CD0D8C" w:rsidRDefault="00CD0D8C" w:rsidP="00CD0D8C">
      <w:pPr>
        <w:spacing w:after="0"/>
        <w:jc w:val="both"/>
        <w:rPr>
          <w:b/>
          <w:bCs/>
        </w:rPr>
      </w:pPr>
      <w:r w:rsidRPr="00CD0D8C">
        <w:rPr>
          <w:b/>
          <w:bCs/>
        </w:rPr>
        <w:t>@</w:t>
      </w:r>
      <w:proofErr w:type="spellStart"/>
      <w:r w:rsidRPr="00CD0D8C">
        <w:rPr>
          <w:b/>
          <w:bCs/>
        </w:rPr>
        <w:t>ReadOperation</w:t>
      </w:r>
      <w:proofErr w:type="spellEnd"/>
      <w:r w:rsidRPr="00CD0D8C">
        <w:rPr>
          <w:b/>
          <w:bCs/>
        </w:rPr>
        <w:t> – HTTP Get method.</w:t>
      </w:r>
    </w:p>
    <w:p w:rsidR="00CD0D8C" w:rsidRPr="00CD0D8C" w:rsidRDefault="00CD0D8C" w:rsidP="00CD0D8C">
      <w:pPr>
        <w:spacing w:after="0"/>
        <w:jc w:val="both"/>
        <w:rPr>
          <w:b/>
          <w:bCs/>
        </w:rPr>
      </w:pPr>
      <w:r w:rsidRPr="00CD0D8C">
        <w:rPr>
          <w:b/>
          <w:bCs/>
        </w:rPr>
        <w:t>@</w:t>
      </w:r>
      <w:proofErr w:type="spellStart"/>
      <w:r w:rsidRPr="00CD0D8C">
        <w:rPr>
          <w:b/>
          <w:bCs/>
        </w:rPr>
        <w:t>WriteOperation</w:t>
      </w:r>
      <w:proofErr w:type="spellEnd"/>
      <w:r w:rsidRPr="00CD0D8C">
        <w:rPr>
          <w:b/>
          <w:bCs/>
        </w:rPr>
        <w:t> – POST method.</w:t>
      </w:r>
    </w:p>
    <w:p w:rsidR="00CD0D8C" w:rsidRPr="00CD0D8C" w:rsidRDefault="00CD0D8C" w:rsidP="00CD0D8C">
      <w:pPr>
        <w:spacing w:after="0"/>
        <w:jc w:val="both"/>
        <w:rPr>
          <w:b/>
          <w:bCs/>
        </w:rPr>
      </w:pPr>
      <w:r w:rsidRPr="00CD0D8C">
        <w:rPr>
          <w:b/>
          <w:bCs/>
        </w:rPr>
        <w:t>@</w:t>
      </w:r>
      <w:proofErr w:type="spellStart"/>
      <w:r w:rsidRPr="00CD0D8C">
        <w:rPr>
          <w:b/>
          <w:bCs/>
        </w:rPr>
        <w:t>DeleteOperation</w:t>
      </w:r>
      <w:proofErr w:type="spellEnd"/>
      <w:r w:rsidRPr="00CD0D8C">
        <w:rPr>
          <w:b/>
          <w:bCs/>
        </w:rPr>
        <w:t> – HTTP DELETE operation.</w:t>
      </w:r>
    </w:p>
    <w:p w:rsidR="00CD0D8C" w:rsidRPr="00CD0D8C" w:rsidRDefault="00CD0D8C" w:rsidP="00CD0D8C">
      <w:pPr>
        <w:spacing w:after="0"/>
        <w:jc w:val="both"/>
      </w:pPr>
      <w:r w:rsidRPr="00CD0D8C">
        <w:t>To access our custom endpoint, use http://host:port/actuator&lt;em&gt;/custom-health&lt;/em&gt;&lt;/em&gt; to check the output.</w:t>
      </w:r>
    </w:p>
    <w:p w:rsidR="00CD0D8C" w:rsidRPr="00CD0D8C" w:rsidRDefault="00CD0D8C" w:rsidP="00CD0D8C">
      <w:pPr>
        <w:spacing w:after="0"/>
        <w:jc w:val="both"/>
      </w:pPr>
      <w:r w:rsidRPr="00CD0D8C">
        <w:t>{</w:t>
      </w:r>
    </w:p>
    <w:p w:rsidR="00CD0D8C" w:rsidRPr="00CD0D8C" w:rsidRDefault="00CD0D8C" w:rsidP="00CD0D8C">
      <w:pPr>
        <w:spacing w:after="0"/>
        <w:jc w:val="both"/>
      </w:pPr>
      <w:r w:rsidRPr="00CD0D8C">
        <w:t>"</w:t>
      </w:r>
      <w:proofErr w:type="spellStart"/>
      <w:r w:rsidRPr="00CD0D8C">
        <w:t>CustomHealthStatus</w:t>
      </w:r>
      <w:proofErr w:type="spellEnd"/>
      <w:r w:rsidRPr="00CD0D8C">
        <w:t>":"Everything looks good"</w:t>
      </w:r>
    </w:p>
    <w:p w:rsidR="00CD0D8C" w:rsidRPr="00CD0D8C" w:rsidRDefault="00CD0D8C" w:rsidP="00CD0D8C">
      <w:pPr>
        <w:spacing w:after="0"/>
        <w:jc w:val="both"/>
      </w:pPr>
      <w:r w:rsidRPr="00CD0D8C">
        <w:t>}</w:t>
      </w:r>
    </w:p>
    <w:p w:rsidR="00CD0D8C" w:rsidRPr="00CD0D8C" w:rsidRDefault="00CD0D8C" w:rsidP="00CD0D8C">
      <w:pPr>
        <w:spacing w:after="0"/>
        <w:jc w:val="both"/>
      </w:pPr>
      <w:r w:rsidRPr="00CD0D8C">
        <w:t> </w:t>
      </w:r>
    </w:p>
    <w:p w:rsidR="00813917" w:rsidRPr="00CD0D8C" w:rsidRDefault="00813917" w:rsidP="00CD0D8C">
      <w:pPr>
        <w:spacing w:after="0"/>
        <w:jc w:val="both"/>
      </w:pPr>
    </w:p>
    <w:sectPr w:rsidR="00813917" w:rsidRPr="00CD0D8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B2" w:rsidRDefault="00040CB2" w:rsidP="00813917">
      <w:pPr>
        <w:spacing w:after="0" w:line="240" w:lineRule="auto"/>
      </w:pPr>
      <w:r>
        <w:separator/>
      </w:r>
    </w:p>
  </w:endnote>
  <w:endnote w:type="continuationSeparator" w:id="0">
    <w:p w:rsidR="00040CB2" w:rsidRDefault="00040CB2" w:rsidP="0081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917" w:rsidRDefault="00813917">
    <w:pPr>
      <w:pStyle w:val="Footer"/>
    </w:pPr>
  </w:p>
  <w:p w:rsidR="00813917" w:rsidRDefault="00813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B2" w:rsidRDefault="00040CB2" w:rsidP="00813917">
      <w:pPr>
        <w:spacing w:after="0" w:line="240" w:lineRule="auto"/>
      </w:pPr>
      <w:r>
        <w:separator/>
      </w:r>
    </w:p>
  </w:footnote>
  <w:footnote w:type="continuationSeparator" w:id="0">
    <w:p w:rsidR="00040CB2" w:rsidRDefault="00040CB2" w:rsidP="00813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30C0"/>
    <w:multiLevelType w:val="multilevel"/>
    <w:tmpl w:val="F72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BA"/>
    <w:rsid w:val="00040CB2"/>
    <w:rsid w:val="000607F4"/>
    <w:rsid w:val="00813917"/>
    <w:rsid w:val="00AF7BDA"/>
    <w:rsid w:val="00CD0D8C"/>
    <w:rsid w:val="00D26D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34317-D540-4426-90EA-339740C0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4">
    <w:name w:val="heading 4"/>
    <w:basedOn w:val="Normal"/>
    <w:link w:val="Heading4Char"/>
    <w:uiPriority w:val="9"/>
    <w:qFormat/>
    <w:rsid w:val="00CD0D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26DBA"/>
    <w:rPr>
      <w:rFonts w:ascii="Courier New" w:eastAsia="Times New Roman" w:hAnsi="Courier New" w:cs="Courier New"/>
      <w:sz w:val="20"/>
    </w:rPr>
  </w:style>
  <w:style w:type="paragraph" w:styleId="Header">
    <w:name w:val="header"/>
    <w:basedOn w:val="Normal"/>
    <w:link w:val="HeaderChar"/>
    <w:uiPriority w:val="99"/>
    <w:unhideWhenUsed/>
    <w:rsid w:val="00813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17"/>
    <w:rPr>
      <w:rFonts w:cs="Mangal"/>
    </w:rPr>
  </w:style>
  <w:style w:type="paragraph" w:styleId="Footer">
    <w:name w:val="footer"/>
    <w:basedOn w:val="Normal"/>
    <w:link w:val="FooterChar"/>
    <w:uiPriority w:val="99"/>
    <w:unhideWhenUsed/>
    <w:rsid w:val="00813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17"/>
    <w:rPr>
      <w:rFonts w:cs="Mangal"/>
    </w:rPr>
  </w:style>
  <w:style w:type="character" w:customStyle="1" w:styleId="hljs-meta">
    <w:name w:val="hljs-meta"/>
    <w:basedOn w:val="DefaultParagraphFont"/>
    <w:rsid w:val="00CD0D8C"/>
  </w:style>
  <w:style w:type="character" w:customStyle="1" w:styleId="hljs-keyword">
    <w:name w:val="hljs-keyword"/>
    <w:basedOn w:val="DefaultParagraphFont"/>
    <w:rsid w:val="00CD0D8C"/>
  </w:style>
  <w:style w:type="character" w:customStyle="1" w:styleId="hljs-title">
    <w:name w:val="hljs-title"/>
    <w:basedOn w:val="DefaultParagraphFont"/>
    <w:rsid w:val="00CD0D8C"/>
  </w:style>
  <w:style w:type="character" w:customStyle="1" w:styleId="hljs-params">
    <w:name w:val="hljs-params"/>
    <w:basedOn w:val="DefaultParagraphFont"/>
    <w:rsid w:val="00CD0D8C"/>
  </w:style>
  <w:style w:type="character" w:customStyle="1" w:styleId="hljs-string">
    <w:name w:val="hljs-string"/>
    <w:basedOn w:val="DefaultParagraphFont"/>
    <w:rsid w:val="00CD0D8C"/>
  </w:style>
  <w:style w:type="character" w:customStyle="1" w:styleId="hljs-type">
    <w:name w:val="hljs-type"/>
    <w:basedOn w:val="DefaultParagraphFont"/>
    <w:rsid w:val="00CD0D8C"/>
  </w:style>
  <w:style w:type="character" w:customStyle="1" w:styleId="hljs-variable">
    <w:name w:val="hljs-variable"/>
    <w:basedOn w:val="DefaultParagraphFont"/>
    <w:rsid w:val="00CD0D8C"/>
  </w:style>
  <w:style w:type="character" w:customStyle="1" w:styleId="hljs-operator">
    <w:name w:val="hljs-operator"/>
    <w:basedOn w:val="DefaultParagraphFont"/>
    <w:rsid w:val="00CD0D8C"/>
  </w:style>
  <w:style w:type="character" w:customStyle="1" w:styleId="hljs-comment">
    <w:name w:val="hljs-comment"/>
    <w:basedOn w:val="DefaultParagraphFont"/>
    <w:rsid w:val="00CD0D8C"/>
  </w:style>
  <w:style w:type="character" w:customStyle="1" w:styleId="Heading4Char">
    <w:name w:val="Heading 4 Char"/>
    <w:basedOn w:val="DefaultParagraphFont"/>
    <w:link w:val="Heading4"/>
    <w:uiPriority w:val="9"/>
    <w:rsid w:val="00CD0D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0D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0D8C"/>
    <w:rPr>
      <w:rFonts w:ascii="Courier New" w:eastAsia="Times New Roman" w:hAnsi="Courier New" w:cs="Courier New"/>
      <w:sz w:val="20"/>
      <w:szCs w:val="20"/>
    </w:rPr>
  </w:style>
  <w:style w:type="character" w:styleId="Strong">
    <w:name w:val="Strong"/>
    <w:basedOn w:val="DefaultParagraphFont"/>
    <w:uiPriority w:val="22"/>
    <w:qFormat/>
    <w:rsid w:val="00CD0D8C"/>
    <w:rPr>
      <w:b/>
      <w:bCs/>
    </w:rPr>
  </w:style>
  <w:style w:type="character" w:customStyle="1" w:styleId="hljs-builtin">
    <w:name w:val="hljs-built_in"/>
    <w:basedOn w:val="DefaultParagraphFont"/>
    <w:rsid w:val="00CD0D8C"/>
  </w:style>
  <w:style w:type="character" w:styleId="Hyperlink">
    <w:name w:val="Hyperlink"/>
    <w:basedOn w:val="DefaultParagraphFont"/>
    <w:uiPriority w:val="99"/>
    <w:unhideWhenUsed/>
    <w:rsid w:val="00CD0D8C"/>
    <w:rPr>
      <w:color w:val="0000FF"/>
      <w:u w:val="single"/>
    </w:rPr>
  </w:style>
  <w:style w:type="character" w:customStyle="1" w:styleId="hljs-punctuation">
    <w:name w:val="hljs-punctuation"/>
    <w:basedOn w:val="DefaultParagraphFont"/>
    <w:rsid w:val="00CD0D8C"/>
  </w:style>
  <w:style w:type="character" w:customStyle="1" w:styleId="hljs-attr">
    <w:name w:val="hljs-attr"/>
    <w:basedOn w:val="DefaultParagraphFont"/>
    <w:rsid w:val="00CD0D8C"/>
  </w:style>
  <w:style w:type="character" w:customStyle="1" w:styleId="hljs-tag">
    <w:name w:val="hljs-tag"/>
    <w:basedOn w:val="DefaultParagraphFont"/>
    <w:rsid w:val="00CD0D8C"/>
  </w:style>
  <w:style w:type="character" w:customStyle="1" w:styleId="hljs-name">
    <w:name w:val="hljs-name"/>
    <w:basedOn w:val="DefaultParagraphFont"/>
    <w:rsid w:val="00CD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580">
      <w:bodyDiv w:val="1"/>
      <w:marLeft w:val="0"/>
      <w:marRight w:val="0"/>
      <w:marTop w:val="0"/>
      <w:marBottom w:val="0"/>
      <w:divBdr>
        <w:top w:val="none" w:sz="0" w:space="0" w:color="auto"/>
        <w:left w:val="none" w:sz="0" w:space="0" w:color="auto"/>
        <w:bottom w:val="none" w:sz="0" w:space="0" w:color="auto"/>
        <w:right w:val="none" w:sz="0" w:space="0" w:color="auto"/>
      </w:divBdr>
    </w:div>
    <w:div w:id="1354267617">
      <w:bodyDiv w:val="1"/>
      <w:marLeft w:val="0"/>
      <w:marRight w:val="0"/>
      <w:marTop w:val="0"/>
      <w:marBottom w:val="0"/>
      <w:divBdr>
        <w:top w:val="none" w:sz="0" w:space="0" w:color="auto"/>
        <w:left w:val="none" w:sz="0" w:space="0" w:color="auto"/>
        <w:bottom w:val="none" w:sz="0" w:space="0" w:color="auto"/>
        <w:right w:val="none" w:sz="0" w:space="0" w:color="auto"/>
      </w:divBdr>
    </w:div>
    <w:div w:id="13659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projects/spring-boot/issues/11107" TargetMode="External"/><Relationship Id="rId3" Type="http://schemas.openxmlformats.org/officeDocument/2006/relationships/settings" Target="settings.xml"/><Relationship Id="rId7" Type="http://schemas.openxmlformats.org/officeDocument/2006/relationships/hyperlink" Target="https://restful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2022-05-15T07:13:00Z</dcterms:created>
  <dcterms:modified xsi:type="dcterms:W3CDTF">2022-05-16T03:13:00Z</dcterms:modified>
</cp:coreProperties>
</file>