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26"/>
        <w:gridCol w:w="1732"/>
        <w:gridCol w:w="2064"/>
        <w:gridCol w:w="1733"/>
        <w:gridCol w:w="1719"/>
        <w:gridCol w:w="1591"/>
        <w:gridCol w:w="1717"/>
        <w:gridCol w:w="1341"/>
        <w:gridCol w:w="1341"/>
      </w:tblGrid>
      <w:tr w:rsidR="00571C90" w:rsidRPr="009A3B4F" w:rsidTr="000879F0">
        <w:trPr>
          <w:trHeight w:val="1266"/>
        </w:trPr>
        <w:tc>
          <w:tcPr>
            <w:tcW w:w="1426" w:type="dxa"/>
            <w:vAlign w:val="center"/>
          </w:tcPr>
          <w:p w:rsidR="00BF548F" w:rsidRPr="009A3B4F" w:rsidRDefault="00BF548F" w:rsidP="00AF6DEA">
            <w:pPr>
              <w:rPr>
                <w:rFonts w:asciiTheme="minorHAnsi" w:hAnsiTheme="minorHAnsi" w:cstheme="minorHAnsi"/>
              </w:rPr>
            </w:pPr>
          </w:p>
        </w:tc>
        <w:tc>
          <w:tcPr>
            <w:tcW w:w="1732"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Set Collection</w:t>
            </w:r>
          </w:p>
        </w:tc>
        <w:tc>
          <w:tcPr>
            <w:tcW w:w="2064"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List Collection</w:t>
            </w:r>
          </w:p>
        </w:tc>
        <w:tc>
          <w:tcPr>
            <w:tcW w:w="1733"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Map Collection</w:t>
            </w:r>
          </w:p>
        </w:tc>
        <w:tc>
          <w:tcPr>
            <w:tcW w:w="1719" w:type="dxa"/>
            <w:vAlign w:val="center"/>
          </w:tcPr>
          <w:p w:rsidR="00AF6DEA" w:rsidRPr="009A3B4F" w:rsidRDefault="00AF6DEA" w:rsidP="00AF6DEA">
            <w:pPr>
              <w:rPr>
                <w:rFonts w:asciiTheme="minorHAnsi" w:hAnsiTheme="minorHAnsi" w:cstheme="minorHAnsi"/>
                <w:b/>
              </w:rPr>
            </w:pPr>
            <w:r w:rsidRPr="009A3B4F">
              <w:rPr>
                <w:rFonts w:asciiTheme="minorHAnsi" w:hAnsiTheme="minorHAnsi" w:cstheme="minorHAnsi"/>
                <w:b/>
              </w:rPr>
              <w:t>ManyToOn</w:t>
            </w:r>
            <w:r w:rsidR="00BF548F" w:rsidRPr="009A3B4F">
              <w:rPr>
                <w:rFonts w:asciiTheme="minorHAnsi" w:hAnsiTheme="minorHAnsi" w:cstheme="minorHAnsi"/>
                <w:b/>
              </w:rPr>
              <w:t>e</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(uni)</w:t>
            </w:r>
          </w:p>
        </w:tc>
        <w:tc>
          <w:tcPr>
            <w:tcW w:w="1591"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OneToMany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(Bi)</w:t>
            </w:r>
          </w:p>
        </w:tc>
        <w:tc>
          <w:tcPr>
            <w:tcW w:w="1717" w:type="dxa"/>
            <w:vAlign w:val="center"/>
          </w:tcPr>
          <w:p w:rsidR="00AF6DEA" w:rsidRPr="009A3B4F" w:rsidRDefault="00BF548F" w:rsidP="00AF6DEA">
            <w:pPr>
              <w:rPr>
                <w:rFonts w:asciiTheme="minorHAnsi" w:hAnsiTheme="minorHAnsi" w:cstheme="minorHAnsi"/>
                <w:b/>
              </w:rPr>
            </w:pPr>
            <w:r w:rsidRPr="009A3B4F">
              <w:rPr>
                <w:rFonts w:asciiTheme="minorHAnsi" w:hAnsiTheme="minorHAnsi" w:cstheme="minorHAnsi"/>
                <w:b/>
              </w:rPr>
              <w:t>ManyToMany</w:t>
            </w:r>
          </w:p>
          <w:p w:rsidR="00BF548F" w:rsidRPr="009A3B4F" w:rsidRDefault="00BF548F" w:rsidP="00AF6DEA">
            <w:pPr>
              <w:rPr>
                <w:rFonts w:asciiTheme="minorHAnsi" w:hAnsiTheme="minorHAnsi" w:cstheme="minorHAnsi"/>
                <w:b/>
              </w:rPr>
            </w:pPr>
            <w:r w:rsidRPr="009A3B4F">
              <w:rPr>
                <w:rFonts w:asciiTheme="minorHAnsi" w:hAnsiTheme="minorHAnsi" w:cstheme="minorHAnsi"/>
                <w:b/>
              </w:rPr>
              <w:t>(Bi)</w:t>
            </w:r>
          </w:p>
        </w:tc>
        <w:tc>
          <w:tcPr>
            <w:tcW w:w="1341" w:type="dxa"/>
            <w:vAlign w:val="center"/>
          </w:tcPr>
          <w:p w:rsidR="00BF548F" w:rsidRPr="009A3B4F" w:rsidRDefault="00BF548F" w:rsidP="00AF6DEA">
            <w:pPr>
              <w:rPr>
                <w:rFonts w:asciiTheme="minorHAnsi" w:hAnsiTheme="minorHAnsi" w:cstheme="minorHAnsi"/>
                <w:b/>
              </w:rPr>
            </w:pPr>
            <w:r w:rsidRPr="009A3B4F">
              <w:rPr>
                <w:rFonts w:asciiTheme="minorHAnsi" w:hAnsiTheme="minorHAnsi" w:cstheme="minorHAnsi"/>
                <w:b/>
              </w:rPr>
              <w:t>OneToOne with PK</w:t>
            </w:r>
          </w:p>
        </w:tc>
        <w:tc>
          <w:tcPr>
            <w:tcW w:w="1341" w:type="dxa"/>
            <w:vAlign w:val="center"/>
          </w:tcPr>
          <w:p w:rsidR="00BF548F" w:rsidRPr="009A3B4F" w:rsidRDefault="00BF548F" w:rsidP="00AF6DEA">
            <w:pPr>
              <w:rPr>
                <w:rFonts w:asciiTheme="minorHAnsi" w:hAnsiTheme="minorHAnsi" w:cstheme="minorHAnsi"/>
                <w:b/>
              </w:rPr>
            </w:pPr>
            <w:r w:rsidRPr="009A3B4F">
              <w:rPr>
                <w:rFonts w:asciiTheme="minorHAnsi" w:hAnsiTheme="minorHAnsi" w:cstheme="minorHAnsi"/>
                <w:b/>
              </w:rPr>
              <w:t>OneToOne with FK</w:t>
            </w: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Parent domain class</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19" w:type="dxa"/>
            <w:vAlign w:val="center"/>
          </w:tcPr>
          <w:p w:rsidR="004A7B2D" w:rsidRPr="009A3B4F" w:rsidRDefault="004A7B2D" w:rsidP="00866B96">
            <w:pPr>
              <w:jc w:val="center"/>
              <w:rPr>
                <w:rFonts w:asciiTheme="minorHAnsi" w:hAnsiTheme="minorHAnsi" w:cstheme="minorHAnsi"/>
              </w:rPr>
            </w:pPr>
            <w:r w:rsidRPr="009A3B4F">
              <w:rPr>
                <w:rFonts w:asciiTheme="minorHAnsi" w:hAnsiTheme="minorHAnsi" w:cstheme="minorHAnsi"/>
              </w:rPr>
              <w:t>-</w:t>
            </w:r>
          </w:p>
        </w:tc>
        <w:tc>
          <w:tcPr>
            <w:tcW w:w="1591" w:type="dxa"/>
            <w:vAlign w:val="center"/>
          </w:tcPr>
          <w:p w:rsidR="004A7B2D" w:rsidRPr="009A3B4F" w:rsidRDefault="004A7B2D" w:rsidP="00094E36">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717" w:type="dxa"/>
            <w:vAlign w:val="center"/>
          </w:tcPr>
          <w:p w:rsidR="004A7B2D" w:rsidRPr="009A3B4F" w:rsidRDefault="00860220" w:rsidP="00094E36">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child objects</w:t>
            </w: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Child domain class</w:t>
            </w:r>
          </w:p>
        </w:tc>
        <w:tc>
          <w:tcPr>
            <w:tcW w:w="1732"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2064"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1733" w:type="dxa"/>
            <w:vAlign w:val="center"/>
          </w:tcPr>
          <w:p w:rsidR="004A7B2D" w:rsidRPr="009A3B4F" w:rsidRDefault="004A7B2D" w:rsidP="00E85386">
            <w:pPr>
              <w:jc w:val="center"/>
              <w:rPr>
                <w:rFonts w:asciiTheme="minorHAnsi" w:hAnsiTheme="minorHAnsi" w:cstheme="minorHAnsi"/>
              </w:rPr>
            </w:pPr>
            <w:r w:rsidRPr="009A3B4F">
              <w:rPr>
                <w:rFonts w:asciiTheme="minorHAnsi" w:hAnsiTheme="minorHAnsi" w:cstheme="minorHAnsi"/>
              </w:rPr>
              <w:t>-</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Parent type reference property</w:t>
            </w:r>
          </w:p>
        </w:tc>
        <w:tc>
          <w:tcPr>
            <w:tcW w:w="1591" w:type="dxa"/>
            <w:vAlign w:val="center"/>
          </w:tcPr>
          <w:p w:rsidR="004A7B2D" w:rsidRPr="009A3B4F" w:rsidRDefault="004A7B2D" w:rsidP="00AF6DEA">
            <w:pPr>
              <w:rPr>
                <w:rFonts w:asciiTheme="minorHAnsi" w:hAnsiTheme="minorHAnsi" w:cstheme="minorHAnsi"/>
                <w:b/>
                <w:color w:val="FF0000"/>
              </w:rPr>
            </w:pPr>
            <w:r w:rsidRPr="009A3B4F">
              <w:rPr>
                <w:rFonts w:asciiTheme="minorHAnsi" w:hAnsiTheme="minorHAnsi" w:cstheme="minorHAnsi"/>
                <w:b/>
                <w:color w:val="FF0000"/>
              </w:rPr>
              <w:t>Parent type reference property</w:t>
            </w:r>
          </w:p>
        </w:tc>
        <w:tc>
          <w:tcPr>
            <w:tcW w:w="1717" w:type="dxa"/>
            <w:vAlign w:val="center"/>
          </w:tcPr>
          <w:p w:rsidR="004A7B2D" w:rsidRPr="009A3B4F" w:rsidRDefault="00860220" w:rsidP="00860220">
            <w:pPr>
              <w:rPr>
                <w:rFonts w:asciiTheme="minorHAnsi" w:hAnsiTheme="minorHAnsi" w:cstheme="minorHAnsi"/>
              </w:rPr>
            </w:pPr>
            <w:r w:rsidRPr="009A3B4F">
              <w:rPr>
                <w:rFonts w:asciiTheme="minorHAnsi" w:hAnsiTheme="minorHAnsi" w:cstheme="minorHAnsi"/>
                <w:b/>
              </w:rPr>
              <w:t>Collection type property</w:t>
            </w:r>
            <w:r w:rsidRPr="009A3B4F">
              <w:rPr>
                <w:rFonts w:asciiTheme="minorHAnsi" w:hAnsiTheme="minorHAnsi" w:cstheme="minorHAnsi"/>
              </w:rPr>
              <w:t xml:space="preserve"> to hold one or more parent objects</w:t>
            </w: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Annotation</w:t>
            </w:r>
          </w:p>
        </w:tc>
        <w:tc>
          <w:tcPr>
            <w:tcW w:w="1732" w:type="dxa"/>
            <w:vAlign w:val="center"/>
          </w:tcPr>
          <w:p w:rsidR="004A7B2D" w:rsidRPr="009A3B4F" w:rsidRDefault="004A7B2D" w:rsidP="00AF6DEA">
            <w:pPr>
              <w:rPr>
                <w:rFonts w:asciiTheme="minorHAnsi" w:hAnsiTheme="minorHAnsi" w:cstheme="minorHAnsi"/>
                <w:sz w:val="24"/>
                <w:szCs w:val="24"/>
              </w:rPr>
            </w:pPr>
            <w:r w:rsidRPr="009A3B4F">
              <w:rPr>
                <w:rFonts w:asciiTheme="minorHAnsi" w:hAnsiTheme="minorHAnsi" w:cstheme="minorHAnsi"/>
                <w:sz w:val="24"/>
                <w:szCs w:val="24"/>
              </w:rPr>
              <w:t>@OneToMany</w:t>
            </w:r>
          </w:p>
          <w:p w:rsidR="00CD6692" w:rsidRPr="009A3B4F" w:rsidRDefault="00CD6692" w:rsidP="00AF6DEA">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2064" w:type="dxa"/>
            <w:vAlign w:val="center"/>
          </w:tcPr>
          <w:p w:rsidR="004A7B2D" w:rsidRPr="009A3B4F" w:rsidRDefault="004A7B2D" w:rsidP="00AF6DEA">
            <w:pPr>
              <w:rPr>
                <w:rFonts w:asciiTheme="minorHAnsi" w:hAnsiTheme="minorHAnsi" w:cstheme="minorHAnsi"/>
                <w:sz w:val="24"/>
                <w:szCs w:val="24"/>
              </w:rPr>
            </w:pPr>
            <w:r w:rsidRPr="009A3B4F">
              <w:rPr>
                <w:rFonts w:asciiTheme="minorHAnsi" w:hAnsiTheme="minorHAnsi" w:cstheme="minorHAnsi"/>
                <w:sz w:val="24"/>
                <w:szCs w:val="24"/>
              </w:rPr>
              <w:t>@OneToMany</w:t>
            </w:r>
          </w:p>
          <w:p w:rsidR="00CD6692" w:rsidRPr="009A3B4F" w:rsidRDefault="00CD6692" w:rsidP="00CD6692">
            <w:pPr>
              <w:autoSpaceDE w:val="0"/>
              <w:autoSpaceDN w:val="0"/>
              <w:adjustRightInd w:val="0"/>
              <w:rPr>
                <w:rFonts w:asciiTheme="minorHAnsi" w:hAnsiTheme="minorHAnsi" w:cstheme="minorHAnsi"/>
                <w:sz w:val="24"/>
                <w:szCs w:val="24"/>
              </w:rPr>
            </w:pPr>
            <w:r w:rsidRPr="009A3B4F">
              <w:rPr>
                <w:rFonts w:asciiTheme="minorHAnsi" w:hAnsiTheme="minorHAnsi" w:cstheme="minorHAnsi"/>
                <w:sz w:val="24"/>
                <w:szCs w:val="24"/>
              </w:rPr>
              <w:t>@OrderColumn</w:t>
            </w:r>
            <w:r w:rsidR="002D11C0" w:rsidRPr="009A3B4F">
              <w:rPr>
                <w:rFonts w:asciiTheme="minorHAnsi" w:hAnsiTheme="minorHAnsi" w:cstheme="minorHAnsi"/>
                <w:sz w:val="24"/>
                <w:szCs w:val="24"/>
              </w:rPr>
              <w:t>(to specify list index in xml )</w:t>
            </w:r>
          </w:p>
          <w:p w:rsidR="00CD6692" w:rsidRPr="009A3B4F" w:rsidRDefault="00CD6692" w:rsidP="00CD6692">
            <w:pPr>
              <w:rPr>
                <w:rFonts w:asciiTheme="minorHAnsi" w:hAnsiTheme="minorHAnsi" w:cstheme="minorHAnsi"/>
                <w:sz w:val="24"/>
                <w:szCs w:val="24"/>
              </w:rPr>
            </w:pPr>
            <w:r w:rsidRPr="009A3B4F">
              <w:rPr>
                <w:rFonts w:asciiTheme="minorHAnsi" w:hAnsiTheme="minorHAnsi" w:cstheme="minorHAnsi"/>
                <w:sz w:val="24"/>
                <w:szCs w:val="24"/>
              </w:rPr>
              <w:t>@ListIndexBase</w:t>
            </w:r>
            <w:r w:rsidR="00017314" w:rsidRPr="009A3B4F">
              <w:rPr>
                <w:rFonts w:asciiTheme="minorHAnsi" w:hAnsiTheme="minorHAnsi" w:cstheme="minorHAnsi"/>
                <w:sz w:val="24"/>
                <w:szCs w:val="24"/>
              </w:rPr>
              <w:t>(to specify index number/value)</w:t>
            </w:r>
          </w:p>
          <w:p w:rsidR="00DA7248" w:rsidRPr="009A3B4F" w:rsidRDefault="00DA7248" w:rsidP="00CD6692">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@OneToMany</w:t>
            </w:r>
          </w:p>
          <w:p w:rsidR="00571C90" w:rsidRPr="009A3B4F" w:rsidRDefault="00571C90" w:rsidP="00571C90">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p w:rsidR="00571C90" w:rsidRPr="009A3B4F" w:rsidRDefault="00571C90" w:rsidP="00571C90">
            <w:pPr>
              <w:autoSpaceDE w:val="0"/>
              <w:autoSpaceDN w:val="0"/>
              <w:adjustRightInd w:val="0"/>
              <w:rPr>
                <w:rFonts w:asciiTheme="minorHAnsi" w:hAnsiTheme="minorHAnsi" w:cstheme="minorHAnsi"/>
              </w:rPr>
            </w:pPr>
            <w:r w:rsidRPr="009A3B4F">
              <w:rPr>
                <w:rFonts w:asciiTheme="minorHAnsi" w:hAnsiTheme="minorHAnsi" w:cstheme="minorHAnsi"/>
                <w:sz w:val="20"/>
                <w:szCs w:val="20"/>
              </w:rPr>
              <w:t>@MapKeyColumn</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@ManyToOne</w:t>
            </w:r>
          </w:p>
        </w:tc>
        <w:tc>
          <w:tcPr>
            <w:tcW w:w="1591"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@OneToMany at parent side</w:t>
            </w:r>
          </w:p>
          <w:p w:rsidR="004A7B2D" w:rsidRPr="009A3B4F" w:rsidRDefault="004A7B2D" w:rsidP="00AF6DEA">
            <w:pPr>
              <w:rPr>
                <w:rFonts w:asciiTheme="minorHAnsi" w:hAnsiTheme="minorHAnsi" w:cstheme="minorHAnsi"/>
              </w:rPr>
            </w:pPr>
          </w:p>
          <w:p w:rsidR="004A7B2D" w:rsidRPr="009A3B4F" w:rsidRDefault="004A7B2D" w:rsidP="00AF6DEA">
            <w:pPr>
              <w:rPr>
                <w:rFonts w:asciiTheme="minorHAnsi" w:hAnsiTheme="minorHAnsi" w:cstheme="minorHAnsi"/>
              </w:rPr>
            </w:pPr>
            <w:r w:rsidRPr="009A3B4F">
              <w:rPr>
                <w:rFonts w:asciiTheme="minorHAnsi" w:hAnsiTheme="minorHAnsi" w:cstheme="minorHAnsi"/>
              </w:rPr>
              <w:t>@M</w:t>
            </w:r>
            <w:r w:rsidR="00D1405F" w:rsidRPr="009A3B4F">
              <w:rPr>
                <w:rFonts w:asciiTheme="minorHAnsi" w:hAnsiTheme="minorHAnsi" w:cstheme="minorHAnsi"/>
              </w:rPr>
              <w:t>a</w:t>
            </w:r>
            <w:r w:rsidRPr="009A3B4F">
              <w:rPr>
                <w:rFonts w:asciiTheme="minorHAnsi" w:hAnsiTheme="minorHAnsi" w:cstheme="minorHAnsi"/>
              </w:rPr>
              <w:t>nyToOne</w:t>
            </w:r>
          </w:p>
          <w:p w:rsidR="004A7B2D" w:rsidRPr="009A3B4F" w:rsidRDefault="004A7B2D" w:rsidP="00AF6DEA">
            <w:pPr>
              <w:rPr>
                <w:rFonts w:asciiTheme="minorHAnsi" w:hAnsiTheme="minorHAnsi" w:cstheme="minorHAnsi"/>
              </w:rPr>
            </w:pPr>
            <w:r w:rsidRPr="009A3B4F">
              <w:rPr>
                <w:rFonts w:asciiTheme="minorHAnsi" w:hAnsiTheme="minorHAnsi" w:cstheme="minorHAnsi"/>
              </w:rPr>
              <w:t>At child side</w:t>
            </w: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Primary key</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in both side</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Foreign key</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719"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Required to build relation between two tables</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Orphans</w:t>
            </w:r>
          </w:p>
        </w:tc>
        <w:tc>
          <w:tcPr>
            <w:tcW w:w="1732"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2064"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1733"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Possible</w:t>
            </w:r>
          </w:p>
        </w:tc>
        <w:tc>
          <w:tcPr>
            <w:tcW w:w="1719" w:type="dxa"/>
            <w:vAlign w:val="center"/>
          </w:tcPr>
          <w:p w:rsidR="004A7B2D" w:rsidRPr="009A3B4F" w:rsidRDefault="004A7B2D" w:rsidP="00AF6DEA">
            <w:pPr>
              <w:rPr>
                <w:rFonts w:asciiTheme="minorHAnsi" w:hAnsiTheme="minorHAnsi" w:cstheme="minorHAnsi"/>
                <w:b/>
                <w:color w:val="00B050"/>
              </w:rPr>
            </w:pPr>
            <w:r w:rsidRPr="009A3B4F">
              <w:rPr>
                <w:rFonts w:asciiTheme="minorHAnsi" w:hAnsiTheme="minorHAnsi" w:cstheme="minorHAnsi"/>
                <w:b/>
                <w:color w:val="00B050"/>
              </w:rPr>
              <w:t>Not possible</w:t>
            </w:r>
          </w:p>
        </w:tc>
        <w:tc>
          <w:tcPr>
            <w:tcW w:w="1591" w:type="dxa"/>
            <w:vAlign w:val="center"/>
          </w:tcPr>
          <w:p w:rsidR="004A7B2D" w:rsidRPr="009A3B4F" w:rsidRDefault="00F958AB" w:rsidP="00AF6DEA">
            <w:pPr>
              <w:rPr>
                <w:rFonts w:asciiTheme="minorHAnsi" w:hAnsiTheme="minorHAnsi" w:cstheme="minorHAnsi"/>
              </w:rPr>
            </w:pPr>
            <w:r w:rsidRPr="009A3B4F">
              <w:rPr>
                <w:rFonts w:asciiTheme="minorHAnsi" w:hAnsiTheme="minorHAnsi" w:cstheme="minorHAnsi"/>
              </w:rPr>
              <w:t>possible</w:t>
            </w:r>
          </w:p>
        </w:tc>
        <w:tc>
          <w:tcPr>
            <w:tcW w:w="1717" w:type="dxa"/>
            <w:vAlign w:val="center"/>
          </w:tcPr>
          <w:p w:rsidR="004A7B2D" w:rsidRPr="009A3B4F" w:rsidRDefault="00571C90" w:rsidP="00AF6DEA">
            <w:pPr>
              <w:rPr>
                <w:rFonts w:asciiTheme="minorHAnsi" w:hAnsiTheme="minorHAnsi" w:cstheme="minorHAnsi"/>
                <w:b/>
                <w:color w:val="00B050"/>
              </w:rPr>
            </w:pPr>
            <w:r w:rsidRPr="009A3B4F">
              <w:rPr>
                <w:rFonts w:asciiTheme="minorHAnsi" w:hAnsiTheme="minorHAnsi" w:cstheme="minorHAnsi"/>
                <w:b/>
                <w:color w:val="00B050"/>
              </w:rPr>
              <w:t>Not possible</w:t>
            </w:r>
          </w:p>
        </w:tc>
        <w:tc>
          <w:tcPr>
            <w:tcW w:w="1341" w:type="dxa"/>
            <w:vAlign w:val="center"/>
          </w:tcPr>
          <w:p w:rsidR="004A7B2D" w:rsidRPr="009A3B4F" w:rsidRDefault="00930BD6" w:rsidP="00AF6DEA">
            <w:pPr>
              <w:rPr>
                <w:rFonts w:asciiTheme="minorHAnsi" w:hAnsiTheme="minorHAnsi" w:cstheme="minorHAnsi"/>
              </w:rPr>
            </w:pPr>
            <w:r w:rsidRPr="009A3B4F">
              <w:rPr>
                <w:rFonts w:asciiTheme="minorHAnsi" w:hAnsiTheme="minorHAnsi" w:cstheme="minorHAnsi"/>
              </w:rPr>
              <w:t>Not possible</w:t>
            </w:r>
          </w:p>
        </w:tc>
        <w:tc>
          <w:tcPr>
            <w:tcW w:w="1341" w:type="dxa"/>
            <w:vAlign w:val="center"/>
          </w:tcPr>
          <w:p w:rsidR="004A7B2D" w:rsidRPr="009A3B4F" w:rsidRDefault="00930BD6" w:rsidP="00AF6DEA">
            <w:pPr>
              <w:rPr>
                <w:rFonts w:asciiTheme="minorHAnsi" w:hAnsiTheme="minorHAnsi" w:cstheme="minorHAnsi"/>
              </w:rPr>
            </w:pPr>
            <w:r w:rsidRPr="009A3B4F">
              <w:rPr>
                <w:rFonts w:asciiTheme="minorHAnsi" w:hAnsiTheme="minorHAnsi" w:cstheme="minorHAnsi"/>
              </w:rPr>
              <w:t>Not possible</w:t>
            </w:r>
          </w:p>
        </w:tc>
      </w:tr>
      <w:tr w:rsidR="00571C90" w:rsidRPr="009A3B4F" w:rsidTr="000879F0">
        <w:tc>
          <w:tcPr>
            <w:tcW w:w="1426" w:type="dxa"/>
            <w:vAlign w:val="center"/>
          </w:tcPr>
          <w:p w:rsidR="004A7B2D" w:rsidRPr="009A3B4F" w:rsidRDefault="004A7B2D" w:rsidP="00AF6DEA">
            <w:pPr>
              <w:rPr>
                <w:rFonts w:asciiTheme="minorHAnsi" w:hAnsiTheme="minorHAnsi" w:cstheme="minorHAnsi"/>
              </w:rPr>
            </w:pPr>
            <w:r w:rsidRPr="009A3B4F">
              <w:rPr>
                <w:rFonts w:asciiTheme="minorHAnsi" w:hAnsiTheme="minorHAnsi" w:cstheme="minorHAnsi"/>
              </w:rPr>
              <w:t>cascade</w:t>
            </w: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CD6692" w:rsidRPr="009A3B4F" w:rsidTr="000879F0">
        <w:tc>
          <w:tcPr>
            <w:tcW w:w="1426" w:type="dxa"/>
            <w:vAlign w:val="center"/>
          </w:tcPr>
          <w:p w:rsidR="004A7B2D" w:rsidRPr="009A3B4F" w:rsidRDefault="00CD6692" w:rsidP="00AF6DEA">
            <w:pPr>
              <w:rPr>
                <w:rFonts w:asciiTheme="minorHAnsi" w:hAnsiTheme="minorHAnsi" w:cstheme="minorHAnsi"/>
              </w:rPr>
            </w:pPr>
            <w:r w:rsidRPr="009A3B4F">
              <w:rPr>
                <w:rFonts w:asciiTheme="minorHAnsi" w:hAnsiTheme="minorHAnsi" w:cstheme="minorHAnsi"/>
              </w:rPr>
              <w:t>Inverse</w:t>
            </w:r>
          </w:p>
        </w:tc>
        <w:tc>
          <w:tcPr>
            <w:tcW w:w="1732"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2064"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733"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719"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591" w:type="dxa"/>
            <w:vAlign w:val="center"/>
          </w:tcPr>
          <w:p w:rsidR="004A7B2D" w:rsidRPr="009A3B4F" w:rsidRDefault="00453FDA" w:rsidP="00866B96">
            <w:pPr>
              <w:rPr>
                <w:rFonts w:asciiTheme="minorHAnsi" w:hAnsiTheme="minorHAnsi" w:cstheme="minorHAnsi"/>
              </w:rPr>
            </w:pPr>
            <w:r w:rsidRPr="009A3B4F">
              <w:rPr>
                <w:rFonts w:asciiTheme="minorHAnsi" w:hAnsiTheme="minorHAnsi" w:cstheme="minorHAnsi"/>
              </w:rPr>
              <w:t>True</w:t>
            </w:r>
          </w:p>
        </w:tc>
        <w:tc>
          <w:tcPr>
            <w:tcW w:w="1717" w:type="dxa"/>
            <w:vAlign w:val="center"/>
          </w:tcPr>
          <w:p w:rsidR="004A7B2D" w:rsidRPr="009A3B4F" w:rsidRDefault="00453FDA" w:rsidP="00866B96">
            <w:pPr>
              <w:rPr>
                <w:rFonts w:asciiTheme="minorHAnsi" w:hAnsiTheme="minorHAnsi" w:cstheme="minorHAnsi"/>
              </w:rPr>
            </w:pPr>
            <w:r w:rsidRPr="009A3B4F">
              <w:rPr>
                <w:rFonts w:asciiTheme="minorHAnsi" w:hAnsiTheme="minorHAnsi" w:cstheme="minorHAnsi"/>
              </w:rPr>
              <w:t>True</w:t>
            </w:r>
          </w:p>
        </w:tc>
        <w:tc>
          <w:tcPr>
            <w:tcW w:w="1341"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c>
          <w:tcPr>
            <w:tcW w:w="1341" w:type="dxa"/>
            <w:vAlign w:val="center"/>
          </w:tcPr>
          <w:p w:rsidR="004A7B2D" w:rsidRPr="009A3B4F" w:rsidRDefault="00453FDA" w:rsidP="00866B96">
            <w:pPr>
              <w:jc w:val="center"/>
              <w:rPr>
                <w:rFonts w:asciiTheme="minorHAnsi" w:hAnsiTheme="minorHAnsi" w:cstheme="minorHAnsi"/>
              </w:rPr>
            </w:pPr>
            <w:r w:rsidRPr="009A3B4F">
              <w:rPr>
                <w:rFonts w:asciiTheme="minorHAnsi" w:hAnsiTheme="minorHAnsi" w:cstheme="minorHAnsi"/>
              </w:rPr>
              <w:t>-</w:t>
            </w:r>
          </w:p>
        </w:tc>
      </w:tr>
      <w:tr w:rsidR="00CD6692" w:rsidRPr="009A3B4F" w:rsidTr="000879F0">
        <w:tc>
          <w:tcPr>
            <w:tcW w:w="1426" w:type="dxa"/>
            <w:vAlign w:val="center"/>
          </w:tcPr>
          <w:p w:rsidR="004A7B2D" w:rsidRPr="009A3B4F" w:rsidRDefault="00CD6692" w:rsidP="00AF6DEA">
            <w:pPr>
              <w:rPr>
                <w:rFonts w:asciiTheme="minorHAnsi" w:hAnsiTheme="minorHAnsi" w:cstheme="minorHAnsi"/>
              </w:rPr>
            </w:pPr>
            <w:r w:rsidRPr="009A3B4F">
              <w:rPr>
                <w:rFonts w:asciiTheme="minorHAnsi" w:hAnsiTheme="minorHAnsi" w:cstheme="minorHAnsi"/>
              </w:rPr>
              <w:t>fetch</w:t>
            </w: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r w:rsidR="00CD6692" w:rsidRPr="009A3B4F" w:rsidTr="000879F0">
        <w:tc>
          <w:tcPr>
            <w:tcW w:w="1426" w:type="dxa"/>
            <w:vAlign w:val="center"/>
          </w:tcPr>
          <w:p w:rsidR="004A7B2D" w:rsidRPr="009A3B4F" w:rsidRDefault="00426010" w:rsidP="00AF6DEA">
            <w:pPr>
              <w:rPr>
                <w:rFonts w:asciiTheme="minorHAnsi" w:hAnsiTheme="minorHAnsi" w:cstheme="minorHAnsi"/>
              </w:rPr>
            </w:pPr>
            <w:r w:rsidRPr="009A3B4F">
              <w:rPr>
                <w:rFonts w:asciiTheme="minorHAnsi" w:hAnsiTheme="minorHAnsi" w:cstheme="minorHAnsi"/>
              </w:rPr>
              <w:t>Lazy</w:t>
            </w:r>
          </w:p>
          <w:p w:rsidR="002B7A3B" w:rsidRPr="009A3B4F" w:rsidRDefault="002B7A3B" w:rsidP="00AF6DEA">
            <w:pPr>
              <w:rPr>
                <w:rFonts w:asciiTheme="minorHAnsi" w:hAnsiTheme="minorHAnsi" w:cstheme="minorHAnsi"/>
              </w:rPr>
            </w:pPr>
            <w:r w:rsidRPr="009A3B4F">
              <w:rPr>
                <w:rFonts w:asciiTheme="minorHAnsi" w:hAnsiTheme="minorHAnsi" w:cstheme="minorHAnsi"/>
              </w:rPr>
              <w:t>(according to xml config.)</w:t>
            </w:r>
          </w:p>
        </w:tc>
        <w:tc>
          <w:tcPr>
            <w:tcW w:w="1732" w:type="dxa"/>
            <w:vAlign w:val="center"/>
          </w:tcPr>
          <w:p w:rsidR="004A7B2D" w:rsidRPr="009A3B4F" w:rsidRDefault="00426010" w:rsidP="00AF6DEA">
            <w:pPr>
              <w:rPr>
                <w:rFonts w:asciiTheme="minorHAnsi" w:hAnsiTheme="minorHAnsi" w:cstheme="minorHAnsi"/>
              </w:rPr>
            </w:pPr>
            <w:r w:rsidRPr="009A3B4F">
              <w:rPr>
                <w:rFonts w:asciiTheme="minorHAnsi" w:hAnsiTheme="minorHAnsi" w:cstheme="minorHAnsi"/>
              </w:rPr>
              <w:t>‘true”</w:t>
            </w:r>
          </w:p>
          <w:p w:rsidR="00426010" w:rsidRPr="009A3B4F" w:rsidRDefault="00426010" w:rsidP="00AF6DEA">
            <w:pPr>
              <w:rPr>
                <w:rFonts w:asciiTheme="minorHAnsi" w:hAnsiTheme="minorHAnsi" w:cstheme="minorHAnsi"/>
              </w:rPr>
            </w:pPr>
            <w:r w:rsidRPr="009A3B4F">
              <w:rPr>
                <w:rFonts w:asciiTheme="minorHAnsi" w:hAnsiTheme="minorHAnsi" w:cstheme="minorHAnsi"/>
              </w:rPr>
              <w:t>“false”</w:t>
            </w:r>
          </w:p>
          <w:p w:rsidR="00426010" w:rsidRPr="009A3B4F" w:rsidRDefault="00426010" w:rsidP="00AF6DEA">
            <w:pPr>
              <w:rPr>
                <w:rFonts w:asciiTheme="minorHAnsi" w:hAnsiTheme="minorHAnsi" w:cstheme="minorHAnsi"/>
              </w:rPr>
            </w:pPr>
            <w:r w:rsidRPr="009A3B4F">
              <w:rPr>
                <w:rFonts w:asciiTheme="minorHAnsi" w:hAnsiTheme="minorHAnsi" w:cstheme="minorHAnsi"/>
              </w:rPr>
              <w:t>“extra”</w:t>
            </w:r>
          </w:p>
        </w:tc>
        <w:tc>
          <w:tcPr>
            <w:tcW w:w="2064"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‘true”</w:t>
            </w:r>
          </w:p>
          <w:p w:rsidR="00426010" w:rsidRPr="009A3B4F" w:rsidRDefault="00426010" w:rsidP="00426010">
            <w:pPr>
              <w:rPr>
                <w:rFonts w:asciiTheme="minorHAnsi" w:hAnsiTheme="minorHAnsi" w:cstheme="minorHAnsi"/>
              </w:rPr>
            </w:pPr>
            <w:r w:rsidRPr="009A3B4F">
              <w:rPr>
                <w:rFonts w:asciiTheme="minorHAnsi" w:hAnsiTheme="minorHAnsi" w:cstheme="minorHAnsi"/>
              </w:rPr>
              <w:t>“false”</w:t>
            </w:r>
          </w:p>
          <w:p w:rsidR="004A7B2D" w:rsidRPr="009A3B4F" w:rsidRDefault="00426010" w:rsidP="00426010">
            <w:pPr>
              <w:rPr>
                <w:rFonts w:asciiTheme="minorHAnsi" w:hAnsiTheme="minorHAnsi" w:cstheme="minorHAnsi"/>
              </w:rPr>
            </w:pPr>
            <w:r w:rsidRPr="009A3B4F">
              <w:rPr>
                <w:rFonts w:asciiTheme="minorHAnsi" w:hAnsiTheme="minorHAnsi" w:cstheme="minorHAnsi"/>
              </w:rPr>
              <w:t>“extra”</w:t>
            </w:r>
          </w:p>
        </w:tc>
        <w:tc>
          <w:tcPr>
            <w:tcW w:w="1733"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‘true”</w:t>
            </w:r>
          </w:p>
          <w:p w:rsidR="00426010" w:rsidRPr="009A3B4F" w:rsidRDefault="00426010" w:rsidP="00426010">
            <w:pPr>
              <w:rPr>
                <w:rFonts w:asciiTheme="minorHAnsi" w:hAnsiTheme="minorHAnsi" w:cstheme="minorHAnsi"/>
              </w:rPr>
            </w:pPr>
            <w:r w:rsidRPr="009A3B4F">
              <w:rPr>
                <w:rFonts w:asciiTheme="minorHAnsi" w:hAnsiTheme="minorHAnsi" w:cstheme="minorHAnsi"/>
              </w:rPr>
              <w:t>“false”</w:t>
            </w:r>
          </w:p>
          <w:p w:rsidR="004A7B2D" w:rsidRPr="009A3B4F" w:rsidRDefault="00426010" w:rsidP="00426010">
            <w:pPr>
              <w:rPr>
                <w:rFonts w:asciiTheme="minorHAnsi" w:hAnsiTheme="minorHAnsi" w:cstheme="minorHAnsi"/>
              </w:rPr>
            </w:pPr>
            <w:r w:rsidRPr="009A3B4F">
              <w:rPr>
                <w:rFonts w:asciiTheme="minorHAnsi" w:hAnsiTheme="minorHAnsi" w:cstheme="minorHAnsi"/>
              </w:rPr>
              <w:t>“extra”</w:t>
            </w:r>
          </w:p>
        </w:tc>
        <w:tc>
          <w:tcPr>
            <w:tcW w:w="1719" w:type="dxa"/>
            <w:vAlign w:val="center"/>
          </w:tcPr>
          <w:p w:rsidR="00426010" w:rsidRPr="009A3B4F" w:rsidRDefault="002B7A3B" w:rsidP="00426010">
            <w:pPr>
              <w:rPr>
                <w:rFonts w:asciiTheme="minorHAnsi" w:hAnsiTheme="minorHAnsi" w:cstheme="minorHAnsi"/>
              </w:rPr>
            </w:pPr>
            <w:r w:rsidRPr="009A3B4F">
              <w:rPr>
                <w:rFonts w:asciiTheme="minorHAnsi" w:hAnsiTheme="minorHAnsi" w:cstheme="minorHAnsi"/>
              </w:rPr>
              <w:t>“</w:t>
            </w:r>
            <w:r w:rsidR="00426010" w:rsidRPr="009A3B4F">
              <w:rPr>
                <w:rFonts w:asciiTheme="minorHAnsi" w:hAnsiTheme="minorHAnsi" w:cstheme="minorHAnsi"/>
              </w:rPr>
              <w:t>proxy”</w:t>
            </w:r>
          </w:p>
          <w:p w:rsidR="004A7B2D" w:rsidRPr="009A3B4F" w:rsidRDefault="00426010" w:rsidP="00426010">
            <w:pPr>
              <w:rPr>
                <w:rFonts w:asciiTheme="minorHAnsi" w:hAnsiTheme="minorHAnsi" w:cstheme="minorHAnsi"/>
              </w:rPr>
            </w:pPr>
            <w:r w:rsidRPr="009A3B4F">
              <w:rPr>
                <w:rFonts w:asciiTheme="minorHAnsi" w:hAnsiTheme="minorHAnsi" w:cstheme="minorHAnsi"/>
              </w:rPr>
              <w:t>”no-proxy”</w:t>
            </w: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proxy”</w:t>
            </w:r>
          </w:p>
          <w:p w:rsidR="00426010" w:rsidRPr="009A3B4F" w:rsidRDefault="00426010" w:rsidP="00426010">
            <w:pPr>
              <w:rPr>
                <w:rFonts w:asciiTheme="minorHAnsi" w:hAnsiTheme="minorHAnsi" w:cstheme="minorHAnsi"/>
              </w:rPr>
            </w:pPr>
            <w:r w:rsidRPr="009A3B4F">
              <w:rPr>
                <w:rFonts w:asciiTheme="minorHAnsi" w:hAnsiTheme="minorHAnsi" w:cstheme="minorHAnsi"/>
              </w:rPr>
              <w:t>”no-proxy”</w:t>
            </w:r>
          </w:p>
        </w:tc>
        <w:tc>
          <w:tcPr>
            <w:tcW w:w="1341" w:type="dxa"/>
            <w:vAlign w:val="center"/>
          </w:tcPr>
          <w:p w:rsidR="00426010" w:rsidRPr="009A3B4F" w:rsidRDefault="00426010" w:rsidP="00426010">
            <w:pPr>
              <w:rPr>
                <w:rFonts w:asciiTheme="minorHAnsi" w:hAnsiTheme="minorHAnsi" w:cstheme="minorHAnsi"/>
              </w:rPr>
            </w:pPr>
            <w:r w:rsidRPr="009A3B4F">
              <w:rPr>
                <w:rFonts w:asciiTheme="minorHAnsi" w:hAnsiTheme="minorHAnsi" w:cstheme="minorHAnsi"/>
              </w:rPr>
              <w:t>proxy”</w:t>
            </w:r>
          </w:p>
          <w:p w:rsidR="004A7B2D" w:rsidRPr="009A3B4F" w:rsidRDefault="00426010" w:rsidP="00426010">
            <w:pPr>
              <w:rPr>
                <w:rFonts w:asciiTheme="minorHAnsi" w:hAnsiTheme="minorHAnsi" w:cstheme="minorHAnsi"/>
              </w:rPr>
            </w:pPr>
            <w:r w:rsidRPr="009A3B4F">
              <w:rPr>
                <w:rFonts w:asciiTheme="minorHAnsi" w:hAnsiTheme="minorHAnsi" w:cstheme="minorHAnsi"/>
              </w:rPr>
              <w:t>”no-proxy”</w:t>
            </w:r>
          </w:p>
        </w:tc>
      </w:tr>
      <w:tr w:rsidR="00CD6692" w:rsidRPr="009A3B4F" w:rsidTr="000879F0">
        <w:tc>
          <w:tcPr>
            <w:tcW w:w="1426" w:type="dxa"/>
            <w:vAlign w:val="center"/>
          </w:tcPr>
          <w:p w:rsidR="004A7B2D" w:rsidRPr="009A3B4F" w:rsidRDefault="004A7B2D" w:rsidP="00AF6DEA">
            <w:pPr>
              <w:rPr>
                <w:rFonts w:asciiTheme="minorHAnsi" w:hAnsiTheme="minorHAnsi" w:cstheme="minorHAnsi"/>
              </w:rPr>
            </w:pPr>
          </w:p>
        </w:tc>
        <w:tc>
          <w:tcPr>
            <w:tcW w:w="1732" w:type="dxa"/>
            <w:vAlign w:val="center"/>
          </w:tcPr>
          <w:p w:rsidR="004A7B2D" w:rsidRPr="009A3B4F" w:rsidRDefault="004A7B2D" w:rsidP="00AF6DEA">
            <w:pPr>
              <w:rPr>
                <w:rFonts w:asciiTheme="minorHAnsi" w:hAnsiTheme="minorHAnsi" w:cstheme="minorHAnsi"/>
              </w:rPr>
            </w:pPr>
          </w:p>
        </w:tc>
        <w:tc>
          <w:tcPr>
            <w:tcW w:w="2064" w:type="dxa"/>
            <w:vAlign w:val="center"/>
          </w:tcPr>
          <w:p w:rsidR="004A7B2D" w:rsidRPr="009A3B4F" w:rsidRDefault="004A7B2D" w:rsidP="00AF6DEA">
            <w:pPr>
              <w:rPr>
                <w:rFonts w:asciiTheme="minorHAnsi" w:hAnsiTheme="minorHAnsi" w:cstheme="minorHAnsi"/>
              </w:rPr>
            </w:pPr>
          </w:p>
        </w:tc>
        <w:tc>
          <w:tcPr>
            <w:tcW w:w="1733" w:type="dxa"/>
            <w:vAlign w:val="center"/>
          </w:tcPr>
          <w:p w:rsidR="004A7B2D" w:rsidRPr="009A3B4F" w:rsidRDefault="004A7B2D" w:rsidP="00AF6DEA">
            <w:pPr>
              <w:rPr>
                <w:rFonts w:asciiTheme="minorHAnsi" w:hAnsiTheme="minorHAnsi" w:cstheme="minorHAnsi"/>
              </w:rPr>
            </w:pPr>
          </w:p>
        </w:tc>
        <w:tc>
          <w:tcPr>
            <w:tcW w:w="1719" w:type="dxa"/>
            <w:vAlign w:val="center"/>
          </w:tcPr>
          <w:p w:rsidR="004A7B2D" w:rsidRPr="009A3B4F" w:rsidRDefault="004A7B2D" w:rsidP="00AF6DEA">
            <w:pPr>
              <w:rPr>
                <w:rFonts w:asciiTheme="minorHAnsi" w:hAnsiTheme="minorHAnsi" w:cstheme="minorHAnsi"/>
              </w:rPr>
            </w:pPr>
          </w:p>
        </w:tc>
        <w:tc>
          <w:tcPr>
            <w:tcW w:w="1591" w:type="dxa"/>
            <w:vAlign w:val="center"/>
          </w:tcPr>
          <w:p w:rsidR="004A7B2D" w:rsidRPr="009A3B4F" w:rsidRDefault="004A7B2D" w:rsidP="00AF6DEA">
            <w:pPr>
              <w:rPr>
                <w:rFonts w:asciiTheme="minorHAnsi" w:hAnsiTheme="minorHAnsi" w:cstheme="minorHAnsi"/>
              </w:rPr>
            </w:pPr>
          </w:p>
        </w:tc>
        <w:tc>
          <w:tcPr>
            <w:tcW w:w="1717"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c>
          <w:tcPr>
            <w:tcW w:w="1341" w:type="dxa"/>
            <w:vAlign w:val="center"/>
          </w:tcPr>
          <w:p w:rsidR="004A7B2D" w:rsidRPr="009A3B4F" w:rsidRDefault="004A7B2D" w:rsidP="00AF6DEA">
            <w:pPr>
              <w:rPr>
                <w:rFonts w:asciiTheme="minorHAnsi" w:hAnsiTheme="minorHAnsi" w:cstheme="minorHAnsi"/>
              </w:rPr>
            </w:pPr>
          </w:p>
        </w:tc>
      </w:tr>
    </w:tbl>
    <w:p w:rsidR="006735EC" w:rsidRPr="009A3B4F" w:rsidRDefault="006735EC">
      <w:pPr>
        <w:rPr>
          <w:rFonts w:asciiTheme="minorHAnsi" w:hAnsiTheme="minorHAnsi" w:cstheme="minorHAnsi"/>
        </w:rPr>
      </w:pPr>
    </w:p>
    <w:p w:rsidR="009A3B4F" w:rsidRPr="009A3B4F" w:rsidRDefault="009A3B4F">
      <w:pPr>
        <w:rPr>
          <w:rFonts w:asciiTheme="minorHAnsi" w:hAnsiTheme="minorHAnsi" w:cstheme="minorHAnsi"/>
          <w:b/>
        </w:rPr>
      </w:pPr>
      <w:r w:rsidRPr="009A3B4F">
        <w:rPr>
          <w:rFonts w:asciiTheme="minorHAnsi" w:hAnsiTheme="minorHAnsi" w:cstheme="minorHAnsi"/>
          <w:b/>
        </w:rPr>
        <w:t>All annotations</w:t>
      </w:r>
    </w:p>
    <w:p w:rsidR="00DA3261" w:rsidRPr="009A3B4F" w:rsidRDefault="00DA3261">
      <w:pPr>
        <w:rPr>
          <w:rFonts w:asciiTheme="minorHAnsi" w:hAnsiTheme="minorHAnsi" w:cstheme="minorHAnsi"/>
          <w:b/>
        </w:rPr>
      </w:pPr>
      <w:r w:rsidRPr="009A3B4F">
        <w:rPr>
          <w:rFonts w:asciiTheme="minorHAnsi" w:hAnsiTheme="minorHAnsi" w:cstheme="minorHAnsi"/>
          <w:b/>
        </w:rPr>
        <w:lastRenderedPageBreak/>
        <w:t>@joincolumn</w:t>
      </w:r>
    </w:p>
    <w:p w:rsidR="00DA3261" w:rsidRPr="009A3B4F" w:rsidRDefault="00DA3261">
      <w:pPr>
        <w:rPr>
          <w:rFonts w:asciiTheme="minorHAnsi" w:hAnsiTheme="minorHAnsi" w:cstheme="minorHAnsi"/>
        </w:rPr>
      </w:pPr>
    </w:p>
    <w:p w:rsidR="00DA3261" w:rsidRPr="009A3B4F" w:rsidRDefault="00DA3261">
      <w:pPr>
        <w:rPr>
          <w:rFonts w:asciiTheme="minorHAnsi" w:hAnsiTheme="minorHAnsi" w:cstheme="minorHAnsi"/>
        </w:rPr>
      </w:pPr>
    </w:p>
    <w:p w:rsidR="009A3B4F" w:rsidRPr="009A3B4F" w:rsidRDefault="009A3B4F">
      <w:pPr>
        <w:rPr>
          <w:rFonts w:asciiTheme="minorHAnsi" w:hAnsiTheme="minorHAnsi" w:cstheme="minorHAnsi"/>
        </w:rPr>
      </w:pPr>
    </w:p>
    <w:p w:rsidR="009A3B4F" w:rsidRPr="009A3B4F" w:rsidRDefault="009A3B4F">
      <w:pPr>
        <w:rPr>
          <w:rFonts w:asciiTheme="minorHAnsi" w:hAnsiTheme="minorHAnsi" w:cstheme="minorHAnsi"/>
        </w:rPr>
      </w:pPr>
    </w:p>
    <w:p w:rsidR="00036D0F" w:rsidRDefault="00036D0F">
      <w:pPr>
        <w:rPr>
          <w:rFonts w:asciiTheme="minorHAnsi" w:hAnsiTheme="minorHAnsi" w:cstheme="minorHAnsi"/>
          <w:b/>
        </w:rPr>
      </w:pPr>
      <w:r>
        <w:rPr>
          <w:rFonts w:asciiTheme="minorHAnsi" w:hAnsiTheme="minorHAnsi" w:cstheme="minorHAnsi"/>
          <w:b/>
        </w:rPr>
        <w:br w:type="page"/>
      </w:r>
    </w:p>
    <w:p w:rsidR="009A3B4F" w:rsidRPr="009A3B4F" w:rsidRDefault="009A3B4F" w:rsidP="00036D0F">
      <w:pPr>
        <w:jc w:val="center"/>
        <w:rPr>
          <w:rFonts w:asciiTheme="minorHAnsi" w:hAnsiTheme="minorHAnsi" w:cstheme="minorHAnsi"/>
          <w:b/>
        </w:rPr>
      </w:pPr>
      <w:r w:rsidRPr="009A3B4F">
        <w:rPr>
          <w:rFonts w:asciiTheme="minorHAnsi" w:hAnsiTheme="minorHAnsi" w:cstheme="minorHAnsi"/>
          <w:b/>
        </w:rPr>
        <w:lastRenderedPageBreak/>
        <w:t>All Mappings</w:t>
      </w:r>
    </w:p>
    <w:p w:rsidR="00DA3261" w:rsidRPr="00EF3522" w:rsidRDefault="009A3B4F" w:rsidP="00EF3522">
      <w:pPr>
        <w:pStyle w:val="ListParagraph"/>
        <w:numPr>
          <w:ilvl w:val="0"/>
          <w:numId w:val="1"/>
        </w:numPr>
        <w:rPr>
          <w:rFonts w:asciiTheme="minorHAnsi" w:hAnsiTheme="minorHAnsi" w:cstheme="minorHAnsi"/>
          <w:b/>
          <w:sz w:val="24"/>
        </w:rPr>
      </w:pPr>
      <w:r w:rsidRPr="00EF3522">
        <w:rPr>
          <w:rFonts w:asciiTheme="minorHAnsi" w:hAnsiTheme="minorHAnsi" w:cstheme="minorHAnsi"/>
          <w:b/>
          <w:sz w:val="24"/>
        </w:rPr>
        <w:t xml:space="preserve">One To many </w:t>
      </w:r>
    </w:p>
    <w:p w:rsidR="009A3B4F" w:rsidRDefault="009A3B4F">
      <w:pPr>
        <w:rPr>
          <w:rFonts w:asciiTheme="minorHAnsi" w:hAnsiTheme="minorHAnsi" w:cstheme="minorHAnsi"/>
        </w:rPr>
      </w:pPr>
      <w:r>
        <w:rPr>
          <w:rFonts w:asciiTheme="minorHAnsi" w:hAnsiTheme="minorHAnsi" w:cstheme="minorHAnsi"/>
        </w:rPr>
        <w:t>Cascading and lazy loading</w:t>
      </w:r>
    </w:p>
    <w:p w:rsidR="00EF3522" w:rsidRDefault="00036D0F" w:rsidP="00EF3522">
      <w:pPr>
        <w:spacing w:after="0"/>
        <w:rPr>
          <w:rFonts w:asciiTheme="minorHAnsi" w:hAnsiTheme="minorHAnsi" w:cstheme="minorHAnsi"/>
          <w:b/>
        </w:rPr>
      </w:pPr>
      <w:r w:rsidRPr="00036D0F">
        <w:rPr>
          <w:rFonts w:asciiTheme="minorHAnsi" w:hAnsiTheme="minorHAnsi" w:cstheme="minorHAnsi"/>
          <w:b/>
        </w:rPr>
        <w:t>Delete operations</w:t>
      </w:r>
      <w:r w:rsidR="0082015C">
        <w:rPr>
          <w:rFonts w:asciiTheme="minorHAnsi" w:hAnsiTheme="minorHAnsi" w:cstheme="minorHAnsi"/>
          <w:b/>
        </w:rPr>
        <w:t xml:space="preserve"> in One To Many </w:t>
      </w:r>
    </w:p>
    <w:p w:rsidR="009A3B4F" w:rsidRDefault="009A3B4F" w:rsidP="00EF3522">
      <w:pPr>
        <w:spacing w:after="0"/>
        <w:rPr>
          <w:rFonts w:asciiTheme="minorHAnsi" w:hAnsiTheme="minorHAnsi" w:cstheme="minorHAnsi"/>
        </w:rPr>
      </w:pPr>
      <w:r>
        <w:rPr>
          <w:rFonts w:asciiTheme="minorHAnsi" w:hAnsiTheme="minorHAnsi" w:cstheme="minorHAnsi"/>
        </w:rPr>
        <w:t>Cascading used for non select operations</w:t>
      </w:r>
    </w:p>
    <w:p w:rsidR="00EF3522" w:rsidRDefault="00EF3522" w:rsidP="00EF3522">
      <w:pPr>
        <w:spacing w:after="0"/>
        <w:rPr>
          <w:rFonts w:asciiTheme="minorHAnsi" w:hAnsiTheme="minorHAnsi" w:cstheme="minorHAnsi"/>
        </w:rPr>
      </w:pPr>
      <w:r w:rsidRPr="009A3B4F">
        <w:rPr>
          <w:rFonts w:asciiTheme="minorHAnsi" w:hAnsiTheme="minorHAnsi" w:cstheme="minorHAnsi"/>
          <w:b/>
        </w:rPr>
        <w:t>Cascading</w:t>
      </w:r>
      <w:r>
        <w:rPr>
          <w:rFonts w:asciiTheme="minorHAnsi" w:hAnsiTheme="minorHAnsi" w:cstheme="minorHAnsi"/>
        </w:rPr>
        <w:t xml:space="preserve">: the non select operation performed with parent object will be reflected/propagated to its associated child object. Its not applicable for select operations.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0"/>
        <w:gridCol w:w="4028"/>
        <w:gridCol w:w="10322"/>
      </w:tblGrid>
      <w:tr w:rsidR="00036D0F" w:rsidTr="00036D0F">
        <w:trPr>
          <w:cnfStyle w:val="100000000000"/>
        </w:trPr>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Xml way</w:t>
            </w:r>
          </w:p>
        </w:tc>
        <w:tc>
          <w:tcPr>
            <w:tcW w:w="4028" w:type="dxa"/>
          </w:tcPr>
          <w:p w:rsidR="00036D0F" w:rsidRDefault="00036D0F">
            <w:pPr>
              <w:cnfStyle w:val="100000000000"/>
              <w:rPr>
                <w:rFonts w:asciiTheme="minorHAnsi" w:hAnsiTheme="minorHAnsi" w:cstheme="minorHAnsi"/>
                <w:b w:val="0"/>
              </w:rPr>
            </w:pPr>
            <w:r>
              <w:rPr>
                <w:rFonts w:asciiTheme="minorHAnsi" w:hAnsiTheme="minorHAnsi" w:cstheme="minorHAnsi"/>
                <w:b w:val="0"/>
              </w:rPr>
              <w:t>Annotations way</w:t>
            </w:r>
          </w:p>
        </w:tc>
        <w:tc>
          <w:tcPr>
            <w:tcW w:w="10322" w:type="dxa"/>
          </w:tcPr>
          <w:p w:rsidR="00036D0F" w:rsidRDefault="00036D0F">
            <w:pPr>
              <w:cnfStyle w:val="100000000000"/>
              <w:rPr>
                <w:rFonts w:asciiTheme="minorHAnsi" w:hAnsiTheme="minorHAnsi" w:cstheme="minorHAnsi"/>
                <w:b w:val="0"/>
              </w:rPr>
            </w:pPr>
            <w:r>
              <w:rPr>
                <w:rFonts w:asciiTheme="minorHAnsi" w:hAnsiTheme="minorHAnsi" w:cstheme="minorHAnsi"/>
                <w:b w:val="0"/>
              </w:rPr>
              <w:t>description</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persist</w:t>
            </w:r>
          </w:p>
        </w:tc>
        <w:tc>
          <w:tcPr>
            <w:tcW w:w="4028" w:type="dxa"/>
            <w:tcBorders>
              <w:top w:val="none" w:sz="0" w:space="0" w:color="auto"/>
              <w:bottom w:val="none" w:sz="0" w:space="0" w:color="auto"/>
            </w:tcBorders>
          </w:tcPr>
          <w:p w:rsidR="00036D0F" w:rsidRDefault="00036D0F">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pPr>
              <w:cnfStyle w:val="000000100000"/>
              <w:rPr>
                <w:rFonts w:asciiTheme="minorHAnsi" w:hAnsiTheme="minorHAnsi" w:cstheme="minorHAnsi"/>
                <w:b/>
              </w:rPr>
            </w:pPr>
            <w:r>
              <w:rPr>
                <w:rFonts w:asciiTheme="minorHAnsi" w:hAnsiTheme="minorHAnsi" w:cstheme="minorHAnsi"/>
                <w:b/>
              </w:rPr>
              <w:t>Cascading persist/save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 xml:space="preserve">Cascade = </w:t>
            </w:r>
            <w:r>
              <w:rPr>
                <w:rFonts w:asciiTheme="minorHAnsi" w:hAnsiTheme="minorHAnsi" w:cstheme="minorHAnsi"/>
                <w:b w:val="0"/>
              </w:rPr>
              <w:t>“save-update”</w:t>
            </w:r>
          </w:p>
        </w:tc>
        <w:tc>
          <w:tcPr>
            <w:tcW w:w="4028" w:type="dxa"/>
          </w:tcPr>
          <w:p w:rsidR="00036D0F" w:rsidRDefault="00036D0F" w:rsidP="0025338D">
            <w:pPr>
              <w:cnfStyle w:val="000000000000"/>
              <w:rPr>
                <w:rFonts w:asciiTheme="minorHAnsi" w:hAnsiTheme="minorHAnsi" w:cstheme="minorHAnsi"/>
                <w:b/>
              </w:rPr>
            </w:pPr>
          </w:p>
        </w:tc>
        <w:tc>
          <w:tcPr>
            <w:tcW w:w="10322" w:type="dxa"/>
          </w:tcPr>
          <w:p w:rsidR="00036D0F" w:rsidRDefault="00036D0F" w:rsidP="0025338D">
            <w:pPr>
              <w:cnfStyle w:val="000000000000"/>
              <w:rPr>
                <w:rFonts w:asciiTheme="minorHAnsi" w:hAnsiTheme="minorHAnsi" w:cstheme="minorHAnsi"/>
                <w:b/>
              </w:rPr>
            </w:pPr>
            <w:r>
              <w:rPr>
                <w:rFonts w:asciiTheme="minorHAnsi" w:hAnsiTheme="minorHAnsi" w:cstheme="minorHAnsi"/>
                <w:b/>
              </w:rPr>
              <w:t>Cascading save</w:t>
            </w:r>
            <w:r>
              <w:rPr>
                <w:rFonts w:asciiTheme="minorHAnsi" w:hAnsiTheme="minorHAnsi" w:cstheme="minorHAnsi"/>
                <w:b/>
              </w:rPr>
              <w:t>/update</w:t>
            </w:r>
            <w:r>
              <w:rPr>
                <w:rFonts w:asciiTheme="minorHAnsi" w:hAnsiTheme="minorHAnsi" w:cstheme="minorHAnsi"/>
                <w:b/>
              </w:rPr>
              <w:t xml:space="preserve"> operation to associated object</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w:t>
            </w:r>
            <w:r>
              <w:rPr>
                <w:rFonts w:asciiTheme="minorHAnsi" w:hAnsiTheme="minorHAnsi" w:cstheme="minorHAnsi"/>
                <w:b w:val="0"/>
              </w:rPr>
              <w:t>merge</w:t>
            </w:r>
            <w:r>
              <w:rPr>
                <w:rFonts w:asciiTheme="minorHAnsi" w:hAnsiTheme="minorHAnsi" w:cstheme="minorHAnsi"/>
                <w:b w:val="0"/>
              </w:rPr>
              <w:t>”</w:t>
            </w:r>
          </w:p>
        </w:tc>
        <w:tc>
          <w:tcPr>
            <w:tcW w:w="4028" w:type="dxa"/>
            <w:tcBorders>
              <w:top w:val="none" w:sz="0" w:space="0" w:color="auto"/>
              <w:bottom w:val="none" w:sz="0" w:space="0" w:color="auto"/>
            </w:tcBorders>
          </w:tcPr>
          <w:p w:rsidR="00036D0F" w:rsidRDefault="00036D0F" w:rsidP="004748AB">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Cascade = “</w:t>
            </w:r>
            <w:r>
              <w:rPr>
                <w:rFonts w:asciiTheme="minorHAnsi" w:hAnsiTheme="minorHAnsi" w:cstheme="minorHAnsi"/>
                <w:b w:val="0"/>
              </w:rPr>
              <w:t>delete</w:t>
            </w:r>
            <w:r>
              <w:rPr>
                <w:rFonts w:asciiTheme="minorHAnsi" w:hAnsiTheme="minorHAnsi" w:cstheme="minorHAnsi"/>
                <w:b w:val="0"/>
              </w:rPr>
              <w:t>”</w:t>
            </w:r>
          </w:p>
        </w:tc>
        <w:tc>
          <w:tcPr>
            <w:tcW w:w="4028" w:type="dxa"/>
          </w:tcPr>
          <w:p w:rsidR="00036D0F" w:rsidRDefault="00036D0F" w:rsidP="004748AB">
            <w:pPr>
              <w:cnfStyle w:val="000000000000"/>
              <w:rPr>
                <w:rFonts w:asciiTheme="minorHAnsi" w:hAnsiTheme="minorHAnsi" w:cstheme="minorHAnsi"/>
                <w:b/>
              </w:rPr>
            </w:pPr>
          </w:p>
        </w:tc>
        <w:tc>
          <w:tcPr>
            <w:tcW w:w="10322" w:type="dxa"/>
          </w:tcPr>
          <w:p w:rsidR="00036D0F" w:rsidRDefault="00036D0F" w:rsidP="004748AB">
            <w:pPr>
              <w:cnfStyle w:val="0000000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w:t>
            </w:r>
            <w:r>
              <w:rPr>
                <w:rFonts w:asciiTheme="minorHAnsi" w:hAnsiTheme="minorHAnsi" w:cstheme="minorHAnsi"/>
                <w:b w:val="0"/>
              </w:rPr>
              <w:t>all</w:t>
            </w:r>
            <w:r>
              <w:rPr>
                <w:rFonts w:asciiTheme="minorHAnsi" w:hAnsiTheme="minorHAnsi" w:cstheme="minorHAnsi"/>
                <w:b w:val="0"/>
              </w:rPr>
              <w:t>”</w:t>
            </w:r>
          </w:p>
        </w:tc>
        <w:tc>
          <w:tcPr>
            <w:tcW w:w="4028" w:type="dxa"/>
            <w:tcBorders>
              <w:top w:val="none" w:sz="0" w:space="0" w:color="auto"/>
              <w:bottom w:val="none" w:sz="0" w:space="0" w:color="auto"/>
            </w:tcBorders>
          </w:tcPr>
          <w:p w:rsidR="00036D0F" w:rsidRDefault="00A647AB" w:rsidP="004748AB">
            <w:pPr>
              <w:cnfStyle w:val="000000100000"/>
              <w:rPr>
                <w:rFonts w:asciiTheme="minorHAnsi" w:hAnsiTheme="minorHAnsi" w:cstheme="minorHAnsi"/>
                <w:b/>
              </w:rPr>
            </w:pPr>
            <w:r>
              <w:rPr>
                <w:rFonts w:asciiTheme="minorHAnsi" w:hAnsiTheme="minorHAnsi" w:cstheme="minorHAnsi"/>
                <w:b/>
              </w:rPr>
              <w:t>Cascade=CascadeType.All</w:t>
            </w:r>
          </w:p>
        </w:tc>
        <w:tc>
          <w:tcPr>
            <w:tcW w:w="10322" w:type="dxa"/>
            <w:tcBorders>
              <w:top w:val="none" w:sz="0" w:space="0" w:color="auto"/>
              <w:bottom w:val="none" w:sz="0" w:space="0" w:color="auto"/>
              <w:right w:val="none" w:sz="0" w:space="0" w:color="auto"/>
            </w:tcBorders>
          </w:tcPr>
          <w:p w:rsidR="00036D0F" w:rsidRDefault="00036D0F"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r w:rsidR="00036D0F" w:rsidTr="00036D0F">
        <w:tc>
          <w:tcPr>
            <w:cnfStyle w:val="001000000000"/>
            <w:tcW w:w="1570" w:type="dxa"/>
          </w:tcPr>
          <w:p w:rsidR="00036D0F" w:rsidRDefault="00036D0F" w:rsidP="0025338D">
            <w:pPr>
              <w:rPr>
                <w:rFonts w:asciiTheme="minorHAnsi" w:hAnsiTheme="minorHAnsi" w:cstheme="minorHAnsi"/>
                <w:b w:val="0"/>
              </w:rPr>
            </w:pPr>
            <w:r>
              <w:rPr>
                <w:rFonts w:asciiTheme="minorHAnsi" w:hAnsiTheme="minorHAnsi" w:cstheme="minorHAnsi"/>
                <w:b w:val="0"/>
              </w:rPr>
              <w:t>Cascade = “</w:t>
            </w:r>
            <w:r>
              <w:rPr>
                <w:rFonts w:asciiTheme="minorHAnsi" w:hAnsiTheme="minorHAnsi" w:cstheme="minorHAnsi"/>
                <w:b w:val="0"/>
              </w:rPr>
              <w:t>delete-orphan</w:t>
            </w:r>
            <w:r>
              <w:rPr>
                <w:rFonts w:asciiTheme="minorHAnsi" w:hAnsiTheme="minorHAnsi" w:cstheme="minorHAnsi"/>
                <w:b w:val="0"/>
              </w:rPr>
              <w:t>”</w:t>
            </w:r>
          </w:p>
        </w:tc>
        <w:tc>
          <w:tcPr>
            <w:tcW w:w="4028" w:type="dxa"/>
          </w:tcPr>
          <w:p w:rsidR="00036D0F" w:rsidRDefault="00036D0F" w:rsidP="0025338D">
            <w:pPr>
              <w:cnfStyle w:val="000000000000"/>
              <w:rPr>
                <w:rFonts w:asciiTheme="minorHAnsi" w:hAnsiTheme="minorHAnsi" w:cstheme="minorHAnsi"/>
                <w:b/>
              </w:rPr>
            </w:pPr>
          </w:p>
        </w:tc>
        <w:tc>
          <w:tcPr>
            <w:tcW w:w="10322" w:type="dxa"/>
          </w:tcPr>
          <w:p w:rsidR="00036D0F" w:rsidRDefault="00036D0F" w:rsidP="0025338D">
            <w:pPr>
              <w:cnfStyle w:val="000000000000"/>
              <w:rPr>
                <w:rFonts w:asciiTheme="minorHAnsi" w:hAnsiTheme="minorHAnsi" w:cstheme="minorHAnsi"/>
                <w:b/>
              </w:rPr>
            </w:pPr>
            <w:r>
              <w:rPr>
                <w:rFonts w:asciiTheme="minorHAnsi" w:hAnsiTheme="minorHAnsi" w:cstheme="minorHAnsi"/>
                <w:b/>
              </w:rPr>
              <w:t>Same as cascade=delete but deletes orphans records also</w:t>
            </w:r>
          </w:p>
        </w:tc>
      </w:tr>
      <w:tr w:rsidR="00036D0F" w:rsidTr="00036D0F">
        <w:trPr>
          <w:cnfStyle w:val="000000100000"/>
        </w:trPr>
        <w:tc>
          <w:tcPr>
            <w:cnfStyle w:val="001000000000"/>
            <w:tcW w:w="1570" w:type="dxa"/>
            <w:tcBorders>
              <w:top w:val="none" w:sz="0" w:space="0" w:color="auto"/>
              <w:left w:val="none" w:sz="0" w:space="0" w:color="auto"/>
              <w:bottom w:val="none" w:sz="0" w:space="0" w:color="auto"/>
            </w:tcBorders>
          </w:tcPr>
          <w:p w:rsidR="00036D0F" w:rsidRDefault="00036D0F" w:rsidP="0025338D">
            <w:pPr>
              <w:rPr>
                <w:rFonts w:asciiTheme="minorHAnsi" w:hAnsiTheme="minorHAnsi" w:cstheme="minorHAnsi"/>
                <w:b w:val="0"/>
              </w:rPr>
            </w:pPr>
            <w:r>
              <w:rPr>
                <w:rFonts w:asciiTheme="minorHAnsi" w:hAnsiTheme="minorHAnsi" w:cstheme="minorHAnsi"/>
                <w:b w:val="0"/>
              </w:rPr>
              <w:t>Cascade = “</w:t>
            </w:r>
            <w:r>
              <w:rPr>
                <w:rFonts w:asciiTheme="minorHAnsi" w:hAnsiTheme="minorHAnsi" w:cstheme="minorHAnsi"/>
                <w:b w:val="0"/>
              </w:rPr>
              <w:t>all-delete-orpan</w:t>
            </w:r>
            <w:r>
              <w:rPr>
                <w:rFonts w:asciiTheme="minorHAnsi" w:hAnsiTheme="minorHAnsi" w:cstheme="minorHAnsi"/>
                <w:b w:val="0"/>
              </w:rPr>
              <w:t>”</w:t>
            </w:r>
          </w:p>
        </w:tc>
        <w:tc>
          <w:tcPr>
            <w:tcW w:w="4028" w:type="dxa"/>
            <w:tcBorders>
              <w:top w:val="none" w:sz="0" w:space="0" w:color="auto"/>
              <w:bottom w:val="none" w:sz="0" w:space="0" w:color="auto"/>
            </w:tcBorders>
          </w:tcPr>
          <w:p w:rsidR="00036D0F" w:rsidRDefault="00036D0F" w:rsidP="0025338D">
            <w:pPr>
              <w:cnfStyle w:val="000000100000"/>
              <w:rPr>
                <w:rFonts w:asciiTheme="minorHAnsi" w:hAnsiTheme="minorHAnsi" w:cstheme="minorHAnsi"/>
                <w:b/>
              </w:rPr>
            </w:pPr>
          </w:p>
        </w:tc>
        <w:tc>
          <w:tcPr>
            <w:tcW w:w="10322" w:type="dxa"/>
            <w:tcBorders>
              <w:top w:val="none" w:sz="0" w:space="0" w:color="auto"/>
              <w:bottom w:val="none" w:sz="0" w:space="0" w:color="auto"/>
              <w:right w:val="none" w:sz="0" w:space="0" w:color="auto"/>
            </w:tcBorders>
          </w:tcPr>
          <w:p w:rsidR="00036D0F" w:rsidRDefault="00036D0F" w:rsidP="0025338D">
            <w:pPr>
              <w:cnfStyle w:val="000000100000"/>
              <w:rPr>
                <w:rFonts w:asciiTheme="minorHAnsi" w:hAnsiTheme="minorHAnsi" w:cstheme="minorHAnsi"/>
                <w:b/>
              </w:rPr>
            </w:pPr>
            <w:r>
              <w:rPr>
                <w:rFonts w:asciiTheme="minorHAnsi" w:hAnsiTheme="minorHAnsi" w:cstheme="minorHAnsi"/>
                <w:b/>
              </w:rPr>
              <w:t>Same as cascade=</w:t>
            </w:r>
            <w:r>
              <w:rPr>
                <w:rFonts w:asciiTheme="minorHAnsi" w:hAnsiTheme="minorHAnsi" w:cstheme="minorHAnsi"/>
                <w:b/>
              </w:rPr>
              <w:t>all</w:t>
            </w:r>
            <w:r>
              <w:rPr>
                <w:rFonts w:asciiTheme="minorHAnsi" w:hAnsiTheme="minorHAnsi" w:cstheme="minorHAnsi"/>
                <w:b/>
              </w:rPr>
              <w:t xml:space="preserve"> but deletes orphans records also</w:t>
            </w:r>
          </w:p>
        </w:tc>
      </w:tr>
      <w:tr w:rsidR="00036D0F" w:rsidTr="00036D0F">
        <w:tc>
          <w:tcPr>
            <w:cnfStyle w:val="001000000000"/>
            <w:tcW w:w="1570" w:type="dxa"/>
          </w:tcPr>
          <w:p w:rsidR="00036D0F" w:rsidRDefault="00036D0F">
            <w:pPr>
              <w:rPr>
                <w:rFonts w:asciiTheme="minorHAnsi" w:hAnsiTheme="minorHAnsi" w:cstheme="minorHAnsi"/>
                <w:b w:val="0"/>
              </w:rPr>
            </w:pPr>
          </w:p>
        </w:tc>
        <w:tc>
          <w:tcPr>
            <w:tcW w:w="4028" w:type="dxa"/>
          </w:tcPr>
          <w:p w:rsidR="00036D0F" w:rsidRDefault="00036D0F">
            <w:pPr>
              <w:cnfStyle w:val="000000000000"/>
              <w:rPr>
                <w:rFonts w:asciiTheme="minorHAnsi" w:hAnsiTheme="minorHAnsi" w:cstheme="minorHAnsi"/>
                <w:b/>
              </w:rPr>
            </w:pPr>
          </w:p>
        </w:tc>
        <w:tc>
          <w:tcPr>
            <w:tcW w:w="10322" w:type="dxa"/>
          </w:tcPr>
          <w:p w:rsidR="00036D0F" w:rsidRDefault="00036D0F">
            <w:pPr>
              <w:cnfStyle w:val="000000000000"/>
              <w:rPr>
                <w:rFonts w:asciiTheme="minorHAnsi" w:hAnsiTheme="minorHAnsi" w:cstheme="minorHAnsi"/>
                <w:b/>
              </w:rPr>
            </w:pPr>
          </w:p>
        </w:tc>
      </w:tr>
    </w:tbl>
    <w:p w:rsidR="0025338D" w:rsidRDefault="0025338D">
      <w:pPr>
        <w:rPr>
          <w:rFonts w:asciiTheme="minorHAnsi" w:hAnsiTheme="minorHAnsi" w:cstheme="minorHAnsi"/>
          <w:b/>
        </w:rPr>
      </w:pPr>
    </w:p>
    <w:p w:rsidR="0082015C" w:rsidRDefault="006F3050">
      <w:pPr>
        <w:rPr>
          <w:rFonts w:asciiTheme="minorHAnsi" w:hAnsiTheme="minorHAnsi" w:cstheme="minorHAnsi"/>
          <w:b/>
          <w:color w:val="FF0000"/>
        </w:rPr>
      </w:pPr>
      <w:r w:rsidRPr="006F3050">
        <w:rPr>
          <w:rFonts w:asciiTheme="minorHAnsi" w:hAnsiTheme="minorHAnsi" w:cstheme="minorHAnsi"/>
          <w:b/>
          <w:color w:val="FF0000"/>
        </w:rPr>
        <w:t>Note:</w:t>
      </w:r>
    </w:p>
    <w:p w:rsidR="006F3050" w:rsidRPr="006F3050" w:rsidRDefault="006F3050">
      <w:pPr>
        <w:rPr>
          <w:rFonts w:asciiTheme="minorHAnsi" w:hAnsiTheme="minorHAnsi" w:cstheme="minorHAnsi"/>
        </w:rPr>
      </w:pPr>
      <w:r>
        <w:rPr>
          <w:rFonts w:asciiTheme="minorHAnsi" w:hAnsiTheme="minorHAnsi" w:cstheme="minorHAnsi"/>
        </w:rPr>
        <w:t>In One to many, if we use cascade = all ‘cascade=delete, delete operations will be reflected to associated objects also. But if we use cascade=none/persist..etc, then only paent objects will be deleted whereas child objects will remain unaffected. Only the link between child associated records with their parent records will be deeted. That link is nothing but foreign key column in child table. Such records is called as orphan records. To deete orphan records also, use cascade=”</w:t>
      </w:r>
      <w:r w:rsidRPr="006F3050">
        <w:rPr>
          <w:rFonts w:asciiTheme="minorHAnsi" w:hAnsiTheme="minorHAnsi" w:cstheme="minorHAnsi"/>
          <w:b/>
        </w:rPr>
        <w:t>delete-orphan</w:t>
      </w:r>
      <w:r>
        <w:rPr>
          <w:rFonts w:asciiTheme="minorHAnsi" w:hAnsiTheme="minorHAnsi" w:cstheme="minorHAnsi"/>
        </w:rPr>
        <w:t>” / “</w:t>
      </w:r>
      <w:r w:rsidRPr="006F3050">
        <w:rPr>
          <w:rFonts w:asciiTheme="minorHAnsi" w:hAnsiTheme="minorHAnsi" w:cstheme="minorHAnsi"/>
          <w:b/>
        </w:rPr>
        <w:t>all-delete-orphan</w:t>
      </w:r>
      <w:r>
        <w:rPr>
          <w:rFonts w:asciiTheme="minorHAnsi" w:hAnsiTheme="minorHAnsi" w:cstheme="minorHAnsi"/>
        </w:rPr>
        <w:t>”</w:t>
      </w:r>
    </w:p>
    <w:p w:rsidR="0082015C" w:rsidRDefault="00541BDC">
      <w:pPr>
        <w:rPr>
          <w:rFonts w:asciiTheme="minorHAnsi" w:hAnsiTheme="minorHAnsi" w:cstheme="minorHAnsi"/>
          <w:b/>
        </w:rPr>
      </w:pPr>
      <w:r>
        <w:rPr>
          <w:rFonts w:asciiTheme="minorHAnsi" w:hAnsiTheme="minorHAnsi" w:cstheme="minorHAnsi"/>
          <w:b/>
          <w:noProof/>
          <w:lang w:val="en-US"/>
        </w:rPr>
        <w:drawing>
          <wp:inline distT="0" distB="0" distL="0" distR="0">
            <wp:extent cx="5104765" cy="87439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4765" cy="874395"/>
                    </a:xfrm>
                    <a:prstGeom prst="rect">
                      <a:avLst/>
                    </a:prstGeom>
                    <a:noFill/>
                    <a:ln w="9525">
                      <a:noFill/>
                      <a:miter lim="800000"/>
                      <a:headEnd/>
                      <a:tailEnd/>
                    </a:ln>
                  </pic:spPr>
                </pic:pic>
              </a:graphicData>
            </a:graphic>
          </wp:inline>
        </w:drawing>
      </w:r>
    </w:p>
    <w:p w:rsidR="00A647AB" w:rsidRDefault="00A647AB">
      <w:pPr>
        <w:rPr>
          <w:rFonts w:asciiTheme="minorHAnsi" w:hAnsiTheme="minorHAnsi" w:cstheme="minorHAnsi"/>
          <w:b/>
        </w:rPr>
      </w:pPr>
    </w:p>
    <w:p w:rsidR="00A647AB" w:rsidRDefault="00A647AB">
      <w:pPr>
        <w:rPr>
          <w:rFonts w:asciiTheme="minorHAnsi" w:hAnsiTheme="minorHAnsi" w:cstheme="minorHAnsi"/>
          <w:b/>
        </w:rPr>
      </w:pPr>
      <w:r>
        <w:rPr>
          <w:rFonts w:asciiTheme="minorHAnsi" w:hAnsiTheme="minorHAnsi" w:cstheme="minorHAnsi"/>
          <w:b/>
        </w:rPr>
        <w:t>In annotation approach, there is not annotation for orphan removal so we use orphanRemoval=”true” of @One –to-many  and @One-to-one</w:t>
      </w:r>
    </w:p>
    <w:p w:rsidR="00A647AB" w:rsidRDefault="00A647AB" w:rsidP="00EF3522">
      <w:pPr>
        <w:rPr>
          <w:rFonts w:asciiTheme="minorHAnsi" w:hAnsiTheme="minorHAnsi" w:cstheme="minorHAnsi"/>
          <w:b/>
        </w:rPr>
      </w:pPr>
    </w:p>
    <w:p w:rsidR="00A647AB" w:rsidRDefault="00A647AB" w:rsidP="00EF3522">
      <w:pPr>
        <w:rPr>
          <w:rFonts w:asciiTheme="minorHAnsi" w:hAnsiTheme="minorHAnsi" w:cstheme="minorHAnsi"/>
          <w:b/>
        </w:rPr>
      </w:pPr>
    </w:p>
    <w:p w:rsidR="00A647AB" w:rsidRDefault="00A647AB" w:rsidP="00EF3522">
      <w:pPr>
        <w:rPr>
          <w:rFonts w:asciiTheme="minorHAnsi" w:hAnsiTheme="minorHAnsi" w:cstheme="minorHAnsi"/>
          <w:b/>
        </w:rPr>
      </w:pPr>
    </w:p>
    <w:p w:rsidR="00A647AB" w:rsidRDefault="00A647AB" w:rsidP="00EF3522">
      <w:pPr>
        <w:rPr>
          <w:rFonts w:asciiTheme="minorHAnsi" w:hAnsiTheme="minorHAnsi" w:cstheme="minorHAnsi"/>
          <w:b/>
        </w:rPr>
      </w:pPr>
    </w:p>
    <w:p w:rsidR="00EF3522" w:rsidRPr="00036D0F" w:rsidRDefault="00EF3522" w:rsidP="00EF3522">
      <w:pPr>
        <w:rPr>
          <w:rFonts w:asciiTheme="minorHAnsi" w:hAnsiTheme="minorHAnsi" w:cstheme="minorHAnsi"/>
          <w:b/>
        </w:rPr>
      </w:pPr>
      <w:r>
        <w:rPr>
          <w:rFonts w:asciiTheme="minorHAnsi" w:hAnsiTheme="minorHAnsi" w:cstheme="minorHAnsi"/>
          <w:b/>
        </w:rPr>
        <w:t>Select operations</w:t>
      </w:r>
    </w:p>
    <w:p w:rsidR="00EF3522" w:rsidRDefault="00EF3522" w:rsidP="00EF3522">
      <w:pPr>
        <w:rPr>
          <w:rFonts w:asciiTheme="minorHAnsi" w:hAnsiTheme="minorHAnsi" w:cstheme="minorHAnsi"/>
        </w:rPr>
      </w:pPr>
      <w:r>
        <w:rPr>
          <w:rFonts w:asciiTheme="minorHAnsi" w:hAnsiTheme="minorHAnsi" w:cstheme="minorHAnsi"/>
        </w:rPr>
        <w:t>Lazy loading used for select operation</w:t>
      </w:r>
    </w:p>
    <w:p w:rsidR="00EF3522" w:rsidRPr="001F30DC" w:rsidRDefault="00EF3522" w:rsidP="00EF3522">
      <w:pPr>
        <w:rPr>
          <w:rFonts w:asciiTheme="minorHAnsi" w:hAnsiTheme="minorHAnsi" w:cstheme="minorHAnsi"/>
        </w:rPr>
      </w:pPr>
      <w:r w:rsidRPr="001F30DC">
        <w:rPr>
          <w:rFonts w:asciiTheme="minorHAnsi" w:hAnsiTheme="minorHAnsi" w:cstheme="minorHAnsi"/>
          <w:b/>
        </w:rPr>
        <w:t>Lazy loading</w:t>
      </w:r>
      <w:r>
        <w:rPr>
          <w:rFonts w:asciiTheme="minorHAnsi" w:hAnsiTheme="minorHAnsi" w:cstheme="minorHAnsi"/>
          <w:b/>
        </w:rPr>
        <w:t xml:space="preserve">: </w:t>
      </w:r>
      <w:r>
        <w:rPr>
          <w:rFonts w:asciiTheme="minorHAnsi" w:hAnsiTheme="minorHAnsi" w:cstheme="minorHAnsi"/>
        </w:rPr>
        <w:t>In association mapping, parent object will be loaded first and child object will be load based on demand, this is called as lazy loading. Its only for select operation.</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2700"/>
        <w:gridCol w:w="10322"/>
      </w:tblGrid>
      <w:tr w:rsidR="00EF3522" w:rsidTr="00EF3522">
        <w:trPr>
          <w:cnfStyle w:val="100000000000"/>
        </w:trPr>
        <w:tc>
          <w:tcPr>
            <w:cnfStyle w:val="001000000000"/>
            <w:tcW w:w="2898" w:type="dxa"/>
          </w:tcPr>
          <w:p w:rsidR="00EF3522" w:rsidRDefault="00EF3522" w:rsidP="004748AB">
            <w:pPr>
              <w:rPr>
                <w:rFonts w:asciiTheme="minorHAnsi" w:hAnsiTheme="minorHAnsi" w:cstheme="minorHAnsi"/>
                <w:b w:val="0"/>
              </w:rPr>
            </w:pPr>
            <w:r>
              <w:rPr>
                <w:rFonts w:asciiTheme="minorHAnsi" w:hAnsiTheme="minorHAnsi" w:cstheme="minorHAnsi"/>
                <w:b w:val="0"/>
              </w:rPr>
              <w:t>Xml way</w:t>
            </w:r>
          </w:p>
        </w:tc>
        <w:tc>
          <w:tcPr>
            <w:tcW w:w="2700" w:type="dxa"/>
          </w:tcPr>
          <w:p w:rsidR="00EF3522" w:rsidRDefault="00EF3522" w:rsidP="004748AB">
            <w:pPr>
              <w:cnfStyle w:val="100000000000"/>
              <w:rPr>
                <w:rFonts w:asciiTheme="minorHAnsi" w:hAnsiTheme="minorHAnsi" w:cstheme="minorHAnsi"/>
                <w:b w:val="0"/>
              </w:rPr>
            </w:pPr>
            <w:r>
              <w:rPr>
                <w:rFonts w:asciiTheme="minorHAnsi" w:hAnsiTheme="minorHAnsi" w:cstheme="minorHAnsi"/>
                <w:b w:val="0"/>
              </w:rPr>
              <w:t>Annotations way</w:t>
            </w:r>
          </w:p>
        </w:tc>
        <w:tc>
          <w:tcPr>
            <w:tcW w:w="10322" w:type="dxa"/>
          </w:tcPr>
          <w:p w:rsidR="00EF3522" w:rsidRDefault="00EF3522" w:rsidP="004748AB">
            <w:pPr>
              <w:cnfStyle w:val="100000000000"/>
              <w:rPr>
                <w:rFonts w:asciiTheme="minorHAnsi" w:hAnsiTheme="minorHAnsi" w:cstheme="minorHAnsi"/>
                <w:b w:val="0"/>
              </w:rPr>
            </w:pPr>
            <w:r>
              <w:rPr>
                <w:rFonts w:asciiTheme="minorHAnsi" w:hAnsiTheme="minorHAnsi" w:cstheme="minorHAnsi"/>
                <w:b w:val="0"/>
              </w:rPr>
              <w:t>description</w:t>
            </w:r>
          </w:p>
        </w:tc>
      </w:tr>
      <w:tr w:rsidR="00EF3522" w:rsidTr="00EF3522">
        <w:trPr>
          <w:cnfStyle w:val="000000100000"/>
        </w:trPr>
        <w:tc>
          <w:tcPr>
            <w:cnfStyle w:val="001000000000"/>
            <w:tcW w:w="2898" w:type="dxa"/>
            <w:tcBorders>
              <w:top w:val="none" w:sz="0" w:space="0" w:color="auto"/>
              <w:left w:val="none" w:sz="0" w:space="0" w:color="auto"/>
              <w:bottom w:val="none" w:sz="0" w:space="0" w:color="auto"/>
            </w:tcBorders>
          </w:tcPr>
          <w:p w:rsidR="00EF3522" w:rsidRDefault="00EF3522" w:rsidP="004748AB">
            <w:pPr>
              <w:rPr>
                <w:rFonts w:asciiTheme="minorHAnsi" w:hAnsiTheme="minorHAnsi" w:cstheme="minorHAnsi"/>
                <w:b w:val="0"/>
              </w:rPr>
            </w:pPr>
            <w:r>
              <w:rPr>
                <w:rFonts w:asciiTheme="minorHAnsi" w:hAnsiTheme="minorHAnsi" w:cstheme="minorHAnsi"/>
                <w:b w:val="0"/>
              </w:rPr>
              <w:t>Lazy=true</w:t>
            </w:r>
          </w:p>
        </w:tc>
        <w:tc>
          <w:tcPr>
            <w:tcW w:w="2700" w:type="dxa"/>
            <w:tcBorders>
              <w:top w:val="none" w:sz="0" w:space="0" w:color="auto"/>
              <w:bottom w:val="none" w:sz="0" w:space="0" w:color="auto"/>
            </w:tcBorders>
          </w:tcPr>
          <w:p w:rsidR="00EF3522" w:rsidRPr="007222E9" w:rsidRDefault="007222E9" w:rsidP="007222E9">
            <w:pPr>
              <w:cnfStyle w:val="000000100000"/>
              <w:rPr>
                <w:rFonts w:asciiTheme="minorHAnsi" w:hAnsiTheme="minorHAnsi" w:cstheme="minorHAnsi"/>
              </w:rPr>
            </w:pPr>
            <w:r>
              <w:rPr>
                <w:rFonts w:asciiTheme="minorHAnsi" w:hAnsiTheme="minorHAnsi" w:cstheme="minorHAnsi"/>
              </w:rPr>
              <w:t xml:space="preserve">Performs </w:t>
            </w:r>
            <w:r w:rsidRPr="007222E9">
              <w:rPr>
                <w:rFonts w:asciiTheme="minorHAnsi" w:hAnsiTheme="minorHAnsi" w:cstheme="minorHAnsi"/>
                <w:b/>
              </w:rPr>
              <w:t>lazy loading</w:t>
            </w:r>
            <w:r>
              <w:rPr>
                <w:rFonts w:asciiTheme="minorHAnsi" w:hAnsiTheme="minorHAnsi" w:cstheme="minorHAnsi"/>
              </w:rPr>
              <w:t xml:space="preserve"> means Loads parent/main object normally but loads child/associated objects based on demand basis.</w:t>
            </w:r>
          </w:p>
        </w:tc>
        <w:tc>
          <w:tcPr>
            <w:tcW w:w="10322" w:type="dxa"/>
            <w:tcBorders>
              <w:top w:val="none" w:sz="0" w:space="0" w:color="auto"/>
              <w:bottom w:val="none" w:sz="0" w:space="0" w:color="auto"/>
              <w:right w:val="none" w:sz="0" w:space="0" w:color="auto"/>
            </w:tcBorders>
          </w:tcPr>
          <w:p w:rsidR="00EF3522" w:rsidRDefault="00EF3522" w:rsidP="004748AB">
            <w:pPr>
              <w:cnfStyle w:val="000000100000"/>
              <w:rPr>
                <w:rFonts w:asciiTheme="minorHAnsi" w:hAnsiTheme="minorHAnsi" w:cstheme="minorHAnsi"/>
                <w:b/>
              </w:rPr>
            </w:pPr>
            <w:r>
              <w:rPr>
                <w:rFonts w:asciiTheme="minorHAnsi" w:hAnsiTheme="minorHAnsi" w:cstheme="minorHAnsi"/>
                <w:b/>
              </w:rPr>
              <w:t>Cascading persist/save operation to associated object</w:t>
            </w:r>
          </w:p>
        </w:tc>
      </w:tr>
      <w:tr w:rsidR="00EF3522" w:rsidTr="00EF3522">
        <w:tc>
          <w:tcPr>
            <w:cnfStyle w:val="001000000000"/>
            <w:tcW w:w="2898" w:type="dxa"/>
          </w:tcPr>
          <w:p w:rsidR="00EF3522" w:rsidRDefault="00EF3522" w:rsidP="004748AB">
            <w:pPr>
              <w:rPr>
                <w:rFonts w:asciiTheme="minorHAnsi" w:hAnsiTheme="minorHAnsi" w:cstheme="minorHAnsi"/>
                <w:b w:val="0"/>
              </w:rPr>
            </w:pPr>
            <w:r>
              <w:rPr>
                <w:rFonts w:asciiTheme="minorHAnsi" w:hAnsiTheme="minorHAnsi" w:cstheme="minorHAnsi"/>
                <w:b w:val="0"/>
              </w:rPr>
              <w:t>Lazy=extra</w:t>
            </w:r>
          </w:p>
        </w:tc>
        <w:tc>
          <w:tcPr>
            <w:tcW w:w="2700" w:type="dxa"/>
          </w:tcPr>
          <w:p w:rsidR="00EF3522" w:rsidRPr="007222E9" w:rsidRDefault="007222E9" w:rsidP="0082015C">
            <w:pPr>
              <w:cnfStyle w:val="000000000000"/>
              <w:rPr>
                <w:rFonts w:asciiTheme="minorHAnsi" w:hAnsiTheme="minorHAnsi" w:cstheme="minorHAnsi"/>
              </w:rPr>
            </w:pPr>
            <w:r>
              <w:rPr>
                <w:rFonts w:asciiTheme="minorHAnsi" w:hAnsiTheme="minorHAnsi" w:cstheme="minorHAnsi"/>
                <w:b/>
              </w:rPr>
              <w:t>Performs extra lazy loading</w:t>
            </w:r>
            <w:r>
              <w:rPr>
                <w:rFonts w:asciiTheme="minorHAnsi" w:hAnsiTheme="minorHAnsi" w:cstheme="minorHAnsi"/>
              </w:rPr>
              <w:t xml:space="preserve"> means </w:t>
            </w:r>
            <w:r w:rsidR="0082015C">
              <w:rPr>
                <w:rFonts w:asciiTheme="minorHAnsi" w:hAnsiTheme="minorHAnsi" w:cstheme="minorHAnsi"/>
              </w:rPr>
              <w:t xml:space="preserve">collection property of parent object will be initialized with child object only for appropriate operations. </w:t>
            </w:r>
          </w:p>
        </w:tc>
        <w:tc>
          <w:tcPr>
            <w:tcW w:w="10322" w:type="dxa"/>
          </w:tcPr>
          <w:p w:rsidR="00EF3522" w:rsidRDefault="00EF3522" w:rsidP="004748AB">
            <w:pPr>
              <w:cnfStyle w:val="000000000000"/>
              <w:rPr>
                <w:rFonts w:asciiTheme="minorHAnsi" w:hAnsiTheme="minorHAnsi" w:cstheme="minorHAnsi"/>
                <w:b/>
              </w:rPr>
            </w:pPr>
            <w:r>
              <w:rPr>
                <w:rFonts w:asciiTheme="minorHAnsi" w:hAnsiTheme="minorHAnsi" w:cstheme="minorHAnsi"/>
                <w:b/>
              </w:rPr>
              <w:t>Cascading save/update operation to associated object</w:t>
            </w:r>
          </w:p>
        </w:tc>
      </w:tr>
      <w:tr w:rsidR="00EF3522" w:rsidTr="00EF3522">
        <w:trPr>
          <w:cnfStyle w:val="000000100000"/>
        </w:trPr>
        <w:tc>
          <w:tcPr>
            <w:cnfStyle w:val="001000000000"/>
            <w:tcW w:w="2898" w:type="dxa"/>
            <w:tcBorders>
              <w:top w:val="none" w:sz="0" w:space="0" w:color="auto"/>
              <w:left w:val="none" w:sz="0" w:space="0" w:color="auto"/>
              <w:bottom w:val="none" w:sz="0" w:space="0" w:color="auto"/>
            </w:tcBorders>
          </w:tcPr>
          <w:p w:rsidR="00EF3522" w:rsidRDefault="00EF3522" w:rsidP="00EF3522">
            <w:pPr>
              <w:rPr>
                <w:rFonts w:asciiTheme="minorHAnsi" w:hAnsiTheme="minorHAnsi" w:cstheme="minorHAnsi"/>
                <w:b w:val="0"/>
              </w:rPr>
            </w:pPr>
            <w:r>
              <w:rPr>
                <w:rFonts w:asciiTheme="minorHAnsi" w:hAnsiTheme="minorHAnsi" w:cstheme="minorHAnsi"/>
                <w:b w:val="0"/>
              </w:rPr>
              <w:t>Lazy=false</w:t>
            </w:r>
          </w:p>
        </w:tc>
        <w:tc>
          <w:tcPr>
            <w:tcW w:w="2700" w:type="dxa"/>
            <w:tcBorders>
              <w:top w:val="none" w:sz="0" w:space="0" w:color="auto"/>
              <w:bottom w:val="none" w:sz="0" w:space="0" w:color="auto"/>
            </w:tcBorders>
          </w:tcPr>
          <w:p w:rsidR="00EF3522" w:rsidRPr="00EF3522" w:rsidRDefault="00EF3522" w:rsidP="00EF3522">
            <w:pPr>
              <w:cnfStyle w:val="000000100000"/>
              <w:rPr>
                <w:rFonts w:asciiTheme="minorHAnsi" w:hAnsiTheme="minorHAnsi" w:cstheme="minorHAnsi"/>
              </w:rPr>
            </w:pPr>
            <w:r w:rsidRPr="00EF3522">
              <w:rPr>
                <w:rFonts w:asciiTheme="minorHAnsi" w:hAnsiTheme="minorHAnsi" w:cstheme="minorHAnsi"/>
              </w:rPr>
              <w:t xml:space="preserve">Performs </w:t>
            </w:r>
            <w:r w:rsidRPr="007222E9">
              <w:rPr>
                <w:rFonts w:asciiTheme="minorHAnsi" w:hAnsiTheme="minorHAnsi" w:cstheme="minorHAnsi"/>
                <w:b/>
              </w:rPr>
              <w:t>eager loading</w:t>
            </w:r>
            <w:r w:rsidRPr="00EF3522">
              <w:rPr>
                <w:rFonts w:asciiTheme="minorHAnsi" w:hAnsiTheme="minorHAnsi" w:cstheme="minorHAnsi"/>
              </w:rPr>
              <w:t xml:space="preserve"> means loads child/associated objects with parent/domain object irrespective of whether child objects are used or not</w:t>
            </w:r>
          </w:p>
        </w:tc>
        <w:tc>
          <w:tcPr>
            <w:tcW w:w="10322" w:type="dxa"/>
            <w:tcBorders>
              <w:top w:val="none" w:sz="0" w:space="0" w:color="auto"/>
              <w:bottom w:val="none" w:sz="0" w:space="0" w:color="auto"/>
              <w:right w:val="none" w:sz="0" w:space="0" w:color="auto"/>
            </w:tcBorders>
          </w:tcPr>
          <w:p w:rsidR="00EF3522" w:rsidRDefault="00EF3522" w:rsidP="004748AB">
            <w:pPr>
              <w:cnfStyle w:val="000000100000"/>
              <w:rPr>
                <w:rFonts w:asciiTheme="minorHAnsi" w:hAnsiTheme="minorHAnsi" w:cstheme="minorHAnsi"/>
                <w:b/>
              </w:rPr>
            </w:pPr>
            <w:r>
              <w:rPr>
                <w:rFonts w:asciiTheme="minorHAnsi" w:hAnsiTheme="minorHAnsi" w:cstheme="minorHAnsi"/>
                <w:b/>
              </w:rPr>
              <w:t>Cascading save/update operation to associated object</w:t>
            </w:r>
          </w:p>
        </w:tc>
      </w:tr>
    </w:tbl>
    <w:p w:rsidR="0082015C" w:rsidRDefault="0082015C" w:rsidP="0082015C">
      <w:pPr>
        <w:outlineLvl w:val="0"/>
        <w:rPr>
          <w:rFonts w:asciiTheme="minorHAnsi" w:hAnsiTheme="minorHAnsi" w:cstheme="minorHAnsi"/>
          <w:b/>
        </w:rPr>
      </w:pPr>
    </w:p>
    <w:p w:rsidR="0082015C" w:rsidRPr="009A3B4F" w:rsidRDefault="0082015C" w:rsidP="0082015C">
      <w:pPr>
        <w:outlineLvl w:val="0"/>
        <w:rPr>
          <w:rFonts w:asciiTheme="minorHAnsi" w:hAnsiTheme="minorHAnsi" w:cstheme="minorHAnsi"/>
        </w:rPr>
      </w:pPr>
      <w:r w:rsidRPr="009A3B4F">
        <w:rPr>
          <w:rFonts w:asciiTheme="minorHAnsi" w:hAnsiTheme="minorHAnsi" w:cstheme="minorHAnsi"/>
          <w:b/>
        </w:rPr>
        <w:t>One-To-Many/Many-To-Many</w:t>
      </w:r>
    </w:p>
    <w:p w:rsidR="0082015C" w:rsidRPr="009A3B4F" w:rsidRDefault="0082015C" w:rsidP="0082015C">
      <w:pPr>
        <w:outlineLvl w:val="0"/>
        <w:rPr>
          <w:rFonts w:asciiTheme="minorHAnsi" w:hAnsiTheme="minorHAnsi" w:cstheme="minorHAnsi"/>
          <w:b/>
          <w:i/>
        </w:rPr>
      </w:pPr>
      <w:r w:rsidRPr="009A3B4F">
        <w:rPr>
          <w:rFonts w:asciiTheme="minorHAnsi" w:hAnsiTheme="minorHAnsi" w:cstheme="minorHAnsi"/>
        </w:rPr>
        <w:lastRenderedPageBreak/>
        <w:t>Lazy=extra(best),true(</w:t>
      </w:r>
      <w:r w:rsidRPr="009A3B4F">
        <w:rPr>
          <w:rFonts w:asciiTheme="minorHAnsi" w:hAnsiTheme="minorHAnsi" w:cstheme="minorHAnsi"/>
          <w:b/>
          <w:i/>
        </w:rPr>
        <w:t>default</w:t>
      </w:r>
      <w:r>
        <w:rPr>
          <w:rFonts w:asciiTheme="minorHAnsi" w:hAnsiTheme="minorHAnsi" w:cstheme="minorHAnsi"/>
          <w:b/>
          <w:i/>
        </w:rPr>
        <w:t>)</w:t>
      </w:r>
    </w:p>
    <w:p w:rsidR="0082015C" w:rsidRPr="009A3B4F" w:rsidRDefault="0082015C" w:rsidP="0082015C">
      <w:pPr>
        <w:rPr>
          <w:rFonts w:asciiTheme="minorHAnsi" w:hAnsiTheme="minorHAnsi" w:cstheme="minorHAnsi"/>
        </w:rPr>
      </w:pPr>
      <w:r w:rsidRPr="009A3B4F">
        <w:rPr>
          <w:rFonts w:asciiTheme="minorHAnsi" w:hAnsiTheme="minorHAnsi" w:cstheme="minorHAnsi"/>
          <w:i/>
        </w:rPr>
        <w:t>Cascade=all-delete-orphan</w:t>
      </w:r>
    </w:p>
    <w:p w:rsidR="0082015C" w:rsidRPr="009A3B4F" w:rsidRDefault="0082015C" w:rsidP="0082015C">
      <w:pPr>
        <w:outlineLvl w:val="0"/>
        <w:rPr>
          <w:rFonts w:asciiTheme="minorHAnsi" w:hAnsiTheme="minorHAnsi" w:cstheme="minorHAnsi"/>
          <w:b/>
        </w:rPr>
      </w:pPr>
      <w:r w:rsidRPr="009A3B4F">
        <w:rPr>
          <w:rFonts w:asciiTheme="minorHAnsi" w:hAnsiTheme="minorHAnsi" w:cstheme="minorHAnsi"/>
          <w:b/>
        </w:rPr>
        <w:t>Many-To-One/One-To-One</w:t>
      </w:r>
    </w:p>
    <w:p w:rsidR="0082015C" w:rsidRPr="009A3B4F" w:rsidRDefault="0082015C" w:rsidP="0082015C">
      <w:pPr>
        <w:rPr>
          <w:rFonts w:asciiTheme="minorHAnsi" w:hAnsiTheme="minorHAnsi" w:cstheme="minorHAnsi"/>
        </w:rPr>
      </w:pPr>
      <w:r w:rsidRPr="009A3B4F">
        <w:rPr>
          <w:rFonts w:asciiTheme="minorHAnsi" w:hAnsiTheme="minorHAnsi" w:cstheme="minorHAnsi"/>
          <w:b/>
        </w:rPr>
        <w:t>Lazy=</w:t>
      </w:r>
      <w:r w:rsidRPr="009A3B4F">
        <w:rPr>
          <w:rFonts w:asciiTheme="minorHAnsi" w:hAnsiTheme="minorHAnsi" w:cstheme="minorHAnsi"/>
        </w:rPr>
        <w:t>no-proxy, proxy(default)</w:t>
      </w:r>
    </w:p>
    <w:p w:rsidR="009A3B4F" w:rsidRDefault="0082015C" w:rsidP="0082015C">
      <w:pPr>
        <w:rPr>
          <w:rFonts w:asciiTheme="minorHAnsi" w:hAnsiTheme="minorHAnsi" w:cstheme="minorHAnsi"/>
        </w:rPr>
      </w:pPr>
      <w:r w:rsidRPr="009A3B4F">
        <w:rPr>
          <w:rFonts w:asciiTheme="minorHAnsi" w:hAnsiTheme="minorHAnsi" w:cstheme="minorHAnsi"/>
          <w:i/>
        </w:rPr>
        <w:t>Cascade=all</w:t>
      </w:r>
    </w:p>
    <w:p w:rsidR="009A3B4F" w:rsidRDefault="009A3B4F">
      <w:pPr>
        <w:rPr>
          <w:rFonts w:asciiTheme="minorHAnsi" w:hAnsiTheme="minorHAnsi" w:cstheme="minorHAnsi"/>
        </w:rPr>
      </w:pPr>
    </w:p>
    <w:p w:rsidR="009A3B4F" w:rsidRPr="009A3B4F" w:rsidRDefault="009A3B4F">
      <w:pPr>
        <w:rPr>
          <w:rFonts w:asciiTheme="minorHAnsi" w:hAnsiTheme="minorHAnsi" w:cstheme="minorHAnsi"/>
        </w:rPr>
      </w:pPr>
    </w:p>
    <w:p w:rsidR="002B7A3B" w:rsidRPr="009A3B4F" w:rsidRDefault="002B7A3B">
      <w:pPr>
        <w:rPr>
          <w:rFonts w:asciiTheme="minorHAnsi" w:hAnsiTheme="minorHAnsi" w:cstheme="minorHAnsi"/>
        </w:rPr>
      </w:pPr>
      <w:r w:rsidRPr="009A3B4F">
        <w:rPr>
          <w:rFonts w:asciiTheme="minorHAnsi" w:hAnsiTheme="minorHAnsi" w:cstheme="minorHAnsi"/>
        </w:rPr>
        <w:t>Q1. What is the difference between Set, List, Map type property?</w:t>
      </w:r>
    </w:p>
    <w:p w:rsidR="002B7A3B" w:rsidRPr="009A3B4F" w:rsidRDefault="002B7A3B">
      <w:pPr>
        <w:rPr>
          <w:rFonts w:asciiTheme="minorHAnsi" w:hAnsiTheme="minorHAnsi" w:cstheme="minorHAnsi"/>
        </w:rPr>
      </w:pPr>
      <w:r w:rsidRPr="009A3B4F">
        <w:rPr>
          <w:rFonts w:asciiTheme="minorHAnsi" w:hAnsiTheme="minorHAnsi" w:cstheme="minorHAnsi"/>
        </w:rPr>
        <w:t>Q2. What is the difference between lazy=”proxy” and lazy=”no-proxy”?</w:t>
      </w:r>
    </w:p>
    <w:p w:rsidR="00AB4C12" w:rsidRPr="009A3B4F" w:rsidRDefault="00542DC6">
      <w:pPr>
        <w:rPr>
          <w:rFonts w:asciiTheme="minorHAnsi" w:hAnsiTheme="minorHAnsi" w:cstheme="minorHAnsi"/>
        </w:rPr>
      </w:pPr>
      <w:r w:rsidRPr="009A3B4F">
        <w:rPr>
          <w:rFonts w:asciiTheme="minorHAnsi" w:hAnsiTheme="minorHAnsi" w:cstheme="minorHAnsi"/>
        </w:rPr>
        <w:t>Q3. What is the difference between &lt;bag&gt; and &lt;id-bag&gt; tag</w:t>
      </w:r>
      <w:r w:rsidR="00AB4C12" w:rsidRPr="009A3B4F">
        <w:rPr>
          <w:rFonts w:asciiTheme="minorHAnsi" w:hAnsiTheme="minorHAnsi" w:cstheme="minorHAnsi"/>
        </w:rPr>
        <w:t>?</w:t>
      </w:r>
    </w:p>
    <w:p w:rsidR="00F65728" w:rsidRPr="009A3B4F" w:rsidRDefault="00AB4C12" w:rsidP="00541BDC">
      <w:pPr>
        <w:rPr>
          <w:rFonts w:asciiTheme="minorHAnsi" w:hAnsiTheme="minorHAnsi" w:cstheme="minorHAnsi"/>
        </w:rPr>
      </w:pPr>
      <w:r w:rsidRPr="009A3B4F">
        <w:rPr>
          <w:rFonts w:asciiTheme="minorHAnsi" w:hAnsiTheme="minorHAnsi" w:cstheme="minorHAnsi"/>
        </w:rPr>
        <w:t>Q3. What is inverse and its use?</w:t>
      </w:r>
      <w:r w:rsidR="005364DF" w:rsidRPr="009A3B4F">
        <w:rPr>
          <w:rFonts w:asciiTheme="minorHAnsi" w:hAnsiTheme="minorHAnsi" w:cstheme="minorHAnsi"/>
          <w:i/>
        </w:rPr>
        <w:tab/>
      </w:r>
    </w:p>
    <w:p w:rsidR="00F65728" w:rsidRPr="009A3B4F" w:rsidRDefault="00AB4C12" w:rsidP="00AA4A38">
      <w:pPr>
        <w:outlineLvl w:val="0"/>
        <w:rPr>
          <w:rFonts w:asciiTheme="minorHAnsi" w:hAnsiTheme="minorHAnsi" w:cstheme="minorHAnsi"/>
          <w:b/>
        </w:rPr>
      </w:pPr>
      <w:r w:rsidRPr="009A3B4F">
        <w:rPr>
          <w:rFonts w:asciiTheme="minorHAnsi" w:hAnsiTheme="minorHAnsi" w:cstheme="minorHAnsi"/>
          <w:b/>
        </w:rPr>
        <w:t xml:space="preserve">Inverse </w:t>
      </w:r>
      <w:r w:rsidRPr="009A3B4F">
        <w:rPr>
          <w:rFonts w:asciiTheme="minorHAnsi" w:hAnsiTheme="minorHAnsi" w:cstheme="minorHAnsi"/>
        </w:rPr>
        <w:t>is used only in</w:t>
      </w:r>
      <w:r w:rsidRPr="009A3B4F">
        <w:rPr>
          <w:rFonts w:asciiTheme="minorHAnsi" w:hAnsiTheme="minorHAnsi" w:cstheme="minorHAnsi"/>
          <w:b/>
        </w:rPr>
        <w:t xml:space="preserve"> bidirectional association. Inverse=”true” should be on many side of OneToMany and ManyToMany side.</w:t>
      </w:r>
    </w:p>
    <w:p w:rsidR="00541BDC" w:rsidRDefault="00B37379">
      <w:pPr>
        <w:rPr>
          <w:rFonts w:asciiTheme="minorHAnsi" w:hAnsiTheme="minorHAnsi" w:cstheme="minorHAnsi"/>
          <w:b/>
        </w:rPr>
      </w:pPr>
      <w:r w:rsidRPr="009A3B4F">
        <w:rPr>
          <w:rFonts w:asciiTheme="minorHAnsi" w:hAnsiTheme="minorHAnsi" w:cstheme="minorHAnsi"/>
          <w:b/>
        </w:rPr>
        <w:t>“mappedBy” parameter is used only in bidirectional associations</w:t>
      </w:r>
    </w:p>
    <w:tbl>
      <w:tblPr>
        <w:tblStyle w:val="TableGrid"/>
        <w:tblW w:w="0" w:type="auto"/>
        <w:tblLook w:val="04A0"/>
      </w:tblPr>
      <w:tblGrid>
        <w:gridCol w:w="1721"/>
        <w:gridCol w:w="1905"/>
        <w:gridCol w:w="2064"/>
        <w:gridCol w:w="1905"/>
        <w:gridCol w:w="1719"/>
        <w:gridCol w:w="1591"/>
        <w:gridCol w:w="1717"/>
        <w:gridCol w:w="1547"/>
        <w:gridCol w:w="1547"/>
      </w:tblGrid>
      <w:tr w:rsidR="00B37379" w:rsidRPr="009A3B4F" w:rsidTr="001F5BEE">
        <w:trPr>
          <w:trHeight w:val="1266"/>
        </w:trPr>
        <w:tc>
          <w:tcPr>
            <w:tcW w:w="1721" w:type="dxa"/>
            <w:vAlign w:val="center"/>
          </w:tcPr>
          <w:p w:rsidR="000536D5" w:rsidRPr="009A3B4F" w:rsidRDefault="000536D5" w:rsidP="005F0B58">
            <w:pPr>
              <w:rPr>
                <w:rFonts w:asciiTheme="minorHAnsi" w:hAnsiTheme="minorHAnsi" w:cstheme="minorHAnsi"/>
              </w:rPr>
            </w:pPr>
          </w:p>
        </w:tc>
        <w:tc>
          <w:tcPr>
            <w:tcW w:w="1905"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Set Collection</w:t>
            </w:r>
          </w:p>
        </w:tc>
        <w:tc>
          <w:tcPr>
            <w:tcW w:w="2064"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List Collection</w:t>
            </w:r>
          </w:p>
        </w:tc>
        <w:tc>
          <w:tcPr>
            <w:tcW w:w="1905"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Map Collection</w:t>
            </w:r>
          </w:p>
        </w:tc>
        <w:tc>
          <w:tcPr>
            <w:tcW w:w="1719"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ManyToOne</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(uni)</w:t>
            </w:r>
          </w:p>
        </w:tc>
        <w:tc>
          <w:tcPr>
            <w:tcW w:w="1591"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(Bi)</w:t>
            </w:r>
          </w:p>
        </w:tc>
        <w:tc>
          <w:tcPr>
            <w:tcW w:w="171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ManyToMany</w:t>
            </w:r>
          </w:p>
          <w:p w:rsidR="000536D5" w:rsidRPr="009A3B4F" w:rsidRDefault="000536D5" w:rsidP="005F0B58">
            <w:pPr>
              <w:rPr>
                <w:rFonts w:asciiTheme="minorHAnsi" w:hAnsiTheme="minorHAnsi" w:cstheme="minorHAnsi"/>
                <w:b/>
              </w:rPr>
            </w:pPr>
            <w:r w:rsidRPr="009A3B4F">
              <w:rPr>
                <w:rFonts w:asciiTheme="minorHAnsi" w:hAnsiTheme="minorHAnsi" w:cstheme="minorHAnsi"/>
                <w:b/>
              </w:rPr>
              <w:t>(Bi)</w:t>
            </w:r>
          </w:p>
        </w:tc>
        <w:tc>
          <w:tcPr>
            <w:tcW w:w="154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OneToOne with PK</w:t>
            </w:r>
          </w:p>
        </w:tc>
        <w:tc>
          <w:tcPr>
            <w:tcW w:w="1547" w:type="dxa"/>
            <w:vAlign w:val="center"/>
          </w:tcPr>
          <w:p w:rsidR="000536D5" w:rsidRPr="009A3B4F" w:rsidRDefault="000536D5" w:rsidP="005F0B58">
            <w:pPr>
              <w:rPr>
                <w:rFonts w:asciiTheme="minorHAnsi" w:hAnsiTheme="minorHAnsi" w:cstheme="minorHAnsi"/>
                <w:b/>
              </w:rPr>
            </w:pPr>
            <w:r w:rsidRPr="009A3B4F">
              <w:rPr>
                <w:rFonts w:asciiTheme="minorHAnsi" w:hAnsiTheme="minorHAnsi" w:cstheme="minorHAnsi"/>
                <w:b/>
              </w:rPr>
              <w:t>OneToOne with FK</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Annotation</w:t>
            </w:r>
          </w:p>
        </w:tc>
        <w:tc>
          <w:tcPr>
            <w:tcW w:w="1905" w:type="dxa"/>
            <w:vAlign w:val="center"/>
          </w:tcPr>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@OneToMany</w:t>
            </w:r>
          </w:p>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@JoinColumn</w:t>
            </w:r>
          </w:p>
        </w:tc>
        <w:tc>
          <w:tcPr>
            <w:tcW w:w="2064" w:type="dxa"/>
            <w:vAlign w:val="center"/>
          </w:tcPr>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@OneToMany</w:t>
            </w:r>
          </w:p>
          <w:p w:rsidR="000536D5" w:rsidRPr="009A3B4F" w:rsidRDefault="000536D5" w:rsidP="005F0B58">
            <w:pPr>
              <w:autoSpaceDE w:val="0"/>
              <w:autoSpaceDN w:val="0"/>
              <w:adjustRightInd w:val="0"/>
              <w:rPr>
                <w:rFonts w:asciiTheme="minorHAnsi" w:hAnsiTheme="minorHAnsi" w:cstheme="minorHAnsi"/>
                <w:sz w:val="24"/>
                <w:szCs w:val="24"/>
              </w:rPr>
            </w:pPr>
            <w:r w:rsidRPr="009A3B4F">
              <w:rPr>
                <w:rFonts w:asciiTheme="minorHAnsi" w:hAnsiTheme="minorHAnsi" w:cstheme="minorHAnsi"/>
                <w:sz w:val="24"/>
                <w:szCs w:val="24"/>
              </w:rPr>
              <w:t>@OrderColumn</w:t>
            </w:r>
          </w:p>
          <w:p w:rsidR="000536D5" w:rsidRPr="009A3B4F" w:rsidRDefault="000536D5" w:rsidP="005F0B58">
            <w:pPr>
              <w:rPr>
                <w:rFonts w:asciiTheme="minorHAnsi" w:hAnsiTheme="minorHAnsi" w:cstheme="minorHAnsi"/>
                <w:sz w:val="24"/>
                <w:szCs w:val="24"/>
              </w:rPr>
            </w:pPr>
            <w:r w:rsidRPr="009A3B4F">
              <w:rPr>
                <w:rFonts w:asciiTheme="minorHAnsi" w:hAnsiTheme="minorHAnsi" w:cstheme="minorHAnsi"/>
                <w:sz w:val="24"/>
                <w:szCs w:val="24"/>
              </w:rPr>
              <w:t>@ListIndexBase</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@OneToMany</w:t>
            </w:r>
          </w:p>
          <w:p w:rsidR="000536D5" w:rsidRPr="009A3B4F" w:rsidRDefault="000536D5" w:rsidP="005F0B58">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p w:rsidR="000536D5" w:rsidRPr="009A3B4F" w:rsidRDefault="000536D5" w:rsidP="005F0B58">
            <w:pPr>
              <w:autoSpaceDE w:val="0"/>
              <w:autoSpaceDN w:val="0"/>
              <w:adjustRightInd w:val="0"/>
              <w:rPr>
                <w:rFonts w:asciiTheme="minorHAnsi" w:hAnsiTheme="minorHAnsi" w:cstheme="minorHAnsi"/>
              </w:rPr>
            </w:pPr>
            <w:r w:rsidRPr="009A3B4F">
              <w:rPr>
                <w:rFonts w:asciiTheme="minorHAnsi" w:hAnsiTheme="minorHAnsi" w:cstheme="minorHAnsi"/>
                <w:sz w:val="20"/>
                <w:szCs w:val="20"/>
              </w:rPr>
              <w:t>@MapKeyColumn</w:t>
            </w:r>
          </w:p>
        </w:tc>
        <w:tc>
          <w:tcPr>
            <w:tcW w:w="1719"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@ManyToOne</w:t>
            </w:r>
          </w:p>
          <w:p w:rsidR="000879F0" w:rsidRPr="009A3B4F" w:rsidRDefault="000879F0" w:rsidP="000879F0">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tc>
        <w:tc>
          <w:tcPr>
            <w:tcW w:w="159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@OneToMany at parent side</w:t>
            </w:r>
          </w:p>
          <w:p w:rsidR="000536D5" w:rsidRPr="009A3B4F" w:rsidRDefault="000536D5" w:rsidP="005F0B58">
            <w:pPr>
              <w:rPr>
                <w:rFonts w:asciiTheme="minorHAnsi" w:hAnsiTheme="minorHAnsi" w:cstheme="minorHAnsi"/>
              </w:rPr>
            </w:pPr>
          </w:p>
          <w:p w:rsidR="000536D5" w:rsidRPr="009A3B4F" w:rsidRDefault="000536D5" w:rsidP="005F0B58">
            <w:pPr>
              <w:rPr>
                <w:rFonts w:asciiTheme="minorHAnsi" w:hAnsiTheme="minorHAnsi" w:cstheme="minorHAnsi"/>
              </w:rPr>
            </w:pPr>
            <w:r w:rsidRPr="009A3B4F">
              <w:rPr>
                <w:rFonts w:asciiTheme="minorHAnsi" w:hAnsiTheme="minorHAnsi" w:cstheme="minorHAnsi"/>
              </w:rPr>
              <w:t>@ManyToOne</w:t>
            </w:r>
          </w:p>
          <w:p w:rsidR="000536D5" w:rsidRPr="009A3B4F" w:rsidRDefault="000536D5" w:rsidP="005F0B58">
            <w:pPr>
              <w:rPr>
                <w:rFonts w:asciiTheme="minorHAnsi" w:hAnsiTheme="minorHAnsi" w:cstheme="minorHAnsi"/>
              </w:rPr>
            </w:pPr>
            <w:r w:rsidRPr="009A3B4F">
              <w:rPr>
                <w:rFonts w:asciiTheme="minorHAnsi" w:hAnsiTheme="minorHAnsi" w:cstheme="minorHAnsi"/>
              </w:rPr>
              <w:t>At child side</w:t>
            </w:r>
          </w:p>
          <w:p w:rsidR="00B37379" w:rsidRPr="009A3B4F" w:rsidRDefault="00B37379" w:rsidP="005F0B58">
            <w:pPr>
              <w:rPr>
                <w:rFonts w:asciiTheme="minorHAnsi" w:hAnsiTheme="minorHAnsi" w:cstheme="minorHAnsi"/>
              </w:rPr>
            </w:pPr>
          </w:p>
          <w:p w:rsidR="00B37379" w:rsidRPr="009A3B4F" w:rsidRDefault="00B37379" w:rsidP="00B37379">
            <w:pPr>
              <w:autoSpaceDE w:val="0"/>
              <w:autoSpaceDN w:val="0"/>
              <w:adjustRightInd w:val="0"/>
              <w:rPr>
                <w:rFonts w:asciiTheme="minorHAnsi" w:hAnsiTheme="minorHAnsi" w:cstheme="minorHAnsi"/>
                <w:sz w:val="20"/>
                <w:szCs w:val="20"/>
              </w:rPr>
            </w:pPr>
            <w:r w:rsidRPr="009A3B4F">
              <w:rPr>
                <w:rFonts w:asciiTheme="minorHAnsi" w:hAnsiTheme="minorHAnsi" w:cstheme="minorHAnsi"/>
                <w:sz w:val="20"/>
                <w:szCs w:val="20"/>
              </w:rPr>
              <w:t>@JoinColumn</w:t>
            </w:r>
          </w:p>
        </w:tc>
        <w:tc>
          <w:tcPr>
            <w:tcW w:w="1717" w:type="dxa"/>
            <w:vAlign w:val="center"/>
          </w:tcPr>
          <w:p w:rsidR="0062745F" w:rsidRPr="009A3B4F" w:rsidRDefault="0062745F" w:rsidP="0062745F">
            <w:pPr>
              <w:rPr>
                <w:rFonts w:asciiTheme="minorHAnsi" w:hAnsiTheme="minorHAnsi" w:cstheme="minorHAnsi"/>
              </w:rPr>
            </w:pPr>
            <w:r w:rsidRPr="009A3B4F">
              <w:rPr>
                <w:rFonts w:asciiTheme="minorHAnsi" w:hAnsiTheme="minorHAnsi" w:cstheme="minorHAnsi"/>
              </w:rPr>
              <w:t>@ManyToMany at parent side</w:t>
            </w:r>
          </w:p>
          <w:p w:rsidR="0062745F" w:rsidRPr="009A3B4F" w:rsidRDefault="0062745F" w:rsidP="0062745F">
            <w:pPr>
              <w:rPr>
                <w:rFonts w:asciiTheme="minorHAnsi" w:hAnsiTheme="minorHAnsi" w:cstheme="minorHAnsi"/>
              </w:rPr>
            </w:pPr>
          </w:p>
          <w:p w:rsidR="0062745F" w:rsidRPr="009A3B4F" w:rsidRDefault="0062745F" w:rsidP="0062745F">
            <w:pPr>
              <w:rPr>
                <w:rFonts w:asciiTheme="minorHAnsi" w:hAnsiTheme="minorHAnsi" w:cstheme="minorHAnsi"/>
              </w:rPr>
            </w:pPr>
            <w:r w:rsidRPr="009A3B4F">
              <w:rPr>
                <w:rFonts w:asciiTheme="minorHAnsi" w:hAnsiTheme="minorHAnsi" w:cstheme="minorHAnsi"/>
              </w:rPr>
              <w:t>@ManyToMany</w:t>
            </w:r>
          </w:p>
          <w:p w:rsidR="000536D5" w:rsidRPr="009A3B4F" w:rsidRDefault="0062745F" w:rsidP="0062745F">
            <w:pPr>
              <w:rPr>
                <w:rFonts w:asciiTheme="minorHAnsi" w:hAnsiTheme="minorHAnsi" w:cstheme="minorHAnsi"/>
              </w:rPr>
            </w:pPr>
            <w:r w:rsidRPr="009A3B4F">
              <w:rPr>
                <w:rFonts w:asciiTheme="minorHAnsi" w:hAnsiTheme="minorHAnsi" w:cstheme="minorHAnsi"/>
              </w:rPr>
              <w:t>At child side</w:t>
            </w:r>
          </w:p>
        </w:tc>
        <w:tc>
          <w:tcPr>
            <w:tcW w:w="1547" w:type="dxa"/>
            <w:vAlign w:val="center"/>
          </w:tcPr>
          <w:p w:rsidR="00B37379" w:rsidRPr="009A3B4F" w:rsidRDefault="00B37379" w:rsidP="00B37379">
            <w:pPr>
              <w:rPr>
                <w:rFonts w:asciiTheme="minorHAnsi" w:hAnsiTheme="minorHAnsi" w:cstheme="minorHAnsi"/>
              </w:rPr>
            </w:pPr>
            <w:r w:rsidRPr="009A3B4F">
              <w:rPr>
                <w:rFonts w:asciiTheme="minorHAnsi" w:hAnsiTheme="minorHAnsi" w:cstheme="minorHAnsi"/>
              </w:rPr>
              <w:t>@OneToOne</w:t>
            </w:r>
          </w:p>
          <w:p w:rsidR="000536D5" w:rsidRPr="009A3B4F" w:rsidRDefault="00B37379" w:rsidP="00B37379">
            <w:pPr>
              <w:rPr>
                <w:rFonts w:asciiTheme="minorHAnsi" w:hAnsiTheme="minorHAnsi" w:cstheme="minorHAnsi"/>
              </w:rPr>
            </w:pPr>
            <w:r w:rsidRPr="009A3B4F">
              <w:rPr>
                <w:rFonts w:asciiTheme="minorHAnsi" w:hAnsiTheme="minorHAnsi" w:cstheme="minorHAnsi"/>
              </w:rPr>
              <w:t>@JoinColumn</w:t>
            </w:r>
          </w:p>
        </w:tc>
        <w:tc>
          <w:tcPr>
            <w:tcW w:w="1547" w:type="dxa"/>
            <w:vAlign w:val="center"/>
          </w:tcPr>
          <w:p w:rsidR="000536D5" w:rsidRPr="009A3B4F" w:rsidRDefault="00B37379" w:rsidP="00B37379">
            <w:pPr>
              <w:rPr>
                <w:rFonts w:asciiTheme="minorHAnsi" w:hAnsiTheme="minorHAnsi" w:cstheme="minorHAnsi"/>
              </w:rPr>
            </w:pPr>
            <w:r w:rsidRPr="009A3B4F">
              <w:rPr>
                <w:rFonts w:asciiTheme="minorHAnsi" w:hAnsiTheme="minorHAnsi" w:cstheme="minorHAnsi"/>
              </w:rPr>
              <w:t>@OneToOne</w:t>
            </w:r>
          </w:p>
          <w:p w:rsidR="00B37379" w:rsidRPr="009A3B4F" w:rsidRDefault="00B37379" w:rsidP="00B37379">
            <w:pPr>
              <w:rPr>
                <w:rFonts w:asciiTheme="minorHAnsi" w:hAnsiTheme="minorHAnsi" w:cstheme="minorHAnsi"/>
              </w:rPr>
            </w:pPr>
            <w:r w:rsidRPr="009A3B4F">
              <w:rPr>
                <w:rFonts w:asciiTheme="minorHAnsi" w:hAnsiTheme="minorHAnsi" w:cstheme="minorHAnsi"/>
              </w:rPr>
              <w:t>@JoinColumn</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cascade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2064"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719" w:type="dxa"/>
            <w:vAlign w:val="center"/>
          </w:tcPr>
          <w:p w:rsidR="000536D5" w:rsidRPr="009A3B4F" w:rsidRDefault="000536D5" w:rsidP="005F0B58">
            <w:pPr>
              <w:rPr>
                <w:rFonts w:asciiTheme="minorHAnsi" w:hAnsiTheme="minorHAnsi" w:cstheme="minorHAnsi"/>
              </w:rPr>
            </w:pPr>
          </w:p>
        </w:tc>
        <w:tc>
          <w:tcPr>
            <w:tcW w:w="1591" w:type="dxa"/>
            <w:vAlign w:val="center"/>
          </w:tcPr>
          <w:p w:rsidR="000536D5" w:rsidRPr="009A3B4F" w:rsidRDefault="000536D5" w:rsidP="005F0B58">
            <w:pPr>
              <w:rPr>
                <w:rFonts w:asciiTheme="minorHAnsi" w:hAnsiTheme="minorHAnsi" w:cstheme="minorHAnsi"/>
              </w:rPr>
            </w:pPr>
          </w:p>
        </w:tc>
        <w:tc>
          <w:tcPr>
            <w:tcW w:w="171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536D5" w:rsidP="005F0B58">
            <w:pPr>
              <w:rPr>
                <w:rFonts w:asciiTheme="minorHAnsi" w:hAnsiTheme="minorHAnsi" w:cstheme="minorHAnsi"/>
              </w:rPr>
            </w:pP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Inverse</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2064"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905"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719"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59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True</w:t>
            </w:r>
          </w:p>
        </w:tc>
        <w:tc>
          <w:tcPr>
            <w:tcW w:w="171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True</w:t>
            </w:r>
          </w:p>
        </w:tc>
        <w:tc>
          <w:tcPr>
            <w:tcW w:w="154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c>
          <w:tcPr>
            <w:tcW w:w="1547"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w:t>
            </w:r>
          </w:p>
        </w:tc>
      </w:tr>
      <w:tr w:rsidR="00B37379" w:rsidRPr="009A3B4F" w:rsidTr="001F5BEE">
        <w:tc>
          <w:tcPr>
            <w:tcW w:w="1721" w:type="dxa"/>
            <w:vAlign w:val="center"/>
          </w:tcPr>
          <w:p w:rsidR="000536D5" w:rsidRPr="009A3B4F" w:rsidRDefault="000536D5" w:rsidP="005F0B58">
            <w:pPr>
              <w:rPr>
                <w:rFonts w:asciiTheme="minorHAnsi" w:hAnsiTheme="minorHAnsi" w:cstheme="minorHAnsi"/>
              </w:rPr>
            </w:pPr>
            <w:r w:rsidRPr="009A3B4F">
              <w:rPr>
                <w:rFonts w:asciiTheme="minorHAnsi" w:hAnsiTheme="minorHAnsi" w:cstheme="minorHAnsi"/>
              </w:rPr>
              <w:t>fetch</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Lazy(default)</w:t>
            </w:r>
          </w:p>
          <w:p w:rsidR="000879F0" w:rsidRPr="009A3B4F" w:rsidRDefault="000879F0" w:rsidP="005F0B58">
            <w:pPr>
              <w:rPr>
                <w:rFonts w:asciiTheme="minorHAnsi" w:hAnsiTheme="minorHAnsi" w:cstheme="minorHAnsi"/>
              </w:rPr>
            </w:pPr>
            <w:r w:rsidRPr="009A3B4F">
              <w:rPr>
                <w:rFonts w:asciiTheme="minorHAnsi" w:hAnsiTheme="minorHAnsi" w:cstheme="minorHAnsi"/>
              </w:rPr>
              <w:lastRenderedPageBreak/>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879F0"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2064" w:type="dxa"/>
            <w:vAlign w:val="center"/>
          </w:tcPr>
          <w:p w:rsidR="000879F0" w:rsidRPr="009A3B4F" w:rsidRDefault="000879F0" w:rsidP="000879F0">
            <w:pPr>
              <w:rPr>
                <w:rFonts w:asciiTheme="minorHAnsi" w:hAnsiTheme="minorHAnsi" w:cstheme="minorHAnsi"/>
              </w:rPr>
            </w:pPr>
            <w:r w:rsidRPr="009A3B4F">
              <w:rPr>
                <w:rFonts w:asciiTheme="minorHAnsi" w:hAnsiTheme="minorHAnsi" w:cstheme="minorHAnsi"/>
              </w:rPr>
              <w:lastRenderedPageBreak/>
              <w:t>Lazy(default)</w:t>
            </w:r>
          </w:p>
          <w:p w:rsidR="000879F0" w:rsidRPr="009A3B4F" w:rsidRDefault="000879F0" w:rsidP="000879F0">
            <w:pPr>
              <w:rPr>
                <w:rFonts w:asciiTheme="minorHAnsi" w:hAnsiTheme="minorHAnsi" w:cstheme="minorHAnsi"/>
              </w:rPr>
            </w:pPr>
            <w:r w:rsidRPr="009A3B4F">
              <w:rPr>
                <w:rFonts w:asciiTheme="minorHAnsi" w:hAnsiTheme="minorHAnsi" w:cstheme="minorHAnsi"/>
              </w:rPr>
              <w:lastRenderedPageBreak/>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536D5"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1905" w:type="dxa"/>
            <w:vAlign w:val="center"/>
          </w:tcPr>
          <w:p w:rsidR="000879F0" w:rsidRPr="009A3B4F" w:rsidRDefault="000879F0" w:rsidP="000879F0">
            <w:pPr>
              <w:rPr>
                <w:rFonts w:asciiTheme="minorHAnsi" w:hAnsiTheme="minorHAnsi" w:cstheme="minorHAnsi"/>
              </w:rPr>
            </w:pPr>
            <w:r w:rsidRPr="009A3B4F">
              <w:rPr>
                <w:rFonts w:asciiTheme="minorHAnsi" w:hAnsiTheme="minorHAnsi" w:cstheme="minorHAnsi"/>
              </w:rPr>
              <w:lastRenderedPageBreak/>
              <w:t>Lazy(default)</w:t>
            </w:r>
          </w:p>
          <w:p w:rsidR="000879F0" w:rsidRPr="009A3B4F" w:rsidRDefault="000879F0" w:rsidP="000879F0">
            <w:pPr>
              <w:rPr>
                <w:rFonts w:asciiTheme="minorHAnsi" w:hAnsiTheme="minorHAnsi" w:cstheme="minorHAnsi"/>
              </w:rPr>
            </w:pPr>
            <w:r w:rsidRPr="009A3B4F">
              <w:rPr>
                <w:rFonts w:asciiTheme="minorHAnsi" w:hAnsiTheme="minorHAnsi" w:cstheme="minorHAnsi"/>
              </w:rPr>
              <w:lastRenderedPageBreak/>
              <w:t>Eager</w:t>
            </w:r>
          </w:p>
          <w:p w:rsidR="000879F0" w:rsidRPr="009A3B4F" w:rsidRDefault="000879F0" w:rsidP="000879F0">
            <w:pPr>
              <w:rPr>
                <w:rFonts w:asciiTheme="minorHAnsi" w:hAnsiTheme="minorHAnsi" w:cstheme="minorHAnsi"/>
              </w:rPr>
            </w:pPr>
            <w:r w:rsidRPr="009A3B4F">
              <w:rPr>
                <w:rFonts w:asciiTheme="minorHAnsi" w:hAnsiTheme="minorHAnsi" w:cstheme="minorHAnsi"/>
              </w:rPr>
              <w:t>Extra lazy</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w:t>
            </w:r>
          </w:p>
          <w:p w:rsidR="000879F0" w:rsidRPr="009A3B4F" w:rsidRDefault="000879F0" w:rsidP="000879F0">
            <w:pPr>
              <w:rPr>
                <w:rFonts w:asciiTheme="minorHAnsi" w:hAnsiTheme="minorHAnsi" w:cstheme="minorHAnsi"/>
                <w:b/>
                <w:i/>
                <w:sz w:val="16"/>
              </w:rPr>
            </w:pPr>
            <w:r w:rsidRPr="009A3B4F">
              <w:rPr>
                <w:rFonts w:asciiTheme="minorHAnsi" w:hAnsiTheme="minorHAnsi" w:cstheme="minorHAnsi"/>
                <w:b/>
                <w:i/>
                <w:sz w:val="16"/>
              </w:rPr>
              <w:t>(lazyCollectionOption.</w:t>
            </w:r>
          </w:p>
          <w:p w:rsidR="000536D5" w:rsidRPr="009A3B4F" w:rsidRDefault="000879F0" w:rsidP="000879F0">
            <w:pPr>
              <w:rPr>
                <w:rFonts w:asciiTheme="minorHAnsi" w:hAnsiTheme="minorHAnsi" w:cstheme="minorHAnsi"/>
              </w:rPr>
            </w:pPr>
            <w:r w:rsidRPr="009A3B4F">
              <w:rPr>
                <w:rFonts w:asciiTheme="minorHAnsi" w:hAnsiTheme="minorHAnsi" w:cstheme="minorHAnsi"/>
                <w:b/>
                <w:i/>
                <w:sz w:val="16"/>
              </w:rPr>
              <w:t>TRUE/FALSE/EXTRA)</w:t>
            </w:r>
          </w:p>
        </w:tc>
        <w:tc>
          <w:tcPr>
            <w:tcW w:w="1719"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lastRenderedPageBreak/>
              <w:t>Eager(default)</w:t>
            </w:r>
          </w:p>
        </w:tc>
        <w:tc>
          <w:tcPr>
            <w:tcW w:w="1591" w:type="dxa"/>
            <w:vAlign w:val="center"/>
          </w:tcPr>
          <w:p w:rsidR="000536D5" w:rsidRPr="009A3B4F" w:rsidRDefault="000536D5" w:rsidP="005F0B58">
            <w:pPr>
              <w:rPr>
                <w:rFonts w:asciiTheme="minorHAnsi" w:hAnsiTheme="minorHAnsi" w:cstheme="minorHAnsi"/>
              </w:rPr>
            </w:pPr>
          </w:p>
        </w:tc>
        <w:tc>
          <w:tcPr>
            <w:tcW w:w="1717" w:type="dxa"/>
            <w:vAlign w:val="center"/>
          </w:tcPr>
          <w:p w:rsidR="000536D5" w:rsidRPr="009A3B4F" w:rsidRDefault="000536D5" w:rsidP="005F0B58">
            <w:pPr>
              <w:rPr>
                <w:rFonts w:asciiTheme="minorHAnsi" w:hAnsiTheme="minorHAnsi" w:cstheme="minorHAnsi"/>
              </w:rPr>
            </w:pP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lazy</w:t>
            </w:r>
          </w:p>
        </w:tc>
      </w:tr>
      <w:tr w:rsidR="00B37379" w:rsidRPr="009A3B4F" w:rsidTr="001F5BEE">
        <w:tc>
          <w:tcPr>
            <w:tcW w:w="1721"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lastRenderedPageBreak/>
              <w:t>orphanRecords</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2064"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1905"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c>
          <w:tcPr>
            <w:tcW w:w="1719"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91"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71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none</w:t>
            </w:r>
          </w:p>
        </w:tc>
        <w:tc>
          <w:tcPr>
            <w:tcW w:w="1547" w:type="dxa"/>
            <w:vAlign w:val="center"/>
          </w:tcPr>
          <w:p w:rsidR="000536D5" w:rsidRPr="009A3B4F" w:rsidRDefault="000879F0" w:rsidP="005F0B58">
            <w:pPr>
              <w:rPr>
                <w:rFonts w:asciiTheme="minorHAnsi" w:hAnsiTheme="minorHAnsi" w:cstheme="minorHAnsi"/>
              </w:rPr>
            </w:pPr>
            <w:r w:rsidRPr="009A3B4F">
              <w:rPr>
                <w:rFonts w:asciiTheme="minorHAnsi" w:hAnsiTheme="minorHAnsi" w:cstheme="minorHAnsi"/>
              </w:rPr>
              <w:t>true</w:t>
            </w:r>
          </w:p>
        </w:tc>
      </w:tr>
    </w:tbl>
    <w:p w:rsidR="00541BDC" w:rsidRDefault="00541BDC">
      <w:pPr>
        <w:rPr>
          <w:rFonts w:asciiTheme="minorHAnsi" w:hAnsiTheme="minorHAnsi" w:cstheme="minorHAnsi"/>
          <w:b/>
        </w:rPr>
      </w:pPr>
    </w:p>
    <w:p w:rsidR="00541BDC" w:rsidRDefault="00541BDC">
      <w:pPr>
        <w:rPr>
          <w:rFonts w:asciiTheme="minorHAnsi" w:hAnsiTheme="minorHAnsi" w:cstheme="minorHAnsi"/>
          <w:b/>
        </w:rPr>
      </w:pPr>
      <w:r>
        <w:rPr>
          <w:rFonts w:asciiTheme="minorHAnsi" w:hAnsiTheme="minorHAnsi" w:cstheme="minorHAnsi"/>
          <w:b/>
        </w:rPr>
        <w:br w:type="page"/>
      </w:r>
    </w:p>
    <w:p w:rsidR="000536D5" w:rsidRDefault="00541BDC">
      <w:pPr>
        <w:rPr>
          <w:rFonts w:asciiTheme="minorHAnsi" w:hAnsiTheme="minorHAnsi" w:cstheme="minorHAnsi"/>
          <w:b/>
        </w:rPr>
      </w:pPr>
      <w:r>
        <w:rPr>
          <w:rFonts w:asciiTheme="minorHAnsi" w:hAnsiTheme="minorHAnsi" w:cstheme="minorHAnsi"/>
          <w:b/>
        </w:rPr>
        <w:lastRenderedPageBreak/>
        <w:t>One To Many Annotation example</w:t>
      </w:r>
    </w:p>
    <w:p w:rsidR="00541BDC" w:rsidRDefault="00541BDC" w:rsidP="00541BDC">
      <w:pPr>
        <w:pStyle w:val="ListParagraph"/>
        <w:numPr>
          <w:ilvl w:val="0"/>
          <w:numId w:val="2"/>
        </w:numPr>
        <w:rPr>
          <w:rFonts w:asciiTheme="minorHAnsi" w:hAnsiTheme="minorHAnsi" w:cstheme="minorHAnsi"/>
          <w:b/>
        </w:rPr>
      </w:pPr>
      <w:r>
        <w:rPr>
          <w:rFonts w:asciiTheme="minorHAnsi" w:hAnsiTheme="minorHAnsi" w:cstheme="minorHAnsi"/>
          <w:b/>
        </w:rPr>
        <w:t>Set collection</w:t>
      </w:r>
    </w:p>
    <w:tbl>
      <w:tblPr>
        <w:tblStyle w:val="TableGrid"/>
        <w:tblW w:w="0" w:type="auto"/>
        <w:tblLook w:val="04A0"/>
      </w:tblPr>
      <w:tblGrid>
        <w:gridCol w:w="7960"/>
        <w:gridCol w:w="7960"/>
      </w:tblGrid>
      <w:tr w:rsidR="00A647AB" w:rsidTr="00A647AB">
        <w:tc>
          <w:tcPr>
            <w:tcW w:w="7960" w:type="dxa"/>
          </w:tcPr>
          <w:p w:rsidR="00A647AB" w:rsidRDefault="00A647AB" w:rsidP="00541BDC">
            <w:pPr>
              <w:rPr>
                <w:rFonts w:asciiTheme="minorHAnsi" w:hAnsiTheme="minorHAnsi" w:cstheme="minorHAnsi"/>
                <w:b/>
              </w:rPr>
            </w:pPr>
            <w:r>
              <w:rPr>
                <w:rFonts w:asciiTheme="minorHAnsi" w:hAnsiTheme="minorHAnsi" w:cstheme="minorHAnsi"/>
                <w:b/>
              </w:rPr>
              <w:t>Parent class/table</w:t>
            </w:r>
          </w:p>
        </w:tc>
        <w:tc>
          <w:tcPr>
            <w:tcW w:w="7960" w:type="dxa"/>
          </w:tcPr>
          <w:p w:rsidR="00A647AB" w:rsidRDefault="00A647AB" w:rsidP="00541BDC">
            <w:pPr>
              <w:rPr>
                <w:rFonts w:asciiTheme="minorHAnsi" w:hAnsiTheme="minorHAnsi" w:cstheme="minorHAnsi"/>
                <w:b/>
              </w:rPr>
            </w:pPr>
            <w:r>
              <w:rPr>
                <w:rFonts w:asciiTheme="minorHAnsi" w:hAnsiTheme="minorHAnsi" w:cstheme="minorHAnsi"/>
                <w:b/>
              </w:rPr>
              <w:t>Child class/table</w:t>
            </w:r>
          </w:p>
        </w:tc>
      </w:tr>
      <w:tr w:rsidR="00A647AB" w:rsidTr="00A647AB">
        <w:trPr>
          <w:trHeight w:val="1124"/>
        </w:trPr>
        <w:tc>
          <w:tcPr>
            <w:tcW w:w="7960" w:type="dxa"/>
          </w:tcPr>
          <w:p w:rsidR="00CE1A1C" w:rsidRDefault="00AE32A1" w:rsidP="00AE32A1">
            <w:pPr>
              <w:autoSpaceDE w:val="0"/>
              <w:autoSpaceDN w:val="0"/>
              <w:adjustRightInd w:val="0"/>
              <w:rPr>
                <w:rFonts w:ascii="Consolas" w:hAnsi="Consolas" w:cs="Consolas"/>
                <w:color w:val="000000"/>
                <w:sz w:val="20"/>
                <w:szCs w:val="20"/>
                <w:lang w:val="en-US"/>
              </w:rPr>
            </w:pPr>
            <w:r>
              <w:rPr>
                <w:rFonts w:ascii="Consolas" w:hAnsi="Consolas" w:cs="Consolas"/>
                <w:color w:val="646464"/>
                <w:sz w:val="20"/>
                <w:szCs w:val="20"/>
                <w:lang w:val="en-US"/>
              </w:rPr>
              <w:t>@OneToMany</w:t>
            </w:r>
            <w:r>
              <w:rPr>
                <w:rFonts w:ascii="Consolas" w:hAnsi="Consolas" w:cs="Consolas"/>
                <w:color w:val="000000"/>
                <w:sz w:val="20"/>
                <w:szCs w:val="20"/>
                <w:lang w:val="en-US"/>
              </w:rPr>
              <w:t>(</w:t>
            </w:r>
          </w:p>
          <w:p w:rsidR="00CE1A1C" w:rsidRDefault="00AE32A1" w:rsidP="00AE32A1">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targetEntity = LicenseDetails.</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
          <w:p w:rsidR="00CE1A1C" w:rsidRDefault="00AE32A1" w:rsidP="00AE32A1">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 xml:space="preserve">orphanRemoval = </w:t>
            </w:r>
            <w:r>
              <w:rPr>
                <w:rFonts w:ascii="Consolas" w:hAnsi="Consolas" w:cs="Consolas"/>
                <w:b/>
                <w:bCs/>
                <w:color w:val="7F0055"/>
                <w:sz w:val="20"/>
                <w:szCs w:val="20"/>
                <w:lang w:val="en-US"/>
              </w:rPr>
              <w:t>true</w:t>
            </w:r>
            <w:r>
              <w:rPr>
                <w:rFonts w:ascii="Consolas" w:hAnsi="Consolas" w:cs="Consolas"/>
                <w:color w:val="000000"/>
                <w:sz w:val="20"/>
                <w:szCs w:val="20"/>
                <w:lang w:val="en-US"/>
              </w:rPr>
              <w:t xml:space="preserve">, </w:t>
            </w:r>
          </w:p>
          <w:p w:rsidR="00CE1A1C" w:rsidRDefault="00AE32A1" w:rsidP="00AE32A1">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cascade = CascadeType.</w:t>
            </w:r>
            <w:r>
              <w:rPr>
                <w:rFonts w:ascii="Consolas" w:hAnsi="Consolas" w:cs="Consolas"/>
                <w:b/>
                <w:bCs/>
                <w:i/>
                <w:iCs/>
                <w:color w:val="0000C0"/>
                <w:sz w:val="20"/>
                <w:szCs w:val="20"/>
                <w:lang w:val="en-US"/>
              </w:rPr>
              <w:t>ALL</w:t>
            </w:r>
            <w:r>
              <w:rPr>
                <w:rFonts w:ascii="Consolas" w:hAnsi="Consolas" w:cs="Consolas"/>
                <w:color w:val="000000"/>
                <w:sz w:val="20"/>
                <w:szCs w:val="20"/>
                <w:lang w:val="en-US"/>
              </w:rPr>
              <w:t xml:space="preserve">, </w:t>
            </w:r>
          </w:p>
          <w:p w:rsidR="00AE32A1" w:rsidRDefault="00AE32A1" w:rsidP="00AE32A1">
            <w:pPr>
              <w:autoSpaceDE w:val="0"/>
              <w:autoSpaceDN w:val="0"/>
              <w:adjustRightInd w:val="0"/>
              <w:rPr>
                <w:rFonts w:ascii="Consolas" w:hAnsi="Consolas" w:cs="Consolas"/>
                <w:color w:val="000000"/>
                <w:sz w:val="20"/>
                <w:szCs w:val="20"/>
                <w:lang w:val="en-US"/>
              </w:rPr>
            </w:pPr>
            <w:r>
              <w:rPr>
                <w:rFonts w:ascii="Consolas" w:hAnsi="Consolas" w:cs="Consolas"/>
                <w:color w:val="000000"/>
                <w:sz w:val="20"/>
                <w:szCs w:val="20"/>
                <w:lang w:val="en-US"/>
              </w:rPr>
              <w:t>fetch = FetchType.</w:t>
            </w:r>
            <w:r>
              <w:rPr>
                <w:rFonts w:ascii="Consolas" w:hAnsi="Consolas" w:cs="Consolas"/>
                <w:b/>
                <w:bCs/>
                <w:i/>
                <w:iCs/>
                <w:color w:val="0000C0"/>
                <w:sz w:val="20"/>
                <w:szCs w:val="20"/>
                <w:lang w:val="en-US"/>
              </w:rPr>
              <w:t>LAZY</w:t>
            </w:r>
            <w:r>
              <w:rPr>
                <w:rFonts w:ascii="Consolas" w:hAnsi="Consolas" w:cs="Consolas"/>
                <w:color w:val="000000"/>
                <w:sz w:val="20"/>
                <w:szCs w:val="20"/>
                <w:lang w:val="en-US"/>
              </w:rPr>
              <w:t>)</w:t>
            </w:r>
          </w:p>
          <w:p w:rsidR="00CE1A1C" w:rsidRDefault="00CE1A1C" w:rsidP="00AE32A1">
            <w:pPr>
              <w:autoSpaceDE w:val="0"/>
              <w:autoSpaceDN w:val="0"/>
              <w:adjustRightInd w:val="0"/>
              <w:rPr>
                <w:rFonts w:ascii="Consolas" w:hAnsi="Consolas" w:cs="Consolas"/>
                <w:sz w:val="20"/>
                <w:szCs w:val="20"/>
                <w:lang w:val="en-US"/>
              </w:rPr>
            </w:pPr>
          </w:p>
          <w:p w:rsidR="00CE1A1C" w:rsidRDefault="00AE32A1" w:rsidP="00AE32A1">
            <w:pPr>
              <w:rPr>
                <w:rFonts w:ascii="Consolas" w:hAnsi="Consolas" w:cs="Consolas"/>
                <w:color w:val="000000"/>
                <w:sz w:val="20"/>
                <w:szCs w:val="20"/>
                <w:lang w:val="en-US"/>
              </w:rPr>
            </w:pPr>
            <w:r>
              <w:rPr>
                <w:rFonts w:ascii="Consolas" w:hAnsi="Consolas" w:cs="Consolas"/>
                <w:color w:val="646464"/>
                <w:sz w:val="20"/>
                <w:szCs w:val="20"/>
                <w:lang w:val="en-US"/>
              </w:rPr>
              <w:t>@JoinColumn</w:t>
            </w:r>
            <w:r>
              <w:rPr>
                <w:rFonts w:ascii="Consolas" w:hAnsi="Consolas" w:cs="Consolas"/>
                <w:color w:val="000000"/>
                <w:sz w:val="20"/>
                <w:szCs w:val="20"/>
                <w:lang w:val="en-US"/>
              </w:rPr>
              <w:t>(</w:t>
            </w:r>
          </w:p>
          <w:p w:rsidR="00CE1A1C" w:rsidRDefault="00AE32A1" w:rsidP="00AE32A1">
            <w:pPr>
              <w:rPr>
                <w:rFonts w:ascii="Consolas" w:hAnsi="Consolas" w:cs="Consolas"/>
                <w:color w:val="000000"/>
                <w:sz w:val="20"/>
                <w:szCs w:val="20"/>
                <w:lang w:val="en-US"/>
              </w:rPr>
            </w:pPr>
            <w:r>
              <w:rPr>
                <w:rFonts w:ascii="Consolas" w:hAnsi="Consolas" w:cs="Consolas"/>
                <w:color w:val="000000"/>
                <w:sz w:val="20"/>
                <w:szCs w:val="20"/>
                <w:lang w:val="en-US"/>
              </w:rPr>
              <w:t xml:space="preserve">name = </w:t>
            </w:r>
            <w:r>
              <w:rPr>
                <w:rFonts w:ascii="Consolas" w:hAnsi="Consolas" w:cs="Consolas"/>
                <w:color w:val="2A00FF"/>
                <w:sz w:val="20"/>
                <w:szCs w:val="20"/>
                <w:lang w:val="en-US"/>
              </w:rPr>
              <w:t>"UNID"</w:t>
            </w:r>
            <w:r>
              <w:rPr>
                <w:rFonts w:ascii="Consolas" w:hAnsi="Consolas" w:cs="Consolas"/>
                <w:color w:val="000000"/>
                <w:sz w:val="20"/>
                <w:szCs w:val="20"/>
                <w:lang w:val="en-US"/>
              </w:rPr>
              <w:t xml:space="preserve">, </w:t>
            </w:r>
          </w:p>
          <w:p w:rsidR="00A647AB" w:rsidRDefault="00AE32A1" w:rsidP="00AE32A1">
            <w:pPr>
              <w:rPr>
                <w:rFonts w:asciiTheme="minorHAnsi" w:hAnsiTheme="minorHAnsi" w:cstheme="minorHAnsi"/>
                <w:b/>
              </w:rPr>
            </w:pPr>
            <w:r>
              <w:rPr>
                <w:rFonts w:ascii="Consolas" w:hAnsi="Consolas" w:cs="Consolas"/>
                <w:color w:val="000000"/>
                <w:sz w:val="20"/>
                <w:szCs w:val="20"/>
                <w:lang w:val="en-US"/>
              </w:rPr>
              <w:t xml:space="preserve">referencedColumnName = </w:t>
            </w:r>
            <w:r>
              <w:rPr>
                <w:rFonts w:ascii="Consolas" w:hAnsi="Consolas" w:cs="Consolas"/>
                <w:color w:val="2A00FF"/>
                <w:sz w:val="20"/>
                <w:szCs w:val="20"/>
                <w:lang w:val="en-US"/>
              </w:rPr>
              <w:t>"emp_id"</w:t>
            </w:r>
            <w:r>
              <w:rPr>
                <w:rFonts w:ascii="Consolas" w:hAnsi="Consolas" w:cs="Consolas"/>
                <w:color w:val="000000"/>
                <w:sz w:val="20"/>
                <w:szCs w:val="20"/>
                <w:lang w:val="en-US"/>
              </w:rPr>
              <w:t>)</w:t>
            </w:r>
          </w:p>
        </w:tc>
        <w:tc>
          <w:tcPr>
            <w:tcW w:w="7960" w:type="dxa"/>
          </w:tcPr>
          <w:p w:rsidR="00A647AB" w:rsidRDefault="00A647AB" w:rsidP="00541BDC">
            <w:pPr>
              <w:rPr>
                <w:rFonts w:asciiTheme="minorHAnsi" w:hAnsiTheme="minorHAnsi" w:cstheme="minorHAnsi"/>
                <w:b/>
              </w:rPr>
            </w:pPr>
          </w:p>
        </w:tc>
      </w:tr>
    </w:tbl>
    <w:p w:rsidR="00541BDC" w:rsidRPr="00541BDC" w:rsidRDefault="00541BDC" w:rsidP="00541BDC">
      <w:pPr>
        <w:rPr>
          <w:rFonts w:asciiTheme="minorHAnsi" w:hAnsiTheme="minorHAnsi" w:cstheme="minorHAnsi"/>
          <w:b/>
        </w:rPr>
      </w:pPr>
    </w:p>
    <w:p w:rsidR="00541BDC" w:rsidRPr="009A3B4F" w:rsidRDefault="00C54D79">
      <w:pPr>
        <w:rPr>
          <w:rFonts w:asciiTheme="minorHAnsi" w:hAnsiTheme="minorHAnsi" w:cstheme="minorHAnsi"/>
          <w:b/>
        </w:rPr>
      </w:pPr>
      <w:r w:rsidRPr="00C54D79">
        <w:rPr>
          <w:rFonts w:asciiTheme="minorHAnsi" w:hAnsiTheme="minorHAnsi" w:cstheme="minorHAnsi"/>
          <w:b/>
        </w:rPr>
        <w:t>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</w:t>
      </w:r>
    </w:p>
    <w:sectPr w:rsidR="00541BDC" w:rsidRPr="009A3B4F" w:rsidSect="00F958AB">
      <w:pgSz w:w="16838" w:h="11906" w:orient="landscape"/>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36" w:rsidRDefault="00410736" w:rsidP="00036D0F">
      <w:pPr>
        <w:spacing w:after="0" w:line="240" w:lineRule="auto"/>
      </w:pPr>
      <w:r>
        <w:separator/>
      </w:r>
    </w:p>
  </w:endnote>
  <w:endnote w:type="continuationSeparator" w:id="1">
    <w:p w:rsidR="00410736" w:rsidRDefault="00410736" w:rsidP="00036D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36" w:rsidRDefault="00410736" w:rsidP="00036D0F">
      <w:pPr>
        <w:spacing w:after="0" w:line="240" w:lineRule="auto"/>
      </w:pPr>
      <w:r>
        <w:separator/>
      </w:r>
    </w:p>
  </w:footnote>
  <w:footnote w:type="continuationSeparator" w:id="1">
    <w:p w:rsidR="00410736" w:rsidRDefault="00410736" w:rsidP="00036D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04398"/>
    <w:multiLevelType w:val="hybridMultilevel"/>
    <w:tmpl w:val="D0F4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3E21E9"/>
    <w:multiLevelType w:val="hybridMultilevel"/>
    <w:tmpl w:val="7A4AD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F548F"/>
    <w:rsid w:val="00017314"/>
    <w:rsid w:val="00036D0F"/>
    <w:rsid w:val="000536D5"/>
    <w:rsid w:val="000879F0"/>
    <w:rsid w:val="000B2BAF"/>
    <w:rsid w:val="001457DE"/>
    <w:rsid w:val="001F30DC"/>
    <w:rsid w:val="001F5BEE"/>
    <w:rsid w:val="00230E3F"/>
    <w:rsid w:val="00241EB7"/>
    <w:rsid w:val="0025338D"/>
    <w:rsid w:val="002B7A3B"/>
    <w:rsid w:val="002D11C0"/>
    <w:rsid w:val="00410736"/>
    <w:rsid w:val="00426010"/>
    <w:rsid w:val="00453FDA"/>
    <w:rsid w:val="00495FF2"/>
    <w:rsid w:val="004A7B2D"/>
    <w:rsid w:val="00521428"/>
    <w:rsid w:val="005364DF"/>
    <w:rsid w:val="00541BDC"/>
    <w:rsid w:val="00542DC6"/>
    <w:rsid w:val="00571C90"/>
    <w:rsid w:val="0062745F"/>
    <w:rsid w:val="006428DE"/>
    <w:rsid w:val="00672174"/>
    <w:rsid w:val="006735EC"/>
    <w:rsid w:val="006E237A"/>
    <w:rsid w:val="006F3050"/>
    <w:rsid w:val="007222E9"/>
    <w:rsid w:val="007C5066"/>
    <w:rsid w:val="00816990"/>
    <w:rsid w:val="0082015C"/>
    <w:rsid w:val="00860220"/>
    <w:rsid w:val="00866B96"/>
    <w:rsid w:val="00930BD6"/>
    <w:rsid w:val="009A3B4F"/>
    <w:rsid w:val="00A0676C"/>
    <w:rsid w:val="00A647AB"/>
    <w:rsid w:val="00AA4A38"/>
    <w:rsid w:val="00AB4C12"/>
    <w:rsid w:val="00AE32A1"/>
    <w:rsid w:val="00AF6DEA"/>
    <w:rsid w:val="00B37379"/>
    <w:rsid w:val="00BF548F"/>
    <w:rsid w:val="00C06EE5"/>
    <w:rsid w:val="00C54D79"/>
    <w:rsid w:val="00CD6692"/>
    <w:rsid w:val="00CE1A1C"/>
    <w:rsid w:val="00D1405F"/>
    <w:rsid w:val="00DA3261"/>
    <w:rsid w:val="00DA7248"/>
    <w:rsid w:val="00E85386"/>
    <w:rsid w:val="00EF3522"/>
    <w:rsid w:val="00F65728"/>
    <w:rsid w:val="00F81C00"/>
    <w:rsid w:val="00F958AB"/>
    <w:rsid w:val="00FB56F5"/>
    <w:rsid w:val="00FC6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4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A4A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A4A38"/>
    <w:rPr>
      <w:rFonts w:ascii="Tahoma" w:hAnsi="Tahoma" w:cs="Tahoma"/>
      <w:sz w:val="16"/>
      <w:szCs w:val="16"/>
    </w:rPr>
  </w:style>
  <w:style w:type="table" w:styleId="LightList-Accent1">
    <w:name w:val="Light List Accent 1"/>
    <w:basedOn w:val="TableNormal"/>
    <w:uiPriority w:val="61"/>
    <w:rsid w:val="00036D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036D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D0F"/>
  </w:style>
  <w:style w:type="paragraph" w:styleId="Footer">
    <w:name w:val="footer"/>
    <w:basedOn w:val="Normal"/>
    <w:link w:val="FooterChar"/>
    <w:uiPriority w:val="99"/>
    <w:semiHidden/>
    <w:unhideWhenUsed/>
    <w:rsid w:val="00036D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D0F"/>
  </w:style>
  <w:style w:type="paragraph" w:styleId="ListParagraph">
    <w:name w:val="List Paragraph"/>
    <w:basedOn w:val="Normal"/>
    <w:uiPriority w:val="34"/>
    <w:qFormat/>
    <w:rsid w:val="00EF3522"/>
    <w:pPr>
      <w:ind w:left="720"/>
      <w:contextualSpacing/>
    </w:pPr>
  </w:style>
  <w:style w:type="paragraph" w:styleId="BalloonText">
    <w:name w:val="Balloon Text"/>
    <w:basedOn w:val="Normal"/>
    <w:link w:val="BalloonTextChar"/>
    <w:uiPriority w:val="99"/>
    <w:semiHidden/>
    <w:unhideWhenUsed/>
    <w:rsid w:val="00541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B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1474</TotalTime>
  <Pages>7</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V9Com</cp:lastModifiedBy>
  <cp:revision>44</cp:revision>
  <dcterms:created xsi:type="dcterms:W3CDTF">2018-01-04T06:22:00Z</dcterms:created>
  <dcterms:modified xsi:type="dcterms:W3CDTF">2022-03-26T11:05:00Z</dcterms:modified>
</cp:coreProperties>
</file>