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197"/>
        <w:gridCol w:w="2997"/>
      </w:tblGrid>
      <w:tr w:rsidR="007A6B39" w:rsidRPr="00793FFE" w:rsidTr="00793FFE">
        <w:trPr>
          <w:trHeight w:val="350"/>
        </w:trPr>
        <w:tc>
          <w:tcPr>
            <w:tcW w:w="5197" w:type="dxa"/>
            <w:shd w:val="clear" w:color="auto" w:fill="92D050"/>
          </w:tcPr>
          <w:p w:rsidR="007A6B39" w:rsidRPr="00793FFE" w:rsidRDefault="007A6B39">
            <w:pPr>
              <w:rPr>
                <w:rFonts w:asciiTheme="majorHAnsi" w:hAnsiTheme="majorHAnsi"/>
                <w:b/>
                <w:bCs/>
              </w:rPr>
            </w:pPr>
            <w:r w:rsidRPr="00793FFE">
              <w:rPr>
                <w:rFonts w:asciiTheme="majorHAnsi" w:hAnsiTheme="majorHAnsi"/>
                <w:b/>
                <w:bCs/>
              </w:rPr>
              <w:t>Save()</w:t>
            </w:r>
          </w:p>
        </w:tc>
        <w:tc>
          <w:tcPr>
            <w:tcW w:w="2997" w:type="dxa"/>
            <w:shd w:val="clear" w:color="auto" w:fill="92D050"/>
          </w:tcPr>
          <w:p w:rsidR="007A6B39" w:rsidRPr="00793FFE" w:rsidRDefault="007A6B39">
            <w:pPr>
              <w:rPr>
                <w:rFonts w:asciiTheme="majorHAnsi" w:hAnsiTheme="majorHAnsi"/>
                <w:b/>
                <w:bCs/>
              </w:rPr>
            </w:pPr>
            <w:r w:rsidRPr="00793FFE">
              <w:rPr>
                <w:rFonts w:asciiTheme="majorHAnsi" w:hAnsiTheme="majorHAnsi"/>
                <w:b/>
                <w:bCs/>
              </w:rPr>
              <w:t>Persist()</w:t>
            </w:r>
          </w:p>
        </w:tc>
      </w:tr>
      <w:tr w:rsidR="007A6B39" w:rsidRPr="00793FFE" w:rsidTr="007A6B39">
        <w:tc>
          <w:tcPr>
            <w:tcW w:w="5197" w:type="dxa"/>
          </w:tcPr>
          <w:p w:rsidR="007A6B39" w:rsidRPr="00793FFE" w:rsidRDefault="007A6B39">
            <w:pPr>
              <w:rPr>
                <w:rFonts w:asciiTheme="majorHAnsi" w:hAnsiTheme="majorHAnsi"/>
              </w:rPr>
            </w:pPr>
            <w:r w:rsidRPr="00793FFE">
              <w:rPr>
                <w:rFonts w:asciiTheme="majorHAnsi" w:hAnsiTheme="majorHAnsi"/>
              </w:rPr>
              <w:t>Return generated identity value and is Serializable</w:t>
            </w:r>
          </w:p>
        </w:tc>
        <w:tc>
          <w:tcPr>
            <w:tcW w:w="2997" w:type="dxa"/>
          </w:tcPr>
          <w:p w:rsidR="007A6B39" w:rsidRPr="00793FFE" w:rsidRDefault="007A6B39">
            <w:pPr>
              <w:rPr>
                <w:rFonts w:asciiTheme="majorHAnsi" w:hAnsiTheme="majorHAnsi"/>
              </w:rPr>
            </w:pPr>
            <w:r w:rsidRPr="00793FFE">
              <w:rPr>
                <w:rFonts w:asciiTheme="majorHAnsi" w:hAnsiTheme="majorHAnsi"/>
              </w:rPr>
              <w:t>Return type is void</w:t>
            </w:r>
          </w:p>
        </w:tc>
      </w:tr>
      <w:tr w:rsidR="007A6B39" w:rsidRPr="00793FFE" w:rsidTr="007A6B39">
        <w:tc>
          <w:tcPr>
            <w:tcW w:w="5197" w:type="dxa"/>
          </w:tcPr>
          <w:p w:rsidR="007A6B39" w:rsidRPr="00793FFE" w:rsidRDefault="007A6B39" w:rsidP="00E572B9">
            <w:pPr>
              <w:rPr>
                <w:rFonts w:asciiTheme="majorHAnsi" w:hAnsiTheme="majorHAnsi"/>
              </w:rPr>
            </w:pPr>
            <w:r w:rsidRPr="00793FFE">
              <w:rPr>
                <w:rFonts w:asciiTheme="majorHAnsi" w:hAnsiTheme="majorHAnsi"/>
              </w:rPr>
              <w:t>Uses same generators to generate id</w:t>
            </w:r>
          </w:p>
        </w:tc>
        <w:tc>
          <w:tcPr>
            <w:tcW w:w="2997" w:type="dxa"/>
          </w:tcPr>
          <w:p w:rsidR="007A6B39" w:rsidRPr="00793FFE" w:rsidRDefault="007A6B39">
            <w:pPr>
              <w:rPr>
                <w:rFonts w:asciiTheme="majorHAnsi" w:hAnsiTheme="majorHAnsi"/>
              </w:rPr>
            </w:pPr>
            <w:r w:rsidRPr="00793FFE">
              <w:rPr>
                <w:rFonts w:asciiTheme="majorHAnsi" w:hAnsiTheme="majorHAnsi"/>
              </w:rPr>
              <w:t>Does not use same generator</w:t>
            </w:r>
          </w:p>
        </w:tc>
      </w:tr>
      <w:tr w:rsidR="007A6B39" w:rsidRPr="00793FFE" w:rsidTr="007A6B39">
        <w:tc>
          <w:tcPr>
            <w:tcW w:w="5197" w:type="dxa"/>
          </w:tcPr>
          <w:p w:rsidR="007A6B39" w:rsidRPr="00793FFE" w:rsidRDefault="00793FFE" w:rsidP="00793FFE">
            <w:pPr>
              <w:rPr>
                <w:rFonts w:asciiTheme="majorHAnsi" w:hAnsiTheme="majorHAnsi"/>
              </w:rPr>
            </w:pPr>
            <w:r w:rsidRPr="00793FFE">
              <w:rPr>
                <w:rFonts w:asciiTheme="majorHAnsi" w:hAnsiTheme="majorHAnsi"/>
              </w:rPr>
              <w:t>It is only supported by Hibernate</w:t>
            </w:r>
          </w:p>
        </w:tc>
        <w:tc>
          <w:tcPr>
            <w:tcW w:w="2997" w:type="dxa"/>
          </w:tcPr>
          <w:p w:rsidR="007A6B39" w:rsidRPr="00793FFE" w:rsidRDefault="00793FFE" w:rsidP="00793FFE">
            <w:pPr>
              <w:rPr>
                <w:rFonts w:asciiTheme="majorHAnsi" w:hAnsiTheme="majorHAnsi"/>
              </w:rPr>
            </w:pPr>
            <w:r w:rsidRPr="00793FFE">
              <w:rPr>
                <w:rFonts w:asciiTheme="majorHAnsi" w:hAnsiTheme="majorHAnsi"/>
              </w:rPr>
              <w:t>It is also supported by JPA</w:t>
            </w:r>
          </w:p>
        </w:tc>
      </w:tr>
      <w:tr w:rsidR="007A6B39" w:rsidRPr="00793FFE" w:rsidTr="00793FFE">
        <w:tc>
          <w:tcPr>
            <w:tcW w:w="5197" w:type="dxa"/>
            <w:shd w:val="clear" w:color="auto" w:fill="92D050"/>
          </w:tcPr>
          <w:p w:rsidR="007A6B39" w:rsidRPr="00793FFE" w:rsidRDefault="007A6B39">
            <w:pPr>
              <w:rPr>
                <w:rFonts w:asciiTheme="majorHAnsi" w:hAnsiTheme="majorHAnsi"/>
                <w:b/>
                <w:bCs/>
              </w:rPr>
            </w:pPr>
            <w:r w:rsidRPr="00793FFE">
              <w:rPr>
                <w:rFonts w:asciiTheme="majorHAnsi" w:hAnsiTheme="majorHAnsi"/>
                <w:b/>
                <w:bCs/>
              </w:rPr>
              <w:t>Get()</w:t>
            </w:r>
          </w:p>
        </w:tc>
        <w:tc>
          <w:tcPr>
            <w:tcW w:w="2997" w:type="dxa"/>
            <w:shd w:val="clear" w:color="auto" w:fill="92D050"/>
          </w:tcPr>
          <w:p w:rsidR="007A6B39" w:rsidRPr="00793FFE" w:rsidRDefault="007A6B39">
            <w:pPr>
              <w:rPr>
                <w:rFonts w:asciiTheme="majorHAnsi" w:hAnsiTheme="majorHAnsi"/>
                <w:b/>
                <w:bCs/>
              </w:rPr>
            </w:pPr>
            <w:r w:rsidRPr="00793FFE">
              <w:rPr>
                <w:rFonts w:asciiTheme="majorHAnsi" w:hAnsiTheme="majorHAnsi"/>
                <w:b/>
                <w:bCs/>
              </w:rPr>
              <w:t>Load()</w:t>
            </w:r>
          </w:p>
        </w:tc>
      </w:tr>
      <w:tr w:rsidR="007A6B39" w:rsidRPr="00793FFE" w:rsidTr="007A6B39">
        <w:tc>
          <w:tcPr>
            <w:tcW w:w="5197" w:type="dxa"/>
          </w:tcPr>
          <w:p w:rsidR="007A6B39" w:rsidRPr="00793FFE" w:rsidRDefault="007A6B39">
            <w:pPr>
              <w:rPr>
                <w:rFonts w:asciiTheme="majorHAnsi" w:hAnsiTheme="majorHAnsi"/>
              </w:rPr>
            </w:pPr>
            <w:r w:rsidRPr="00793FFE">
              <w:rPr>
                <w:rFonts w:asciiTheme="majorHAnsi" w:hAnsiTheme="majorHAnsi"/>
              </w:rPr>
              <w:t>Eager loading</w:t>
            </w:r>
          </w:p>
        </w:tc>
        <w:tc>
          <w:tcPr>
            <w:tcW w:w="2997" w:type="dxa"/>
          </w:tcPr>
          <w:p w:rsidR="007A6B39" w:rsidRPr="00793FFE" w:rsidRDefault="007A6B39">
            <w:pPr>
              <w:rPr>
                <w:rFonts w:asciiTheme="majorHAnsi" w:hAnsiTheme="majorHAnsi"/>
              </w:rPr>
            </w:pPr>
            <w:r w:rsidRPr="00793FFE">
              <w:rPr>
                <w:rFonts w:asciiTheme="majorHAnsi" w:hAnsiTheme="majorHAnsi"/>
              </w:rPr>
              <w:t>Perform lazy loading</w:t>
            </w:r>
          </w:p>
        </w:tc>
      </w:tr>
      <w:tr w:rsidR="007A6B39" w:rsidRPr="00793FFE" w:rsidTr="007A6B39">
        <w:tc>
          <w:tcPr>
            <w:tcW w:w="5197" w:type="dxa"/>
          </w:tcPr>
          <w:p w:rsidR="007A6B39" w:rsidRPr="00793FFE" w:rsidRDefault="007A6B39">
            <w:pPr>
              <w:rPr>
                <w:rFonts w:asciiTheme="majorHAnsi" w:hAnsiTheme="majorHAnsi"/>
              </w:rPr>
            </w:pPr>
            <w:r w:rsidRPr="00793FFE">
              <w:rPr>
                <w:rFonts w:asciiTheme="majorHAnsi" w:hAnsiTheme="majorHAnsi"/>
              </w:rPr>
              <w:t>Does not generate proxy object</w:t>
            </w:r>
          </w:p>
        </w:tc>
        <w:tc>
          <w:tcPr>
            <w:tcW w:w="2997" w:type="dxa"/>
          </w:tcPr>
          <w:p w:rsidR="007A6B39" w:rsidRPr="00793FFE" w:rsidRDefault="007A6B39">
            <w:pPr>
              <w:rPr>
                <w:rFonts w:asciiTheme="majorHAnsi" w:hAnsiTheme="majorHAnsi"/>
              </w:rPr>
            </w:pPr>
            <w:r w:rsidRPr="00793FFE">
              <w:rPr>
                <w:rFonts w:asciiTheme="majorHAnsi" w:hAnsiTheme="majorHAnsi"/>
              </w:rPr>
              <w:t>Generates proxy object</w:t>
            </w:r>
          </w:p>
        </w:tc>
      </w:tr>
      <w:tr w:rsidR="007A6B39" w:rsidRPr="00793FFE" w:rsidTr="007A6B39">
        <w:tc>
          <w:tcPr>
            <w:tcW w:w="5197" w:type="dxa"/>
          </w:tcPr>
          <w:p w:rsidR="007A6B39" w:rsidRPr="00793FFE" w:rsidRDefault="007A6B39">
            <w:pPr>
              <w:rPr>
                <w:rFonts w:asciiTheme="majorHAnsi" w:hAnsiTheme="majorHAnsi"/>
              </w:rPr>
            </w:pPr>
            <w:r w:rsidRPr="00793FFE">
              <w:rPr>
                <w:rFonts w:asciiTheme="majorHAnsi" w:hAnsiTheme="majorHAnsi"/>
              </w:rPr>
              <w:t>Involves  1 real object in loading</w:t>
            </w:r>
          </w:p>
        </w:tc>
        <w:tc>
          <w:tcPr>
            <w:tcW w:w="2997" w:type="dxa"/>
          </w:tcPr>
          <w:p w:rsidR="007A6B39" w:rsidRPr="00793FFE" w:rsidRDefault="007A6B39">
            <w:pPr>
              <w:rPr>
                <w:rFonts w:asciiTheme="majorHAnsi" w:hAnsiTheme="majorHAnsi"/>
              </w:rPr>
            </w:pPr>
            <w:r w:rsidRPr="00793FFE">
              <w:rPr>
                <w:rFonts w:asciiTheme="majorHAnsi" w:hAnsiTheme="majorHAnsi"/>
              </w:rPr>
              <w:t>Involves 1 real and 1 proxy object in loading</w:t>
            </w:r>
          </w:p>
        </w:tc>
      </w:tr>
      <w:tr w:rsidR="007A6B39" w:rsidRPr="00793FFE" w:rsidTr="007A6B39">
        <w:tc>
          <w:tcPr>
            <w:tcW w:w="5197" w:type="dxa"/>
          </w:tcPr>
          <w:p w:rsidR="007A6B39" w:rsidRPr="00793FFE" w:rsidRDefault="007A6B39">
            <w:pPr>
              <w:rPr>
                <w:rFonts w:asciiTheme="majorHAnsi" w:hAnsiTheme="majorHAnsi"/>
              </w:rPr>
            </w:pPr>
            <w:r w:rsidRPr="00793FFE">
              <w:rPr>
                <w:rFonts w:asciiTheme="majorHAnsi" w:hAnsiTheme="majorHAnsi"/>
              </w:rPr>
              <w:t>Use when we have to check whether record is there or not</w:t>
            </w:r>
          </w:p>
        </w:tc>
        <w:tc>
          <w:tcPr>
            <w:tcW w:w="2997" w:type="dxa"/>
          </w:tcPr>
          <w:p w:rsidR="007A6B39" w:rsidRPr="00793FFE" w:rsidRDefault="007A6B39">
            <w:pPr>
              <w:rPr>
                <w:rFonts w:asciiTheme="majorHAnsi" w:hAnsiTheme="majorHAnsi"/>
              </w:rPr>
            </w:pPr>
            <w:r w:rsidRPr="00793FFE">
              <w:rPr>
                <w:rFonts w:asciiTheme="majorHAnsi" w:hAnsiTheme="majorHAnsi"/>
              </w:rPr>
              <w:t>We should use this method only when we know record is there otherwise throws ObjectNotFoundException</w:t>
            </w:r>
          </w:p>
        </w:tc>
      </w:tr>
      <w:tr w:rsidR="007A6B39" w:rsidRPr="00793FFE" w:rsidTr="007A6B39">
        <w:tc>
          <w:tcPr>
            <w:tcW w:w="5197" w:type="dxa"/>
          </w:tcPr>
          <w:p w:rsidR="007A6B39" w:rsidRPr="00793FFE" w:rsidRDefault="007A6B39" w:rsidP="007A6B39">
            <w:pPr>
              <w:rPr>
                <w:rFonts w:asciiTheme="majorHAnsi" w:hAnsiTheme="majorHAnsi"/>
              </w:rPr>
            </w:pPr>
            <w:r w:rsidRPr="00793FFE">
              <w:rPr>
                <w:rFonts w:asciiTheme="majorHAnsi" w:hAnsiTheme="majorHAnsi"/>
              </w:rPr>
              <w:t xml:space="preserve">Useful for </w:t>
            </w:r>
            <w:r w:rsidRPr="00665E00">
              <w:rPr>
                <w:rFonts w:asciiTheme="majorHAnsi" w:hAnsiTheme="majorHAnsi"/>
                <w:b/>
                <w:bCs/>
              </w:rPr>
              <w:t>guaranteed utilization</w:t>
            </w:r>
            <w:r w:rsidRPr="00793FFE">
              <w:rPr>
                <w:rFonts w:asciiTheme="majorHAnsi" w:hAnsiTheme="majorHAnsi"/>
              </w:rPr>
              <w:t xml:space="preserve"> of the object once it is loaded.</w:t>
            </w:r>
          </w:p>
        </w:tc>
        <w:tc>
          <w:tcPr>
            <w:tcW w:w="2997" w:type="dxa"/>
          </w:tcPr>
          <w:p w:rsidR="007A6B39" w:rsidRPr="00793FFE" w:rsidRDefault="007A6B39" w:rsidP="007A6B39">
            <w:pPr>
              <w:rPr>
                <w:rFonts w:asciiTheme="majorHAnsi" w:hAnsiTheme="majorHAnsi"/>
              </w:rPr>
            </w:pPr>
            <w:r w:rsidRPr="00793FFE">
              <w:rPr>
                <w:rFonts w:asciiTheme="majorHAnsi" w:hAnsiTheme="majorHAnsi"/>
              </w:rPr>
              <w:t xml:space="preserve">Useful for </w:t>
            </w:r>
            <w:r w:rsidRPr="00665E00">
              <w:rPr>
                <w:rFonts w:asciiTheme="majorHAnsi" w:hAnsiTheme="majorHAnsi"/>
                <w:b/>
                <w:bCs/>
              </w:rPr>
              <w:t>delayed for non-guaranteed utilization</w:t>
            </w:r>
            <w:r w:rsidRPr="00793FFE">
              <w:rPr>
                <w:rFonts w:asciiTheme="majorHAnsi" w:hAnsiTheme="majorHAnsi"/>
              </w:rPr>
              <w:t xml:space="preserve"> of record once it is loaded.</w:t>
            </w: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r w:rsidR="007A6B39" w:rsidRPr="00793FFE" w:rsidTr="007A6B39">
        <w:tc>
          <w:tcPr>
            <w:tcW w:w="5197" w:type="dxa"/>
          </w:tcPr>
          <w:p w:rsidR="007A6B39" w:rsidRPr="00793FFE" w:rsidRDefault="007A6B39">
            <w:pPr>
              <w:rPr>
                <w:rFonts w:asciiTheme="majorHAnsi" w:hAnsiTheme="majorHAnsi"/>
              </w:rPr>
            </w:pPr>
          </w:p>
        </w:tc>
        <w:tc>
          <w:tcPr>
            <w:tcW w:w="2997" w:type="dxa"/>
          </w:tcPr>
          <w:p w:rsidR="007A6B39" w:rsidRPr="00793FFE" w:rsidRDefault="007A6B39">
            <w:pPr>
              <w:rPr>
                <w:rFonts w:asciiTheme="majorHAnsi" w:hAnsiTheme="majorHAnsi"/>
              </w:rPr>
            </w:pPr>
          </w:p>
        </w:tc>
      </w:tr>
    </w:tbl>
    <w:p w:rsidR="0002280C" w:rsidRDefault="00AA4BFC"/>
    <w:p w:rsidR="007A6B39" w:rsidRPr="007A6B39" w:rsidRDefault="007A6B39">
      <w:pPr>
        <w:rPr>
          <w:b/>
          <w:bCs/>
        </w:rPr>
      </w:pPr>
      <w:r w:rsidRPr="007A6B39">
        <w:rPr>
          <w:b/>
          <w:bCs/>
        </w:rPr>
        <w:t>Deleting object</w:t>
      </w:r>
    </w:p>
    <w:p w:rsidR="007A6B39" w:rsidRDefault="007A6B39" w:rsidP="007A6B39">
      <w:pPr>
        <w:pStyle w:val="ListParagraph"/>
        <w:numPr>
          <w:ilvl w:val="0"/>
          <w:numId w:val="2"/>
        </w:numPr>
      </w:pPr>
      <w:r>
        <w:t>By using session.delete(obj)</w:t>
      </w:r>
    </w:p>
    <w:p w:rsidR="007A6B39" w:rsidRDefault="007A6B39" w:rsidP="007A6B39">
      <w:pPr>
        <w:pStyle w:val="ListParagraph"/>
        <w:numPr>
          <w:ilvl w:val="0"/>
          <w:numId w:val="2"/>
        </w:numPr>
      </w:pPr>
      <w:r>
        <w:t>By loading the object and then use above method.</w:t>
      </w:r>
    </w:p>
    <w:p w:rsidR="007A6B39" w:rsidRDefault="007A6B39" w:rsidP="007A6B39">
      <w:pPr>
        <w:rPr>
          <w:b/>
          <w:bCs/>
        </w:rPr>
      </w:pPr>
      <w:r w:rsidRPr="007A6B39">
        <w:rPr>
          <w:b/>
          <w:bCs/>
        </w:rPr>
        <w:t>Updating the record</w:t>
      </w:r>
    </w:p>
    <w:p w:rsidR="00785631" w:rsidRDefault="00785631" w:rsidP="00785631">
      <w:pPr>
        <w:pStyle w:val="ListParagraph"/>
        <w:numPr>
          <w:ilvl w:val="0"/>
          <w:numId w:val="5"/>
        </w:numPr>
        <w:rPr>
          <w:b/>
          <w:bCs/>
        </w:rPr>
      </w:pPr>
      <w:r>
        <w:rPr>
          <w:b/>
          <w:bCs/>
        </w:rPr>
        <w:t xml:space="preserve">Using </w:t>
      </w:r>
      <w:proofErr w:type="spellStart"/>
      <w:r>
        <w:rPr>
          <w:b/>
          <w:bCs/>
        </w:rPr>
        <w:t>session.update</w:t>
      </w:r>
      <w:proofErr w:type="spellEnd"/>
      <w:r>
        <w:rPr>
          <w:b/>
          <w:bCs/>
        </w:rPr>
        <w:t>()</w:t>
      </w:r>
    </w:p>
    <w:p w:rsidR="00785631" w:rsidRDefault="00785631" w:rsidP="00785631">
      <w:pPr>
        <w:pStyle w:val="ListParagraph"/>
        <w:numPr>
          <w:ilvl w:val="0"/>
          <w:numId w:val="5"/>
        </w:numPr>
        <w:rPr>
          <w:b/>
          <w:bCs/>
        </w:rPr>
      </w:pPr>
      <w:r>
        <w:rPr>
          <w:b/>
          <w:bCs/>
        </w:rPr>
        <w:t>Load object then update</w:t>
      </w:r>
    </w:p>
    <w:p w:rsidR="00785631" w:rsidRPr="00785631" w:rsidRDefault="00785631" w:rsidP="00785631">
      <w:pPr>
        <w:pStyle w:val="ListParagraph"/>
        <w:numPr>
          <w:ilvl w:val="0"/>
          <w:numId w:val="5"/>
        </w:numPr>
        <w:rPr>
          <w:b/>
          <w:bCs/>
        </w:rPr>
      </w:pPr>
      <w:r>
        <w:rPr>
          <w:b/>
          <w:bCs/>
        </w:rPr>
        <w:t>Setting object values in transaction (synchronization process)</w:t>
      </w:r>
    </w:p>
    <w:p w:rsidR="007A6B39" w:rsidRDefault="007A6B39" w:rsidP="007A6B39">
      <w:pPr>
        <w:rPr>
          <w:b/>
          <w:bCs/>
        </w:rPr>
      </w:pPr>
      <w:r>
        <w:rPr>
          <w:b/>
          <w:bCs/>
        </w:rPr>
        <w:t>Approaches</w:t>
      </w:r>
    </w:p>
    <w:p w:rsidR="007A6B39" w:rsidRDefault="007A6B39" w:rsidP="007A6B39">
      <w:pPr>
        <w:pStyle w:val="ListParagraph"/>
        <w:numPr>
          <w:ilvl w:val="0"/>
          <w:numId w:val="4"/>
        </w:numPr>
      </w:pPr>
      <w:proofErr w:type="gramStart"/>
      <w:r w:rsidRPr="00665E00">
        <w:rPr>
          <w:b/>
          <w:bCs/>
        </w:rPr>
        <w:t xml:space="preserve">Using </w:t>
      </w:r>
      <w:r w:rsidR="00665E00" w:rsidRPr="00665E00">
        <w:rPr>
          <w:b/>
          <w:bCs/>
        </w:rPr>
        <w:t xml:space="preserve"> creating</w:t>
      </w:r>
      <w:proofErr w:type="gramEnd"/>
      <w:r w:rsidR="00665E00" w:rsidRPr="00665E00">
        <w:rPr>
          <w:b/>
          <w:bCs/>
        </w:rPr>
        <w:t xml:space="preserve"> object, setting all values and using </w:t>
      </w:r>
      <w:proofErr w:type="spellStart"/>
      <w:r w:rsidRPr="00665E00">
        <w:rPr>
          <w:b/>
          <w:bCs/>
        </w:rPr>
        <w:t>session.update</w:t>
      </w:r>
      <w:proofErr w:type="spellEnd"/>
      <w:r w:rsidRPr="00665E00">
        <w:rPr>
          <w:b/>
          <w:bCs/>
        </w:rPr>
        <w:t>(object) method</w:t>
      </w:r>
      <w:r w:rsidR="00665E00">
        <w:t xml:space="preserve"> : here we have to create and set all values(values to be updates and not updated also.) We have to provide new values and old values </w:t>
      </w:r>
      <w:proofErr w:type="spellStart"/>
      <w:r w:rsidR="00665E00">
        <w:t>whoch</w:t>
      </w:r>
      <w:proofErr w:type="spellEnd"/>
      <w:r w:rsidR="00665E00">
        <w:t xml:space="preserve"> do not require any </w:t>
      </w:r>
      <w:proofErr w:type="spellStart"/>
      <w:r w:rsidR="00665E00">
        <w:t>updation</w:t>
      </w:r>
      <w:proofErr w:type="spellEnd"/>
      <w:r w:rsidR="00665E00">
        <w:t>.</w:t>
      </w:r>
    </w:p>
    <w:p w:rsidR="007A6B39" w:rsidRDefault="007A6B39" w:rsidP="007A6B39">
      <w:r>
        <w:lastRenderedPageBreak/>
        <w:t xml:space="preserve">Limitations: </w:t>
      </w:r>
    </w:p>
    <w:p w:rsidR="007A6B39" w:rsidRDefault="007A6B39" w:rsidP="007A6B39">
      <w:r>
        <w:t>Here no provision for checking the record whether it exist or not.</w:t>
      </w:r>
    </w:p>
    <w:p w:rsidR="007A6B39" w:rsidRDefault="007A6B39" w:rsidP="007A6B39">
      <w:r>
        <w:t>We need to remember</w:t>
      </w:r>
      <w:r w:rsidR="00B772B4">
        <w:t xml:space="preserve"> the old values and new values in order to </w:t>
      </w:r>
      <w:r w:rsidR="00665E00">
        <w:t xml:space="preserve">update an object. If we are not setting values which don’t require any </w:t>
      </w:r>
      <w:proofErr w:type="spellStart"/>
      <w:r w:rsidR="00665E00">
        <w:t>updation</w:t>
      </w:r>
      <w:proofErr w:type="spellEnd"/>
      <w:r w:rsidR="00665E00">
        <w:t>, by default null values will be store.</w:t>
      </w:r>
    </w:p>
    <w:p w:rsidR="00665E00" w:rsidRPr="00665E00" w:rsidRDefault="00665E00" w:rsidP="00665E00">
      <w:pPr>
        <w:pStyle w:val="ListParagraph"/>
        <w:numPr>
          <w:ilvl w:val="0"/>
          <w:numId w:val="4"/>
        </w:numPr>
        <w:rPr>
          <w:b/>
          <w:bCs/>
        </w:rPr>
      </w:pPr>
      <w:r w:rsidRPr="00665E00">
        <w:rPr>
          <w:b/>
          <w:bCs/>
        </w:rPr>
        <w:t xml:space="preserve">Loading then </w:t>
      </w:r>
      <w:proofErr w:type="spellStart"/>
      <w:r w:rsidRPr="00665E00">
        <w:rPr>
          <w:b/>
          <w:bCs/>
        </w:rPr>
        <w:t>updat</w:t>
      </w:r>
      <w:r>
        <w:rPr>
          <w:b/>
          <w:bCs/>
        </w:rPr>
        <w:t>i</w:t>
      </w:r>
      <w:r w:rsidRPr="00665E00">
        <w:rPr>
          <w:b/>
          <w:bCs/>
        </w:rPr>
        <w:t>on</w:t>
      </w:r>
      <w:proofErr w:type="spellEnd"/>
    </w:p>
    <w:p w:rsidR="00665E00" w:rsidRDefault="00665E00" w:rsidP="00665E00">
      <w:r w:rsidRPr="00665E00">
        <w:t>Her we have to load object then call update meth</w:t>
      </w:r>
      <w:r>
        <w:t>o</w:t>
      </w:r>
      <w:r w:rsidRPr="00665E00">
        <w:t>d. H</w:t>
      </w:r>
      <w:r>
        <w:t>e</w:t>
      </w:r>
      <w:r w:rsidRPr="00665E00">
        <w:t>re no need to set unnecessary values.</w:t>
      </w:r>
    </w:p>
    <w:p w:rsidR="00F27ECE" w:rsidRDefault="00F27ECE" w:rsidP="00F27ECE">
      <w:pPr>
        <w:pStyle w:val="ListParagraph"/>
        <w:numPr>
          <w:ilvl w:val="0"/>
          <w:numId w:val="4"/>
        </w:numPr>
        <w:rPr>
          <w:b/>
          <w:bCs/>
        </w:rPr>
      </w:pPr>
      <w:r w:rsidRPr="00F27ECE">
        <w:rPr>
          <w:b/>
          <w:bCs/>
        </w:rPr>
        <w:t xml:space="preserve">Doing </w:t>
      </w:r>
      <w:proofErr w:type="spellStart"/>
      <w:r w:rsidRPr="00F27ECE">
        <w:rPr>
          <w:b/>
          <w:bCs/>
        </w:rPr>
        <w:t>updation</w:t>
      </w:r>
      <w:proofErr w:type="spellEnd"/>
      <w:r w:rsidRPr="00F27ECE">
        <w:rPr>
          <w:b/>
          <w:bCs/>
        </w:rPr>
        <w:t xml:space="preserve"> in transaction</w:t>
      </w:r>
      <w:r>
        <w:rPr>
          <w:b/>
          <w:bCs/>
        </w:rPr>
        <w:t xml:space="preserve"> (Synchronization process)</w:t>
      </w:r>
    </w:p>
    <w:tbl>
      <w:tblPr>
        <w:tblStyle w:val="TableGrid"/>
        <w:tblW w:w="0" w:type="auto"/>
        <w:tblLook w:val="04A0" w:firstRow="1" w:lastRow="0" w:firstColumn="1" w:lastColumn="0" w:noHBand="0" w:noVBand="1"/>
      </w:tblPr>
      <w:tblGrid>
        <w:gridCol w:w="3080"/>
        <w:gridCol w:w="3081"/>
        <w:gridCol w:w="3081"/>
      </w:tblGrid>
      <w:tr w:rsidR="00DF636D" w:rsidTr="00DF636D">
        <w:tc>
          <w:tcPr>
            <w:tcW w:w="3080" w:type="dxa"/>
          </w:tcPr>
          <w:p w:rsidR="00DF636D" w:rsidRDefault="00DF636D" w:rsidP="00DF636D">
            <w:pPr>
              <w:rPr>
                <w:b/>
                <w:bCs/>
              </w:rPr>
            </w:pPr>
            <w:r>
              <w:rPr>
                <w:b/>
                <w:bCs/>
              </w:rPr>
              <w:t>Update</w:t>
            </w:r>
          </w:p>
        </w:tc>
        <w:tc>
          <w:tcPr>
            <w:tcW w:w="3081" w:type="dxa"/>
          </w:tcPr>
          <w:p w:rsidR="00DF636D" w:rsidRDefault="00DF636D" w:rsidP="00DF636D">
            <w:pPr>
              <w:rPr>
                <w:b/>
                <w:bCs/>
              </w:rPr>
            </w:pPr>
            <w:proofErr w:type="spellStart"/>
            <w:r>
              <w:rPr>
                <w:b/>
                <w:bCs/>
              </w:rPr>
              <w:t>saveOrUpdate</w:t>
            </w:r>
            <w:proofErr w:type="spellEnd"/>
          </w:p>
        </w:tc>
        <w:tc>
          <w:tcPr>
            <w:tcW w:w="3081" w:type="dxa"/>
          </w:tcPr>
          <w:p w:rsidR="00DF636D" w:rsidRDefault="00DF636D" w:rsidP="00DF636D">
            <w:pPr>
              <w:rPr>
                <w:b/>
                <w:bCs/>
              </w:rPr>
            </w:pPr>
            <w:r>
              <w:rPr>
                <w:b/>
                <w:bCs/>
              </w:rPr>
              <w:t>Merge</w:t>
            </w:r>
          </w:p>
        </w:tc>
      </w:tr>
      <w:tr w:rsidR="00DF636D" w:rsidRPr="00DF636D" w:rsidTr="00DF636D">
        <w:tc>
          <w:tcPr>
            <w:tcW w:w="3080" w:type="dxa"/>
          </w:tcPr>
          <w:p w:rsidR="00DF636D" w:rsidRPr="00DF636D" w:rsidRDefault="00DF636D" w:rsidP="00DF636D">
            <w:r w:rsidRPr="00DF636D">
              <w:t>Performs object/record update operation</w:t>
            </w:r>
          </w:p>
        </w:tc>
        <w:tc>
          <w:tcPr>
            <w:tcW w:w="3081" w:type="dxa"/>
          </w:tcPr>
          <w:p w:rsidR="00DF636D" w:rsidRPr="00DF636D" w:rsidRDefault="00DF636D" w:rsidP="00DF636D">
            <w:r w:rsidRPr="00DF636D">
              <w:t>Performs save/insert or update operation on record</w:t>
            </w:r>
          </w:p>
        </w:tc>
        <w:tc>
          <w:tcPr>
            <w:tcW w:w="3081" w:type="dxa"/>
          </w:tcPr>
          <w:p w:rsidR="00DF636D" w:rsidRPr="00DF636D" w:rsidRDefault="00DF636D" w:rsidP="00DF636D">
            <w:r w:rsidRPr="00DF636D">
              <w:t>Same</w:t>
            </w:r>
          </w:p>
        </w:tc>
      </w:tr>
      <w:tr w:rsidR="00DF636D" w:rsidRPr="00DF636D" w:rsidTr="00DF636D">
        <w:tc>
          <w:tcPr>
            <w:tcW w:w="3080" w:type="dxa"/>
          </w:tcPr>
          <w:p w:rsidR="00DF636D" w:rsidRPr="00DF636D" w:rsidRDefault="00DF636D" w:rsidP="00DF636D">
            <w:r w:rsidRPr="00DF636D">
              <w:t>Does not check availability of object</w:t>
            </w:r>
          </w:p>
        </w:tc>
        <w:tc>
          <w:tcPr>
            <w:tcW w:w="3081" w:type="dxa"/>
          </w:tcPr>
          <w:p w:rsidR="00DF636D" w:rsidRPr="00DF636D" w:rsidRDefault="00DF636D" w:rsidP="00DF636D">
            <w:r w:rsidRPr="00DF636D">
              <w:t>Check availability of an object</w:t>
            </w:r>
          </w:p>
        </w:tc>
        <w:tc>
          <w:tcPr>
            <w:tcW w:w="3081" w:type="dxa"/>
          </w:tcPr>
          <w:p w:rsidR="00DF636D" w:rsidRPr="00DF636D" w:rsidRDefault="00DF636D" w:rsidP="00DF636D">
            <w:r w:rsidRPr="00DF636D">
              <w:t>Same</w:t>
            </w:r>
          </w:p>
        </w:tc>
      </w:tr>
      <w:tr w:rsidR="00DF636D" w:rsidRPr="00DF636D" w:rsidTr="00DF636D">
        <w:tc>
          <w:tcPr>
            <w:tcW w:w="3080" w:type="dxa"/>
          </w:tcPr>
          <w:p w:rsidR="00DF636D" w:rsidRPr="00DF636D" w:rsidRDefault="00DF636D" w:rsidP="00DF636D">
            <w:r w:rsidRPr="00DF636D">
              <w:t>Generates update query</w:t>
            </w:r>
          </w:p>
        </w:tc>
        <w:tc>
          <w:tcPr>
            <w:tcW w:w="3081" w:type="dxa"/>
          </w:tcPr>
          <w:p w:rsidR="00DF636D" w:rsidRPr="00DF636D" w:rsidRDefault="00DF636D" w:rsidP="00DF636D">
            <w:r w:rsidRPr="00DF636D">
              <w:t>Generates select query and insert/update query</w:t>
            </w:r>
          </w:p>
        </w:tc>
        <w:tc>
          <w:tcPr>
            <w:tcW w:w="3081" w:type="dxa"/>
          </w:tcPr>
          <w:p w:rsidR="00DF636D" w:rsidRPr="00DF636D" w:rsidRDefault="00DF636D" w:rsidP="00DF636D">
            <w:r w:rsidRPr="00DF636D">
              <w:t>Same</w:t>
            </w:r>
          </w:p>
        </w:tc>
      </w:tr>
      <w:tr w:rsidR="00DF636D" w:rsidRPr="00DF636D" w:rsidTr="00DF636D">
        <w:tc>
          <w:tcPr>
            <w:tcW w:w="3080" w:type="dxa"/>
          </w:tcPr>
          <w:p w:rsidR="00DF636D" w:rsidRPr="00DF636D" w:rsidRDefault="00DF636D" w:rsidP="00DF636D">
            <w:r w:rsidRPr="00DF636D">
              <w:t>Do not return any object representing updated record</w:t>
            </w:r>
          </w:p>
        </w:tc>
        <w:tc>
          <w:tcPr>
            <w:tcW w:w="3081" w:type="dxa"/>
          </w:tcPr>
          <w:p w:rsidR="00DF636D" w:rsidRPr="00DF636D" w:rsidRDefault="00DF636D" w:rsidP="00DF636D">
            <w:r w:rsidRPr="00DF636D">
              <w:t>Same</w:t>
            </w:r>
          </w:p>
        </w:tc>
        <w:tc>
          <w:tcPr>
            <w:tcW w:w="3081" w:type="dxa"/>
          </w:tcPr>
          <w:p w:rsidR="00DF636D" w:rsidRPr="00DF636D" w:rsidRDefault="00DF636D" w:rsidP="00DF636D">
            <w:r w:rsidRPr="00DF636D">
              <w:t>Returns the object that has been updated</w:t>
            </w:r>
          </w:p>
        </w:tc>
      </w:tr>
      <w:tr w:rsidR="00DF636D" w:rsidRPr="00DF636D" w:rsidTr="00DF636D">
        <w:tc>
          <w:tcPr>
            <w:tcW w:w="3080" w:type="dxa"/>
          </w:tcPr>
          <w:p w:rsidR="00DF636D" w:rsidRPr="00DF636D" w:rsidRDefault="00DF636D" w:rsidP="00DF636D">
            <w:r w:rsidRPr="00DF636D">
              <w:t>Cannot perform record merging</w:t>
            </w:r>
          </w:p>
        </w:tc>
        <w:tc>
          <w:tcPr>
            <w:tcW w:w="3081" w:type="dxa"/>
          </w:tcPr>
          <w:p w:rsidR="00DF636D" w:rsidRPr="00DF636D" w:rsidRDefault="00DF636D" w:rsidP="00DF636D">
            <w:r w:rsidRPr="00DF636D">
              <w:t>Cannot perform record merging</w:t>
            </w:r>
          </w:p>
        </w:tc>
        <w:tc>
          <w:tcPr>
            <w:tcW w:w="3081" w:type="dxa"/>
          </w:tcPr>
          <w:p w:rsidR="00DF636D" w:rsidRPr="00DF636D" w:rsidRDefault="00DF636D" w:rsidP="00DF636D">
            <w:pPr>
              <w:rPr>
                <w:b/>
                <w:bCs/>
              </w:rPr>
            </w:pPr>
            <w:r w:rsidRPr="00DF636D">
              <w:rPr>
                <w:b/>
                <w:bCs/>
              </w:rPr>
              <w:t>Performs record merging</w:t>
            </w:r>
          </w:p>
        </w:tc>
      </w:tr>
      <w:tr w:rsidR="00DF636D" w:rsidTr="00DF636D">
        <w:tc>
          <w:tcPr>
            <w:tcW w:w="3080" w:type="dxa"/>
          </w:tcPr>
          <w:p w:rsidR="00DF636D" w:rsidRDefault="00DF636D" w:rsidP="00DF636D">
            <w:pPr>
              <w:rPr>
                <w:b/>
                <w:bCs/>
              </w:rPr>
            </w:pPr>
          </w:p>
        </w:tc>
        <w:tc>
          <w:tcPr>
            <w:tcW w:w="3081" w:type="dxa"/>
          </w:tcPr>
          <w:p w:rsidR="00DF636D" w:rsidRDefault="00DF636D" w:rsidP="00DF636D">
            <w:pPr>
              <w:rPr>
                <w:b/>
                <w:bCs/>
              </w:rPr>
            </w:pPr>
          </w:p>
        </w:tc>
        <w:tc>
          <w:tcPr>
            <w:tcW w:w="3081" w:type="dxa"/>
          </w:tcPr>
          <w:p w:rsidR="00DF636D" w:rsidRDefault="00DF636D" w:rsidP="00DF636D">
            <w:pPr>
              <w:rPr>
                <w:b/>
                <w:bCs/>
              </w:rPr>
            </w:pPr>
          </w:p>
        </w:tc>
      </w:tr>
      <w:tr w:rsidR="00DF636D" w:rsidTr="00DF636D">
        <w:tc>
          <w:tcPr>
            <w:tcW w:w="3080" w:type="dxa"/>
          </w:tcPr>
          <w:p w:rsidR="00DF636D" w:rsidRDefault="00DF636D" w:rsidP="00DF636D">
            <w:pPr>
              <w:rPr>
                <w:b/>
                <w:bCs/>
              </w:rPr>
            </w:pPr>
          </w:p>
        </w:tc>
        <w:tc>
          <w:tcPr>
            <w:tcW w:w="3081" w:type="dxa"/>
          </w:tcPr>
          <w:p w:rsidR="00DF636D" w:rsidRDefault="00DF636D" w:rsidP="00DF636D">
            <w:pPr>
              <w:rPr>
                <w:b/>
                <w:bCs/>
              </w:rPr>
            </w:pPr>
          </w:p>
        </w:tc>
        <w:tc>
          <w:tcPr>
            <w:tcW w:w="3081" w:type="dxa"/>
          </w:tcPr>
          <w:p w:rsidR="00DF636D" w:rsidRDefault="00DF636D" w:rsidP="00DF636D">
            <w:pPr>
              <w:rPr>
                <w:b/>
                <w:bCs/>
              </w:rPr>
            </w:pPr>
          </w:p>
        </w:tc>
      </w:tr>
    </w:tbl>
    <w:p w:rsidR="00DF636D" w:rsidRDefault="00DF636D" w:rsidP="00DF636D">
      <w:pPr>
        <w:rPr>
          <w:b/>
          <w:bCs/>
        </w:rPr>
      </w:pPr>
    </w:p>
    <w:p w:rsidR="00B62368" w:rsidRPr="00E525CB" w:rsidRDefault="00B62368" w:rsidP="00E525CB">
      <w:pPr>
        <w:jc w:val="center"/>
        <w:rPr>
          <w:b/>
          <w:bCs/>
          <w:sz w:val="24"/>
          <w:szCs w:val="22"/>
        </w:rPr>
      </w:pPr>
      <w:r w:rsidRPr="00E525CB">
        <w:rPr>
          <w:b/>
          <w:bCs/>
          <w:sz w:val="24"/>
          <w:szCs w:val="22"/>
        </w:rPr>
        <w:t>Cache</w:t>
      </w:r>
    </w:p>
    <w:p w:rsidR="00B62368" w:rsidRDefault="00B62368" w:rsidP="00B62368">
      <w:pPr>
        <w:spacing w:after="0" w:line="240" w:lineRule="auto"/>
        <w:rPr>
          <w:b/>
          <w:bCs/>
        </w:rPr>
      </w:pPr>
      <w:r>
        <w:rPr>
          <w:b/>
          <w:bCs/>
        </w:rPr>
        <w:t>It is memory to store the data temporary to reduce network trip between client application and server.</w:t>
      </w:r>
    </w:p>
    <w:p w:rsidR="00B62368" w:rsidRDefault="00B62368" w:rsidP="00B62368">
      <w:pPr>
        <w:spacing w:after="0" w:line="240" w:lineRule="auto"/>
        <w:rPr>
          <w:b/>
          <w:bCs/>
        </w:rPr>
      </w:pPr>
      <w:r>
        <w:rPr>
          <w:b/>
          <w:bCs/>
        </w:rPr>
        <w:t xml:space="preserve">In </w:t>
      </w:r>
      <w:proofErr w:type="gramStart"/>
      <w:r>
        <w:rPr>
          <w:b/>
          <w:bCs/>
        </w:rPr>
        <w:t>hibernate,</w:t>
      </w:r>
      <w:proofErr w:type="gramEnd"/>
      <w:r>
        <w:rPr>
          <w:b/>
          <w:bCs/>
        </w:rPr>
        <w:t xml:space="preserve"> cache resides at client application by holding domain class object.</w:t>
      </w:r>
    </w:p>
    <w:p w:rsidR="00B62368" w:rsidRDefault="00B62368" w:rsidP="00B62368">
      <w:pPr>
        <w:spacing w:after="0" w:line="240" w:lineRule="auto"/>
        <w:rPr>
          <w:b/>
          <w:bCs/>
        </w:rPr>
      </w:pPr>
    </w:p>
    <w:p w:rsidR="00E525CB" w:rsidRDefault="00E525CB" w:rsidP="00B62368">
      <w:pPr>
        <w:spacing w:after="0" w:line="240" w:lineRule="auto"/>
        <w:rPr>
          <w:b/>
          <w:bCs/>
        </w:rPr>
      </w:pPr>
      <w:r>
        <w:rPr>
          <w:b/>
          <w:bCs/>
        </w:rPr>
        <w:t>Types of cache:</w:t>
      </w:r>
    </w:p>
    <w:p w:rsidR="00B62368" w:rsidRPr="00E525CB" w:rsidRDefault="00B62368" w:rsidP="00B62368">
      <w:pPr>
        <w:spacing w:after="0" w:line="240" w:lineRule="auto"/>
      </w:pPr>
      <w:r w:rsidRPr="00E525CB">
        <w:t>L1 level cache/L1 cache</w:t>
      </w:r>
    </w:p>
    <w:p w:rsidR="00B62368" w:rsidRPr="00E525CB" w:rsidRDefault="00B62368" w:rsidP="00B62368">
      <w:pPr>
        <w:spacing w:after="0" w:line="240" w:lineRule="auto"/>
      </w:pPr>
      <w:r w:rsidRPr="00E525CB">
        <w:t>L2 level cache/L2 cache</w:t>
      </w:r>
    </w:p>
    <w:p w:rsidR="00B62368" w:rsidRDefault="00B62368" w:rsidP="00B62368">
      <w:pPr>
        <w:spacing w:after="0" w:line="240" w:lineRule="auto"/>
        <w:rPr>
          <w:b/>
          <w:bCs/>
        </w:rPr>
      </w:pPr>
    </w:p>
    <w:p w:rsidR="00B62368" w:rsidRPr="00E525CB" w:rsidRDefault="00B62368" w:rsidP="00B62368">
      <w:pPr>
        <w:spacing w:after="0" w:line="240" w:lineRule="auto"/>
      </w:pPr>
      <w:r w:rsidRPr="00E525CB">
        <w:t>L1 cache is associated with session object</w:t>
      </w:r>
    </w:p>
    <w:p w:rsidR="00B62368" w:rsidRPr="00E525CB" w:rsidRDefault="00B62368" w:rsidP="00B62368">
      <w:pPr>
        <w:spacing w:after="0" w:line="240" w:lineRule="auto"/>
      </w:pPr>
      <w:r w:rsidRPr="00E525CB">
        <w:t>L2 cache associated with session factory object and it is available across all sessions.</w:t>
      </w:r>
    </w:p>
    <w:p w:rsidR="00B62368" w:rsidRPr="00E525CB" w:rsidRDefault="00B62368" w:rsidP="00B62368">
      <w:pPr>
        <w:spacing w:after="0" w:line="240" w:lineRule="auto"/>
      </w:pPr>
    </w:p>
    <w:p w:rsidR="00B62368" w:rsidRPr="00E525CB" w:rsidRDefault="00B62368" w:rsidP="00B62368">
      <w:pPr>
        <w:spacing w:after="0" w:line="240" w:lineRule="auto"/>
      </w:pPr>
      <w:r w:rsidRPr="00E525CB">
        <w:t>L1 cache is created with session object and destroyed when session is closed. We no need to do it explicitly.</w:t>
      </w:r>
    </w:p>
    <w:p w:rsidR="00B62368" w:rsidRDefault="00B62368" w:rsidP="00B62368">
      <w:pPr>
        <w:spacing w:after="0" w:line="240" w:lineRule="auto"/>
      </w:pPr>
    </w:p>
    <w:p w:rsidR="00E525CB" w:rsidRPr="00E525CB" w:rsidRDefault="00E525CB" w:rsidP="00B62368">
      <w:pPr>
        <w:spacing w:after="0" w:line="240" w:lineRule="auto"/>
        <w:rPr>
          <w:b/>
          <w:bCs/>
        </w:rPr>
      </w:pPr>
      <w:r w:rsidRPr="00E525CB">
        <w:rPr>
          <w:b/>
          <w:bCs/>
        </w:rPr>
        <w:t>Flow:</w:t>
      </w:r>
    </w:p>
    <w:p w:rsidR="00B62368" w:rsidRDefault="00B62368" w:rsidP="00B62368">
      <w:pPr>
        <w:spacing w:after="0" w:line="240" w:lineRule="auto"/>
      </w:pPr>
      <w:r w:rsidRPr="00E525CB">
        <w:t>When session loads data, it searched the data in L1 cache, if it is not available, it will get it from DB and keep it into L1 and uses L1 cache for multiple requests.</w:t>
      </w:r>
    </w:p>
    <w:p w:rsidR="00EE05F4" w:rsidRDefault="00EE05F4" w:rsidP="00B62368">
      <w:pPr>
        <w:spacing w:after="0" w:line="240" w:lineRule="auto"/>
      </w:pPr>
    </w:p>
    <w:p w:rsidR="001957E5" w:rsidRDefault="001957E5">
      <w:pPr>
        <w:rPr>
          <w:b/>
          <w:bCs/>
        </w:rPr>
      </w:pPr>
      <w:r>
        <w:rPr>
          <w:b/>
          <w:bCs/>
        </w:rPr>
        <w:br w:type="page"/>
      </w:r>
    </w:p>
    <w:p w:rsidR="00EE05F4" w:rsidRDefault="00EE05F4" w:rsidP="00B62368">
      <w:pPr>
        <w:spacing w:after="0" w:line="240" w:lineRule="auto"/>
        <w:rPr>
          <w:b/>
          <w:bCs/>
        </w:rPr>
      </w:pPr>
      <w:r w:rsidRPr="00EE05F4">
        <w:rPr>
          <w:b/>
          <w:bCs/>
        </w:rPr>
        <w:lastRenderedPageBreak/>
        <w:t>States of domain class object</w:t>
      </w:r>
    </w:p>
    <w:p w:rsidR="001957E5" w:rsidRDefault="001957E5" w:rsidP="00B62368">
      <w:pPr>
        <w:spacing w:after="0" w:line="240" w:lineRule="auto"/>
        <w:rPr>
          <w:b/>
          <w:bCs/>
        </w:rPr>
      </w:pPr>
    </w:p>
    <w:p w:rsidR="001957E5" w:rsidRPr="00EE05F4" w:rsidRDefault="001957E5" w:rsidP="00B62368">
      <w:pPr>
        <w:spacing w:after="0" w:line="240" w:lineRule="auto"/>
        <w:rPr>
          <w:b/>
          <w:bCs/>
        </w:rPr>
      </w:pPr>
    </w:p>
    <w:tbl>
      <w:tblPr>
        <w:tblStyle w:val="TableGrid"/>
        <w:tblW w:w="6678" w:type="dxa"/>
        <w:tblLook w:val="04A0" w:firstRow="1" w:lastRow="0" w:firstColumn="1" w:lastColumn="0" w:noHBand="0" w:noVBand="1"/>
      </w:tblPr>
      <w:tblGrid>
        <w:gridCol w:w="1090"/>
        <w:gridCol w:w="2078"/>
        <w:gridCol w:w="3510"/>
      </w:tblGrid>
      <w:tr w:rsidR="00AA4BFC" w:rsidTr="00AA4BFC">
        <w:tc>
          <w:tcPr>
            <w:tcW w:w="1090" w:type="dxa"/>
          </w:tcPr>
          <w:p w:rsidR="00AA4BFC" w:rsidRDefault="00AA4BFC" w:rsidP="00B62368">
            <w:pPr>
              <w:rPr>
                <w:b/>
                <w:bCs/>
              </w:rPr>
            </w:pPr>
          </w:p>
        </w:tc>
        <w:tc>
          <w:tcPr>
            <w:tcW w:w="2078" w:type="dxa"/>
          </w:tcPr>
          <w:p w:rsidR="00AA4BFC" w:rsidRDefault="00AA4BFC" w:rsidP="00B62368">
            <w:pPr>
              <w:rPr>
                <w:b/>
                <w:bCs/>
              </w:rPr>
            </w:pPr>
          </w:p>
        </w:tc>
        <w:tc>
          <w:tcPr>
            <w:tcW w:w="3510" w:type="dxa"/>
          </w:tcPr>
          <w:p w:rsidR="00AA4BFC" w:rsidRDefault="00AA4BFC" w:rsidP="00B62368">
            <w:pPr>
              <w:rPr>
                <w:b/>
                <w:bCs/>
              </w:rPr>
            </w:pPr>
          </w:p>
        </w:tc>
      </w:tr>
      <w:tr w:rsidR="00AA4BFC" w:rsidTr="00AA4BFC">
        <w:tc>
          <w:tcPr>
            <w:tcW w:w="1090" w:type="dxa"/>
          </w:tcPr>
          <w:p w:rsidR="00AA4BFC" w:rsidRDefault="00AA4BFC" w:rsidP="00B62368">
            <w:pPr>
              <w:rPr>
                <w:b/>
                <w:bCs/>
              </w:rPr>
            </w:pPr>
            <w:r>
              <w:rPr>
                <w:b/>
                <w:bCs/>
              </w:rPr>
              <w:t>Transient</w:t>
            </w:r>
          </w:p>
        </w:tc>
        <w:tc>
          <w:tcPr>
            <w:tcW w:w="2078" w:type="dxa"/>
          </w:tcPr>
          <w:p w:rsidR="00AA4BFC" w:rsidRPr="001957E5" w:rsidRDefault="00AA4BFC" w:rsidP="00B62368">
            <w:r w:rsidRPr="001957E5">
              <w:t xml:space="preserve">not </w:t>
            </w:r>
            <w:r w:rsidRPr="001957E5">
              <w:t>associated with session</w:t>
            </w:r>
          </w:p>
        </w:tc>
        <w:tc>
          <w:tcPr>
            <w:tcW w:w="3510" w:type="dxa"/>
          </w:tcPr>
          <w:p w:rsidR="00AA4BFC" w:rsidRDefault="00AA4BFC" w:rsidP="001957E5">
            <w:pPr>
              <w:pStyle w:val="ListParagraph"/>
              <w:numPr>
                <w:ilvl w:val="0"/>
                <w:numId w:val="6"/>
              </w:numPr>
              <w:ind w:left="307" w:hanging="270"/>
              <w:rPr>
                <w:b/>
                <w:bCs/>
              </w:rPr>
            </w:pPr>
            <w:r w:rsidRPr="001957E5">
              <w:rPr>
                <w:b/>
                <w:bCs/>
              </w:rPr>
              <w:t xml:space="preserve">Doesn’t contain </w:t>
            </w:r>
            <w:r>
              <w:rPr>
                <w:b/>
                <w:bCs/>
              </w:rPr>
              <w:t>id</w:t>
            </w:r>
            <w:r w:rsidRPr="001957E5">
              <w:rPr>
                <w:b/>
                <w:bCs/>
              </w:rPr>
              <w:t xml:space="preserve"> value</w:t>
            </w:r>
          </w:p>
          <w:p w:rsidR="00AA4BFC" w:rsidRDefault="00AA4BFC" w:rsidP="001957E5">
            <w:pPr>
              <w:pStyle w:val="ListParagraph"/>
              <w:numPr>
                <w:ilvl w:val="0"/>
                <w:numId w:val="6"/>
              </w:numPr>
              <w:ind w:left="307" w:hanging="270"/>
              <w:rPr>
                <w:b/>
                <w:bCs/>
              </w:rPr>
            </w:pPr>
            <w:r>
              <w:rPr>
                <w:b/>
                <w:bCs/>
              </w:rPr>
              <w:t>Doesn’t represent DB record</w:t>
            </w:r>
          </w:p>
          <w:p w:rsidR="00AA4BFC" w:rsidRPr="001957E5" w:rsidRDefault="00AA4BFC" w:rsidP="001957E5">
            <w:pPr>
              <w:pStyle w:val="ListParagraph"/>
              <w:numPr>
                <w:ilvl w:val="0"/>
                <w:numId w:val="6"/>
              </w:numPr>
              <w:ind w:left="307" w:hanging="270"/>
              <w:rPr>
                <w:b/>
                <w:bCs/>
              </w:rPr>
            </w:pPr>
            <w:r>
              <w:rPr>
                <w:b/>
                <w:bCs/>
              </w:rPr>
              <w:t>No associated with session</w:t>
            </w:r>
          </w:p>
        </w:tc>
      </w:tr>
      <w:tr w:rsidR="00AA4BFC" w:rsidTr="00AA4BFC">
        <w:tc>
          <w:tcPr>
            <w:tcW w:w="1090" w:type="dxa"/>
          </w:tcPr>
          <w:p w:rsidR="00AA4BFC" w:rsidRDefault="00AA4BFC" w:rsidP="00B62368">
            <w:pPr>
              <w:rPr>
                <w:b/>
                <w:bCs/>
              </w:rPr>
            </w:pPr>
            <w:r>
              <w:rPr>
                <w:b/>
                <w:bCs/>
              </w:rPr>
              <w:t>Persist</w:t>
            </w:r>
          </w:p>
        </w:tc>
        <w:tc>
          <w:tcPr>
            <w:tcW w:w="2078" w:type="dxa"/>
          </w:tcPr>
          <w:p w:rsidR="00AA4BFC" w:rsidRDefault="00AA4BFC" w:rsidP="00B62368">
            <w:pPr>
              <w:rPr>
                <w:b/>
                <w:bCs/>
              </w:rPr>
            </w:pPr>
            <w:r w:rsidRPr="00EE05F4">
              <w:t>associated with session</w:t>
            </w:r>
          </w:p>
        </w:tc>
        <w:tc>
          <w:tcPr>
            <w:tcW w:w="3510" w:type="dxa"/>
          </w:tcPr>
          <w:p w:rsidR="00AA4BFC" w:rsidRDefault="00AA4BFC" w:rsidP="001957E5">
            <w:pPr>
              <w:pStyle w:val="ListParagraph"/>
              <w:numPr>
                <w:ilvl w:val="0"/>
                <w:numId w:val="7"/>
              </w:numPr>
              <w:ind w:left="307" w:hanging="270"/>
              <w:rPr>
                <w:b/>
                <w:bCs/>
              </w:rPr>
            </w:pPr>
            <w:r>
              <w:rPr>
                <w:b/>
                <w:bCs/>
              </w:rPr>
              <w:t>Contains id value</w:t>
            </w:r>
          </w:p>
          <w:p w:rsidR="00AA4BFC" w:rsidRDefault="00AA4BFC" w:rsidP="001957E5">
            <w:pPr>
              <w:pStyle w:val="ListParagraph"/>
              <w:numPr>
                <w:ilvl w:val="0"/>
                <w:numId w:val="7"/>
              </w:numPr>
              <w:ind w:left="307" w:hanging="270"/>
              <w:rPr>
                <w:b/>
                <w:bCs/>
              </w:rPr>
            </w:pPr>
            <w:r>
              <w:rPr>
                <w:b/>
                <w:bCs/>
              </w:rPr>
              <w:t>Associated with session</w:t>
            </w:r>
          </w:p>
          <w:p w:rsidR="00AA4BFC" w:rsidRDefault="00AA4BFC" w:rsidP="001957E5">
            <w:pPr>
              <w:pStyle w:val="ListParagraph"/>
              <w:numPr>
                <w:ilvl w:val="0"/>
                <w:numId w:val="7"/>
              </w:numPr>
              <w:ind w:left="307" w:hanging="270"/>
              <w:rPr>
                <w:b/>
                <w:bCs/>
              </w:rPr>
            </w:pPr>
            <w:r>
              <w:rPr>
                <w:b/>
                <w:bCs/>
              </w:rPr>
              <w:t>Represents DB records</w:t>
            </w:r>
          </w:p>
          <w:p w:rsidR="00AA4BFC" w:rsidRPr="001957E5" w:rsidRDefault="00AA4BFC" w:rsidP="001957E5">
            <w:pPr>
              <w:pStyle w:val="ListParagraph"/>
              <w:numPr>
                <w:ilvl w:val="0"/>
                <w:numId w:val="7"/>
              </w:numPr>
              <w:ind w:left="307" w:hanging="270"/>
              <w:rPr>
                <w:b/>
                <w:bCs/>
              </w:rPr>
            </w:pPr>
            <w:r>
              <w:rPr>
                <w:b/>
                <w:bCs/>
              </w:rPr>
              <w:t>Maintains synchronization</w:t>
            </w:r>
          </w:p>
        </w:tc>
      </w:tr>
      <w:tr w:rsidR="00AA4BFC" w:rsidTr="00AA4BFC">
        <w:tc>
          <w:tcPr>
            <w:tcW w:w="1090" w:type="dxa"/>
          </w:tcPr>
          <w:p w:rsidR="00AA4BFC" w:rsidRDefault="00AA4BFC" w:rsidP="00B62368">
            <w:pPr>
              <w:rPr>
                <w:b/>
                <w:bCs/>
              </w:rPr>
            </w:pPr>
            <w:r>
              <w:rPr>
                <w:b/>
                <w:bCs/>
              </w:rPr>
              <w:t>Detached</w:t>
            </w:r>
          </w:p>
        </w:tc>
        <w:tc>
          <w:tcPr>
            <w:tcW w:w="2078" w:type="dxa"/>
          </w:tcPr>
          <w:p w:rsidR="00AA4BFC" w:rsidRDefault="00AA4BFC" w:rsidP="00B62368">
            <w:pPr>
              <w:rPr>
                <w:b/>
                <w:bCs/>
              </w:rPr>
            </w:pPr>
            <w:proofErr w:type="gramStart"/>
            <w:r w:rsidRPr="00EE05F4">
              <w:t>previously</w:t>
            </w:r>
            <w:proofErr w:type="gramEnd"/>
            <w:r w:rsidRPr="00EE05F4">
              <w:t xml:space="preserve"> associated but currently not associated.</w:t>
            </w:r>
          </w:p>
        </w:tc>
        <w:tc>
          <w:tcPr>
            <w:tcW w:w="3510" w:type="dxa"/>
          </w:tcPr>
          <w:p w:rsidR="00AA4BFC" w:rsidRPr="00AA4BFC" w:rsidRDefault="00AA4BFC" w:rsidP="00AA4BFC">
            <w:pPr>
              <w:pStyle w:val="ListParagraph"/>
              <w:numPr>
                <w:ilvl w:val="0"/>
                <w:numId w:val="8"/>
              </w:numPr>
              <w:ind w:left="307" w:hanging="270"/>
              <w:rPr>
                <w:b/>
                <w:bCs/>
              </w:rPr>
            </w:pPr>
            <w:r w:rsidRPr="00AA4BFC">
              <w:rPr>
                <w:b/>
                <w:bCs/>
              </w:rPr>
              <w:t>Contains id values</w:t>
            </w:r>
          </w:p>
          <w:p w:rsidR="00AA4BFC" w:rsidRPr="00AA4BFC" w:rsidRDefault="00AA4BFC" w:rsidP="00AA4BFC">
            <w:pPr>
              <w:pStyle w:val="ListParagraph"/>
              <w:numPr>
                <w:ilvl w:val="0"/>
                <w:numId w:val="8"/>
              </w:numPr>
              <w:ind w:left="307" w:hanging="270"/>
              <w:rPr>
                <w:b/>
                <w:bCs/>
              </w:rPr>
            </w:pPr>
            <w:r w:rsidRPr="00AA4BFC">
              <w:rPr>
                <w:b/>
                <w:bCs/>
              </w:rPr>
              <w:t>Doesn’t represents record</w:t>
            </w:r>
          </w:p>
          <w:p w:rsidR="00AA4BFC" w:rsidRPr="00AA4BFC" w:rsidRDefault="00AA4BFC" w:rsidP="00AA4BFC">
            <w:pPr>
              <w:pStyle w:val="ListParagraph"/>
              <w:numPr>
                <w:ilvl w:val="0"/>
                <w:numId w:val="8"/>
              </w:numPr>
              <w:ind w:left="307" w:hanging="270"/>
              <w:rPr>
                <w:b/>
                <w:bCs/>
              </w:rPr>
            </w:pPr>
            <w:r w:rsidRPr="00AA4BFC">
              <w:rPr>
                <w:b/>
                <w:bCs/>
              </w:rPr>
              <w:t>Does not maintain synchronization</w:t>
            </w:r>
          </w:p>
        </w:tc>
      </w:tr>
    </w:tbl>
    <w:p w:rsidR="00EE05F4" w:rsidRPr="00EE05F4" w:rsidRDefault="00EE05F4" w:rsidP="00B62368">
      <w:pPr>
        <w:spacing w:after="0" w:line="240" w:lineRule="auto"/>
        <w:rPr>
          <w:b/>
          <w:bCs/>
        </w:rPr>
      </w:pPr>
      <w:bookmarkStart w:id="0" w:name="_GoBack"/>
      <w:bookmarkEnd w:id="0"/>
    </w:p>
    <w:sectPr w:rsidR="00EE05F4" w:rsidRPr="00EE0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153B"/>
    <w:multiLevelType w:val="hybridMultilevel"/>
    <w:tmpl w:val="42C88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7C2FCE"/>
    <w:multiLevelType w:val="hybridMultilevel"/>
    <w:tmpl w:val="36420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AC0B77"/>
    <w:multiLevelType w:val="hybridMultilevel"/>
    <w:tmpl w:val="247E6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150115"/>
    <w:multiLevelType w:val="hybridMultilevel"/>
    <w:tmpl w:val="681EB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2D4A3C"/>
    <w:multiLevelType w:val="hybridMultilevel"/>
    <w:tmpl w:val="64FA2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7E5075"/>
    <w:multiLevelType w:val="hybridMultilevel"/>
    <w:tmpl w:val="D9809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A753EF"/>
    <w:multiLevelType w:val="hybridMultilevel"/>
    <w:tmpl w:val="74648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6A7472F"/>
    <w:multiLevelType w:val="hybridMultilevel"/>
    <w:tmpl w:val="D5629598"/>
    <w:lvl w:ilvl="0" w:tplc="0F6871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B9"/>
    <w:rsid w:val="001957E5"/>
    <w:rsid w:val="001C20C1"/>
    <w:rsid w:val="00665E00"/>
    <w:rsid w:val="00785631"/>
    <w:rsid w:val="00793FFE"/>
    <w:rsid w:val="007A6B39"/>
    <w:rsid w:val="00AA4BFC"/>
    <w:rsid w:val="00B62368"/>
    <w:rsid w:val="00B772B4"/>
    <w:rsid w:val="00C3677C"/>
    <w:rsid w:val="00DF636D"/>
    <w:rsid w:val="00E525CB"/>
    <w:rsid w:val="00E572B9"/>
    <w:rsid w:val="00EE05F4"/>
    <w:rsid w:val="00F27E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5</cp:revision>
  <dcterms:created xsi:type="dcterms:W3CDTF">2022-05-04T02:56:00Z</dcterms:created>
  <dcterms:modified xsi:type="dcterms:W3CDTF">2022-05-04T13:36:00Z</dcterms:modified>
</cp:coreProperties>
</file>