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39C6CCD2" w:rsidR="0032127F" w:rsidRDefault="00DB7AB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537ADB" wp14:editId="489FE237">
            <wp:simplePos x="0" y="0"/>
            <wp:positionH relativeFrom="column">
              <wp:posOffset>-186690</wp:posOffset>
            </wp:positionH>
            <wp:positionV relativeFrom="paragraph">
              <wp:posOffset>-1294765</wp:posOffset>
            </wp:positionV>
            <wp:extent cx="558800" cy="767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8"/>
                    <a:stretch/>
                  </pic:blipFill>
                  <pic:spPr bwMode="auto">
                    <a:xfrm>
                      <a:off x="0" y="0"/>
                      <a:ext cx="558800" cy="76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27F">
        <w:rPr>
          <w:b/>
          <w:bCs/>
          <w:sz w:val="28"/>
          <w:szCs w:val="28"/>
        </w:rPr>
        <w:t>Lab Practical #</w:t>
      </w:r>
      <w:r w:rsidR="009E0348">
        <w:rPr>
          <w:b/>
          <w:bCs/>
          <w:sz w:val="28"/>
          <w:szCs w:val="28"/>
        </w:rPr>
        <w:t>1</w:t>
      </w:r>
      <w:r w:rsidR="00343935">
        <w:rPr>
          <w:b/>
          <w:bCs/>
          <w:sz w:val="28"/>
          <w:szCs w:val="28"/>
        </w:rPr>
        <w:t>5</w:t>
      </w:r>
      <w:r w:rsidR="0032127F">
        <w:rPr>
          <w:b/>
          <w:bCs/>
          <w:sz w:val="28"/>
          <w:szCs w:val="28"/>
        </w:rPr>
        <w:t xml:space="preserve">:  </w:t>
      </w:r>
    </w:p>
    <w:p w14:paraId="6950460F" w14:textId="074A7CEF" w:rsidR="008805C4" w:rsidRPr="007D1795" w:rsidRDefault="00343935" w:rsidP="007D1795">
      <w:pPr>
        <w:suppressAutoHyphens w:val="0"/>
        <w:spacing w:after="0" w:line="240" w:lineRule="auto"/>
        <w:jc w:val="both"/>
        <w:rPr>
          <w:rFonts w:eastAsia="Times New Roman"/>
          <w:color w:val="000000"/>
          <w:lang w:val="en-IN" w:eastAsia="en-IN" w:bidi="hi-IN"/>
        </w:rPr>
      </w:pPr>
      <w:r w:rsidRPr="00343935">
        <w:rPr>
          <w:rFonts w:eastAsia="Times New Roman"/>
          <w:color w:val="000000"/>
          <w:lang w:val="en-IN" w:eastAsia="en-IN" w:bidi="hi-IN"/>
        </w:rPr>
        <w:t>Identify and understand common risks in IT projects.</w:t>
      </w:r>
    </w:p>
    <w:p w14:paraId="345D0B72" w14:textId="72BD1376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0528D">
        <w:rPr>
          <w:rFonts w:asciiTheme="majorHAnsi" w:hAnsiTheme="majorHAnsi"/>
          <w:b/>
          <w:bCs/>
          <w:sz w:val="28"/>
          <w:szCs w:val="28"/>
        </w:rPr>
        <w:t>Practical</w:t>
      </w:r>
      <w:r>
        <w:rPr>
          <w:b/>
          <w:bCs/>
          <w:sz w:val="28"/>
          <w:szCs w:val="28"/>
        </w:rPr>
        <w:t xml:space="preserve">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</w:t>
      </w:r>
      <w:r w:rsidR="009E0348">
        <w:rPr>
          <w:b/>
          <w:bCs/>
          <w:sz w:val="28"/>
          <w:szCs w:val="28"/>
        </w:rPr>
        <w:t>1</w:t>
      </w:r>
      <w:r w:rsidR="00AD3D1A">
        <w:rPr>
          <w:b/>
          <w:bCs/>
          <w:sz w:val="28"/>
          <w:szCs w:val="28"/>
        </w:rPr>
        <w:t>5</w:t>
      </w:r>
      <w:r w:rsidR="001B7765">
        <w:rPr>
          <w:b/>
          <w:bCs/>
          <w:sz w:val="28"/>
          <w:szCs w:val="28"/>
        </w:rPr>
        <w:t>:</w:t>
      </w:r>
    </w:p>
    <w:p w14:paraId="1F313201" w14:textId="1B2588E6" w:rsidR="001619B5" w:rsidRPr="007D1795" w:rsidRDefault="00343935" w:rsidP="007D1795">
      <w:pPr>
        <w:suppressAutoHyphens w:val="0"/>
        <w:spacing w:after="0" w:line="240" w:lineRule="auto"/>
        <w:jc w:val="both"/>
        <w:rPr>
          <w:rFonts w:eastAsia="Times New Roman"/>
          <w:color w:val="000000"/>
          <w:lang w:val="en-IN" w:eastAsia="en-IN" w:bidi="hi-IN"/>
        </w:rPr>
      </w:pPr>
      <w:r w:rsidRPr="00343935">
        <w:rPr>
          <w:rFonts w:eastAsia="Times New Roman"/>
          <w:color w:val="000000"/>
          <w:lang w:val="en-IN" w:eastAsia="en-IN" w:bidi="hi-IN"/>
        </w:rPr>
        <w:t xml:space="preserve">Research common risk sources in IT projects (e.g., technology, scope, budget). Document the risks and their potential impacts. </w:t>
      </w:r>
    </w:p>
    <w:p w14:paraId="46B34EBE" w14:textId="174D56F5" w:rsidR="00CA487B" w:rsidRDefault="00B5222E" w:rsidP="00CA487B">
      <w:pPr>
        <w:pStyle w:val="Heading3"/>
        <w:rPr>
          <w:rFonts w:ascii="Calibri" w:eastAsia="Droid Sans Fallback" w:hAnsi="Calibri" w:cs="Calibri"/>
          <w:color w:val="auto"/>
          <w:sz w:val="28"/>
          <w:szCs w:val="28"/>
        </w:rPr>
      </w:pPr>
      <w:r w:rsidRPr="00B0528D">
        <w:rPr>
          <w:rFonts w:eastAsia="Droid Sans Fallback" w:cs="Calibri"/>
          <w:color w:val="auto"/>
          <w:sz w:val="28"/>
          <w:szCs w:val="28"/>
        </w:rPr>
        <w:t>Description</w:t>
      </w:r>
      <w:r w:rsidRPr="00B0528D">
        <w:rPr>
          <w:rFonts w:ascii="Calibri" w:eastAsia="Droid Sans Fallback" w:hAnsi="Calibri" w:cs="Calibri"/>
          <w:color w:val="auto"/>
          <w:sz w:val="28"/>
          <w:szCs w:val="28"/>
        </w:rPr>
        <w:t>:</w:t>
      </w:r>
    </w:p>
    <w:p w14:paraId="61E45860" w14:textId="77777777" w:rsidR="00D47CBB" w:rsidRPr="00FF0B23" w:rsidRDefault="00D47CBB" w:rsidP="00D47CBB">
      <w:pPr>
        <w:jc w:val="both"/>
        <w:rPr>
          <w:b/>
          <w:bCs/>
          <w:lang w:val="en-IN"/>
        </w:rPr>
      </w:pPr>
      <w:r w:rsidRPr="00FF0B23">
        <w:rPr>
          <w:b/>
          <w:bCs/>
          <w:lang w:val="en-IN"/>
        </w:rPr>
        <w:t>Objective</w:t>
      </w:r>
    </w:p>
    <w:p w14:paraId="101F566F" w14:textId="590668E8" w:rsidR="00D47CBB" w:rsidRPr="00FF0B23" w:rsidRDefault="00D47CBB" w:rsidP="00D47CBB">
      <w:pPr>
        <w:jc w:val="both"/>
        <w:rPr>
          <w:lang w:val="en-IN"/>
        </w:rPr>
      </w:pPr>
      <w:r w:rsidRPr="00FF0B23">
        <w:rPr>
          <w:lang w:val="en-IN"/>
        </w:rPr>
        <w:t xml:space="preserve">To research and document common risk sources in IT projects, understand their categories, and </w:t>
      </w:r>
      <w:r w:rsidR="00674AC4" w:rsidRPr="00FF0B23">
        <w:rPr>
          <w:lang w:val="en-IN"/>
        </w:rPr>
        <w:t>analyse</w:t>
      </w:r>
      <w:r w:rsidRPr="00FF0B23">
        <w:rPr>
          <w:lang w:val="en-IN"/>
        </w:rPr>
        <w:t xml:space="preserve"> their potential impacts on project success.</w:t>
      </w:r>
    </w:p>
    <w:p w14:paraId="1D43A7F5" w14:textId="77777777" w:rsidR="00D47CBB" w:rsidRPr="00FF0B23" w:rsidRDefault="00D47CBB" w:rsidP="00D47CBB">
      <w:pPr>
        <w:jc w:val="both"/>
        <w:rPr>
          <w:b/>
          <w:bCs/>
          <w:lang w:val="en-IN"/>
        </w:rPr>
      </w:pPr>
      <w:r w:rsidRPr="00FF0B23">
        <w:rPr>
          <w:b/>
          <w:bCs/>
          <w:lang w:val="en-IN"/>
        </w:rPr>
        <w:t>Common Risk Sources in IT Projects</w:t>
      </w:r>
    </w:p>
    <w:p w14:paraId="478F2E5B" w14:textId="77777777" w:rsidR="00D47CBB" w:rsidRPr="00FF0B23" w:rsidRDefault="00D47CBB" w:rsidP="00D47CBB">
      <w:pPr>
        <w:jc w:val="both"/>
        <w:rPr>
          <w:b/>
          <w:bCs/>
          <w:lang w:val="en-IN"/>
        </w:rPr>
      </w:pPr>
      <w:r w:rsidRPr="00FF0B23">
        <w:rPr>
          <w:b/>
          <w:bCs/>
          <w:lang w:val="en-IN"/>
        </w:rPr>
        <w:t>1. Technology Risks</w:t>
      </w:r>
    </w:p>
    <w:p w14:paraId="5AF2366B" w14:textId="77777777" w:rsidR="00D47CBB" w:rsidRPr="00FF0B23" w:rsidRDefault="00D47CBB" w:rsidP="00D47CBB">
      <w:pPr>
        <w:numPr>
          <w:ilvl w:val="0"/>
          <w:numId w:val="27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Description:</w:t>
      </w:r>
      <w:r w:rsidRPr="00FF0B23">
        <w:rPr>
          <w:lang w:val="en-IN"/>
        </w:rPr>
        <w:t xml:space="preserve"> Risks arising from the use of new, untested, or rapidly evolving technologies.</w:t>
      </w:r>
    </w:p>
    <w:p w14:paraId="191E8D27" w14:textId="77777777" w:rsidR="00D47CBB" w:rsidRPr="00FF0B23" w:rsidRDefault="00D47CBB" w:rsidP="00D47CBB">
      <w:pPr>
        <w:numPr>
          <w:ilvl w:val="0"/>
          <w:numId w:val="27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Examples:</w:t>
      </w:r>
    </w:p>
    <w:p w14:paraId="4419C252" w14:textId="77777777" w:rsidR="00D47CBB" w:rsidRPr="00FF0B23" w:rsidRDefault="00D47CBB" w:rsidP="00D47CBB">
      <w:pPr>
        <w:numPr>
          <w:ilvl w:val="1"/>
          <w:numId w:val="27"/>
        </w:numPr>
        <w:jc w:val="both"/>
        <w:rPr>
          <w:lang w:val="en-IN"/>
        </w:rPr>
      </w:pPr>
      <w:r w:rsidRPr="00FF0B23">
        <w:rPr>
          <w:lang w:val="en-IN"/>
        </w:rPr>
        <w:t>Incompatibility between systems or platforms</w:t>
      </w:r>
    </w:p>
    <w:p w14:paraId="2B40A3A0" w14:textId="77777777" w:rsidR="00D47CBB" w:rsidRPr="00FF0B23" w:rsidRDefault="00D47CBB" w:rsidP="00D47CBB">
      <w:pPr>
        <w:numPr>
          <w:ilvl w:val="1"/>
          <w:numId w:val="27"/>
        </w:numPr>
        <w:jc w:val="both"/>
        <w:rPr>
          <w:lang w:val="en-IN"/>
        </w:rPr>
      </w:pPr>
      <w:r w:rsidRPr="00FF0B23">
        <w:rPr>
          <w:lang w:val="en-IN"/>
        </w:rPr>
        <w:t>Software/hardware failures</w:t>
      </w:r>
    </w:p>
    <w:p w14:paraId="69D1F0D0" w14:textId="77777777" w:rsidR="00D47CBB" w:rsidRPr="00FF0B23" w:rsidRDefault="00D47CBB" w:rsidP="00D47CBB">
      <w:pPr>
        <w:numPr>
          <w:ilvl w:val="1"/>
          <w:numId w:val="27"/>
        </w:numPr>
        <w:jc w:val="both"/>
        <w:rPr>
          <w:lang w:val="en-IN"/>
        </w:rPr>
      </w:pPr>
      <w:r w:rsidRPr="00FF0B23">
        <w:rPr>
          <w:lang w:val="en-IN"/>
        </w:rPr>
        <w:t>Cybersecurity vulnerabilities</w:t>
      </w:r>
    </w:p>
    <w:p w14:paraId="3610448A" w14:textId="77777777" w:rsidR="00D47CBB" w:rsidRPr="00FF0B23" w:rsidRDefault="00D47CBB" w:rsidP="00D47CBB">
      <w:pPr>
        <w:numPr>
          <w:ilvl w:val="0"/>
          <w:numId w:val="27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Potential Impacts:</w:t>
      </w:r>
    </w:p>
    <w:p w14:paraId="292227F8" w14:textId="77777777" w:rsidR="00D47CBB" w:rsidRPr="00FF0B23" w:rsidRDefault="00D47CBB" w:rsidP="00D47CBB">
      <w:pPr>
        <w:numPr>
          <w:ilvl w:val="1"/>
          <w:numId w:val="27"/>
        </w:numPr>
        <w:jc w:val="both"/>
        <w:rPr>
          <w:lang w:val="en-IN"/>
        </w:rPr>
      </w:pPr>
      <w:r w:rsidRPr="00FF0B23">
        <w:rPr>
          <w:lang w:val="en-IN"/>
        </w:rPr>
        <w:t>Project delays due to technical failures</w:t>
      </w:r>
    </w:p>
    <w:p w14:paraId="1E6413A9" w14:textId="77777777" w:rsidR="00D47CBB" w:rsidRPr="00FF0B23" w:rsidRDefault="00D47CBB" w:rsidP="00D47CBB">
      <w:pPr>
        <w:numPr>
          <w:ilvl w:val="1"/>
          <w:numId w:val="27"/>
        </w:numPr>
        <w:jc w:val="both"/>
        <w:rPr>
          <w:lang w:val="en-IN"/>
        </w:rPr>
      </w:pPr>
      <w:r w:rsidRPr="00FF0B23">
        <w:rPr>
          <w:lang w:val="en-IN"/>
        </w:rPr>
        <w:t>Increased costs for troubleshooting/replacement</w:t>
      </w:r>
    </w:p>
    <w:p w14:paraId="00530793" w14:textId="77777777" w:rsidR="00D47CBB" w:rsidRPr="00FF0B23" w:rsidRDefault="00D47CBB" w:rsidP="00D47CBB">
      <w:pPr>
        <w:numPr>
          <w:ilvl w:val="1"/>
          <w:numId w:val="27"/>
        </w:numPr>
        <w:jc w:val="both"/>
        <w:rPr>
          <w:lang w:val="en-IN"/>
        </w:rPr>
      </w:pPr>
      <w:r w:rsidRPr="00FF0B23">
        <w:rPr>
          <w:lang w:val="en-IN"/>
        </w:rPr>
        <w:t>Data breaches leading to reputational damage</w:t>
      </w:r>
    </w:p>
    <w:p w14:paraId="0C564954" w14:textId="77777777" w:rsidR="00D47CBB" w:rsidRPr="00FF0B23" w:rsidRDefault="00D47CBB" w:rsidP="00D47CBB">
      <w:pPr>
        <w:jc w:val="both"/>
        <w:rPr>
          <w:b/>
          <w:bCs/>
          <w:lang w:val="en-IN"/>
        </w:rPr>
      </w:pPr>
      <w:r w:rsidRPr="00FF0B23">
        <w:rPr>
          <w:b/>
          <w:bCs/>
          <w:lang w:val="en-IN"/>
        </w:rPr>
        <w:t>2. Scope Risks</w:t>
      </w:r>
    </w:p>
    <w:p w14:paraId="6547D476" w14:textId="77777777" w:rsidR="00D47CBB" w:rsidRPr="00FF0B23" w:rsidRDefault="00D47CBB" w:rsidP="00D47CBB">
      <w:pPr>
        <w:numPr>
          <w:ilvl w:val="0"/>
          <w:numId w:val="28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Description:</w:t>
      </w:r>
      <w:r w:rsidRPr="00FF0B23">
        <w:rPr>
          <w:lang w:val="en-IN"/>
        </w:rPr>
        <w:t xml:space="preserve"> Risks related to poorly defined or continuously changing project requirements.</w:t>
      </w:r>
    </w:p>
    <w:p w14:paraId="0FAE9CE2" w14:textId="77777777" w:rsidR="00D47CBB" w:rsidRPr="00FF0B23" w:rsidRDefault="00D47CBB" w:rsidP="00D47CBB">
      <w:pPr>
        <w:numPr>
          <w:ilvl w:val="0"/>
          <w:numId w:val="28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Examples:</w:t>
      </w:r>
    </w:p>
    <w:p w14:paraId="38C5557B" w14:textId="77777777" w:rsidR="00D47CBB" w:rsidRPr="00FF0B23" w:rsidRDefault="00D47CBB" w:rsidP="00D47CBB">
      <w:pPr>
        <w:numPr>
          <w:ilvl w:val="1"/>
          <w:numId w:val="28"/>
        </w:numPr>
        <w:jc w:val="both"/>
        <w:rPr>
          <w:lang w:val="en-IN"/>
        </w:rPr>
      </w:pPr>
      <w:r w:rsidRPr="00FF0B23">
        <w:rPr>
          <w:lang w:val="en-IN"/>
        </w:rPr>
        <w:t>Scope creep (uncontrolled changes or additions)</w:t>
      </w:r>
    </w:p>
    <w:p w14:paraId="056D1F30" w14:textId="77777777" w:rsidR="00D47CBB" w:rsidRPr="00FF0B23" w:rsidRDefault="00D47CBB" w:rsidP="00D47CBB">
      <w:pPr>
        <w:numPr>
          <w:ilvl w:val="1"/>
          <w:numId w:val="28"/>
        </w:numPr>
        <w:jc w:val="both"/>
        <w:rPr>
          <w:lang w:val="en-IN"/>
        </w:rPr>
      </w:pPr>
      <w:r w:rsidRPr="00FF0B23">
        <w:rPr>
          <w:lang w:val="en-IN"/>
        </w:rPr>
        <w:t>Misalignment with stakeholder expectations</w:t>
      </w:r>
    </w:p>
    <w:p w14:paraId="46521D33" w14:textId="77777777" w:rsidR="00D47CBB" w:rsidRPr="00FF0B23" w:rsidRDefault="00D47CBB" w:rsidP="00D47CBB">
      <w:pPr>
        <w:numPr>
          <w:ilvl w:val="0"/>
          <w:numId w:val="28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Potential Impacts:</w:t>
      </w:r>
    </w:p>
    <w:p w14:paraId="5737002C" w14:textId="77777777" w:rsidR="00D47CBB" w:rsidRPr="00FF0B23" w:rsidRDefault="00D47CBB" w:rsidP="00D47CBB">
      <w:pPr>
        <w:numPr>
          <w:ilvl w:val="1"/>
          <w:numId w:val="28"/>
        </w:numPr>
        <w:jc w:val="both"/>
        <w:rPr>
          <w:lang w:val="en-IN"/>
        </w:rPr>
      </w:pPr>
      <w:r w:rsidRPr="00FF0B23">
        <w:rPr>
          <w:lang w:val="en-IN"/>
        </w:rPr>
        <w:t>Delay in project delivery</w:t>
      </w:r>
    </w:p>
    <w:p w14:paraId="740E7F3C" w14:textId="77777777" w:rsidR="00D47CBB" w:rsidRPr="00FF0B23" w:rsidRDefault="00D47CBB" w:rsidP="00D47CBB">
      <w:pPr>
        <w:numPr>
          <w:ilvl w:val="1"/>
          <w:numId w:val="28"/>
        </w:numPr>
        <w:jc w:val="both"/>
        <w:rPr>
          <w:lang w:val="en-IN"/>
        </w:rPr>
      </w:pPr>
      <w:r w:rsidRPr="00FF0B23">
        <w:rPr>
          <w:lang w:val="en-IN"/>
        </w:rPr>
        <w:t>Exceeding planned budget and resources</w:t>
      </w:r>
    </w:p>
    <w:p w14:paraId="1EE740C7" w14:textId="77777777" w:rsidR="00D47CBB" w:rsidRPr="00FF0B23" w:rsidRDefault="00D47CBB" w:rsidP="00D47CBB">
      <w:pPr>
        <w:numPr>
          <w:ilvl w:val="1"/>
          <w:numId w:val="28"/>
        </w:numPr>
        <w:jc w:val="both"/>
        <w:rPr>
          <w:lang w:val="en-IN"/>
        </w:rPr>
      </w:pPr>
      <w:r w:rsidRPr="00FF0B23">
        <w:rPr>
          <w:lang w:val="en-IN"/>
        </w:rPr>
        <w:lastRenderedPageBreak/>
        <w:t>Low customer satisfaction</w:t>
      </w:r>
    </w:p>
    <w:p w14:paraId="28ACDB93" w14:textId="77777777" w:rsidR="00D47CBB" w:rsidRPr="00FF0B23" w:rsidRDefault="00D47CBB" w:rsidP="00D47CBB">
      <w:pPr>
        <w:jc w:val="both"/>
        <w:rPr>
          <w:b/>
          <w:bCs/>
          <w:lang w:val="en-IN"/>
        </w:rPr>
      </w:pPr>
      <w:r w:rsidRPr="00FF0B23">
        <w:rPr>
          <w:b/>
          <w:bCs/>
          <w:lang w:val="en-IN"/>
        </w:rPr>
        <w:t>3. Budget Risks</w:t>
      </w:r>
    </w:p>
    <w:p w14:paraId="0A70629C" w14:textId="77777777" w:rsidR="00D47CBB" w:rsidRPr="00FF0B23" w:rsidRDefault="00D47CBB" w:rsidP="00D47CBB">
      <w:pPr>
        <w:numPr>
          <w:ilvl w:val="0"/>
          <w:numId w:val="29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Description:</w:t>
      </w:r>
      <w:r w:rsidRPr="00FF0B23">
        <w:rPr>
          <w:lang w:val="en-IN"/>
        </w:rPr>
        <w:t xml:space="preserve"> Risks associated with inaccurate cost estimation or financial resource allocation.</w:t>
      </w:r>
    </w:p>
    <w:p w14:paraId="1483A3BC" w14:textId="77777777" w:rsidR="00D47CBB" w:rsidRPr="00FF0B23" w:rsidRDefault="00D47CBB" w:rsidP="00D47CBB">
      <w:pPr>
        <w:numPr>
          <w:ilvl w:val="0"/>
          <w:numId w:val="29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Examples:</w:t>
      </w:r>
    </w:p>
    <w:p w14:paraId="192D2B75" w14:textId="77777777" w:rsidR="00D47CBB" w:rsidRPr="00FF0B23" w:rsidRDefault="00D47CBB" w:rsidP="00D47CBB">
      <w:pPr>
        <w:numPr>
          <w:ilvl w:val="1"/>
          <w:numId w:val="29"/>
        </w:numPr>
        <w:jc w:val="both"/>
        <w:rPr>
          <w:lang w:val="en-IN"/>
        </w:rPr>
      </w:pPr>
      <w:r w:rsidRPr="00FF0B23">
        <w:rPr>
          <w:lang w:val="en-IN"/>
        </w:rPr>
        <w:t>Underestimated development/testing costs</w:t>
      </w:r>
    </w:p>
    <w:p w14:paraId="74E8D7E8" w14:textId="77777777" w:rsidR="00D47CBB" w:rsidRPr="00FF0B23" w:rsidRDefault="00D47CBB" w:rsidP="00D47CBB">
      <w:pPr>
        <w:numPr>
          <w:ilvl w:val="1"/>
          <w:numId w:val="29"/>
        </w:numPr>
        <w:jc w:val="both"/>
        <w:rPr>
          <w:lang w:val="en-IN"/>
        </w:rPr>
      </w:pPr>
      <w:r w:rsidRPr="00FF0B23">
        <w:rPr>
          <w:lang w:val="en-IN"/>
        </w:rPr>
        <w:t>Fluctuating vendor/third-party service charges</w:t>
      </w:r>
    </w:p>
    <w:p w14:paraId="23AFC629" w14:textId="77777777" w:rsidR="00D47CBB" w:rsidRPr="00FF0B23" w:rsidRDefault="00D47CBB" w:rsidP="00D47CBB">
      <w:pPr>
        <w:numPr>
          <w:ilvl w:val="0"/>
          <w:numId w:val="29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Potential Impacts:</w:t>
      </w:r>
    </w:p>
    <w:p w14:paraId="2951D582" w14:textId="77777777" w:rsidR="00D47CBB" w:rsidRPr="00FF0B23" w:rsidRDefault="00D47CBB" w:rsidP="00D47CBB">
      <w:pPr>
        <w:numPr>
          <w:ilvl w:val="1"/>
          <w:numId w:val="29"/>
        </w:numPr>
        <w:jc w:val="both"/>
        <w:rPr>
          <w:lang w:val="en-IN"/>
        </w:rPr>
      </w:pPr>
      <w:r w:rsidRPr="00FF0B23">
        <w:rPr>
          <w:lang w:val="en-IN"/>
        </w:rPr>
        <w:t>Budget overruns</w:t>
      </w:r>
    </w:p>
    <w:p w14:paraId="4378A20F" w14:textId="77777777" w:rsidR="00D47CBB" w:rsidRPr="00FF0B23" w:rsidRDefault="00D47CBB" w:rsidP="00D47CBB">
      <w:pPr>
        <w:numPr>
          <w:ilvl w:val="1"/>
          <w:numId w:val="29"/>
        </w:numPr>
        <w:jc w:val="both"/>
        <w:rPr>
          <w:lang w:val="en-IN"/>
        </w:rPr>
      </w:pPr>
      <w:r w:rsidRPr="00FF0B23">
        <w:rPr>
          <w:lang w:val="en-IN"/>
        </w:rPr>
        <w:t>Reduced project profitability</w:t>
      </w:r>
    </w:p>
    <w:p w14:paraId="05EDFE62" w14:textId="77777777" w:rsidR="00D47CBB" w:rsidRPr="00FF0B23" w:rsidRDefault="00D47CBB" w:rsidP="00D47CBB">
      <w:pPr>
        <w:numPr>
          <w:ilvl w:val="1"/>
          <w:numId w:val="29"/>
        </w:numPr>
        <w:jc w:val="both"/>
        <w:rPr>
          <w:lang w:val="en-IN"/>
        </w:rPr>
      </w:pPr>
      <w:r w:rsidRPr="00FF0B23">
        <w:rPr>
          <w:lang w:val="en-IN"/>
        </w:rPr>
        <w:t>Project cancellation</w:t>
      </w:r>
    </w:p>
    <w:p w14:paraId="16449C6B" w14:textId="77777777" w:rsidR="00D47CBB" w:rsidRPr="00FF0B23" w:rsidRDefault="00D47CBB" w:rsidP="00D47CBB">
      <w:pPr>
        <w:jc w:val="both"/>
        <w:rPr>
          <w:b/>
          <w:bCs/>
          <w:lang w:val="en-IN"/>
        </w:rPr>
      </w:pPr>
      <w:r w:rsidRPr="00FF0B23">
        <w:rPr>
          <w:b/>
          <w:bCs/>
          <w:lang w:val="en-IN"/>
        </w:rPr>
        <w:t>4. Schedule Risks</w:t>
      </w:r>
    </w:p>
    <w:p w14:paraId="61316BCB" w14:textId="77777777" w:rsidR="00D47CBB" w:rsidRPr="00FF0B23" w:rsidRDefault="00D47CBB" w:rsidP="00D47CBB">
      <w:pPr>
        <w:numPr>
          <w:ilvl w:val="0"/>
          <w:numId w:val="30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Description:</w:t>
      </w:r>
      <w:r w:rsidRPr="00FF0B23">
        <w:rPr>
          <w:lang w:val="en-IN"/>
        </w:rPr>
        <w:t xml:space="preserve"> Risks linked to unrealistic timelines or poor project planning.</w:t>
      </w:r>
    </w:p>
    <w:p w14:paraId="40012A0E" w14:textId="77777777" w:rsidR="00D47CBB" w:rsidRPr="00FF0B23" w:rsidRDefault="00D47CBB" w:rsidP="00D47CBB">
      <w:pPr>
        <w:numPr>
          <w:ilvl w:val="0"/>
          <w:numId w:val="30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Examples:</w:t>
      </w:r>
    </w:p>
    <w:p w14:paraId="07B736BA" w14:textId="77777777" w:rsidR="00D47CBB" w:rsidRPr="00FF0B23" w:rsidRDefault="00D47CBB" w:rsidP="00D47CBB">
      <w:pPr>
        <w:numPr>
          <w:ilvl w:val="1"/>
          <w:numId w:val="30"/>
        </w:numPr>
        <w:jc w:val="both"/>
        <w:rPr>
          <w:lang w:val="en-IN"/>
        </w:rPr>
      </w:pPr>
      <w:r w:rsidRPr="00FF0B23">
        <w:rPr>
          <w:lang w:val="en-IN"/>
        </w:rPr>
        <w:t>Delays in task dependencies</w:t>
      </w:r>
    </w:p>
    <w:p w14:paraId="1ABB36AB" w14:textId="77777777" w:rsidR="00D47CBB" w:rsidRPr="00FF0B23" w:rsidRDefault="00D47CBB" w:rsidP="00D47CBB">
      <w:pPr>
        <w:numPr>
          <w:ilvl w:val="1"/>
          <w:numId w:val="30"/>
        </w:numPr>
        <w:jc w:val="both"/>
        <w:rPr>
          <w:lang w:val="en-IN"/>
        </w:rPr>
      </w:pPr>
      <w:r w:rsidRPr="00FF0B23">
        <w:rPr>
          <w:lang w:val="en-IN"/>
        </w:rPr>
        <w:t>Inadequate resource allocation</w:t>
      </w:r>
    </w:p>
    <w:p w14:paraId="1B2D0156" w14:textId="77777777" w:rsidR="00D47CBB" w:rsidRPr="00FF0B23" w:rsidRDefault="00D47CBB" w:rsidP="00D47CBB">
      <w:pPr>
        <w:numPr>
          <w:ilvl w:val="0"/>
          <w:numId w:val="30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Potential Impacts:</w:t>
      </w:r>
    </w:p>
    <w:p w14:paraId="2898F119" w14:textId="77777777" w:rsidR="00D47CBB" w:rsidRPr="00FF0B23" w:rsidRDefault="00D47CBB" w:rsidP="00D47CBB">
      <w:pPr>
        <w:numPr>
          <w:ilvl w:val="1"/>
          <w:numId w:val="30"/>
        </w:numPr>
        <w:jc w:val="both"/>
        <w:rPr>
          <w:lang w:val="en-IN"/>
        </w:rPr>
      </w:pPr>
      <w:r w:rsidRPr="00FF0B23">
        <w:rPr>
          <w:lang w:val="en-IN"/>
        </w:rPr>
        <w:t>Missed deadlines</w:t>
      </w:r>
    </w:p>
    <w:p w14:paraId="0E66100C" w14:textId="77777777" w:rsidR="00D47CBB" w:rsidRPr="00FF0B23" w:rsidRDefault="00D47CBB" w:rsidP="00D47CBB">
      <w:pPr>
        <w:numPr>
          <w:ilvl w:val="1"/>
          <w:numId w:val="30"/>
        </w:numPr>
        <w:jc w:val="both"/>
        <w:rPr>
          <w:lang w:val="en-IN"/>
        </w:rPr>
      </w:pPr>
      <w:r w:rsidRPr="00FF0B23">
        <w:rPr>
          <w:lang w:val="en-IN"/>
        </w:rPr>
        <w:t>Increased costs due to extended timelines</w:t>
      </w:r>
    </w:p>
    <w:p w14:paraId="7C82462A" w14:textId="77777777" w:rsidR="00D47CBB" w:rsidRPr="00FF0B23" w:rsidRDefault="00D47CBB" w:rsidP="00D47CBB">
      <w:pPr>
        <w:numPr>
          <w:ilvl w:val="1"/>
          <w:numId w:val="30"/>
        </w:numPr>
        <w:jc w:val="both"/>
        <w:rPr>
          <w:lang w:val="en-IN"/>
        </w:rPr>
      </w:pPr>
      <w:r w:rsidRPr="00FF0B23">
        <w:rPr>
          <w:lang w:val="en-IN"/>
        </w:rPr>
        <w:t>Lower stakeholder trust</w:t>
      </w:r>
    </w:p>
    <w:p w14:paraId="2CCAC719" w14:textId="77777777" w:rsidR="00D47CBB" w:rsidRPr="00FF0B23" w:rsidRDefault="00D47CBB" w:rsidP="00D47CBB">
      <w:pPr>
        <w:jc w:val="both"/>
        <w:rPr>
          <w:b/>
          <w:bCs/>
          <w:lang w:val="en-IN"/>
        </w:rPr>
      </w:pPr>
      <w:r w:rsidRPr="00FF0B23">
        <w:rPr>
          <w:b/>
          <w:bCs/>
          <w:lang w:val="en-IN"/>
        </w:rPr>
        <w:t>5. Human Resource Risks</w:t>
      </w:r>
    </w:p>
    <w:p w14:paraId="7A44DE13" w14:textId="77777777" w:rsidR="00D47CBB" w:rsidRPr="00FF0B23" w:rsidRDefault="00D47CBB" w:rsidP="00D47CBB">
      <w:pPr>
        <w:numPr>
          <w:ilvl w:val="0"/>
          <w:numId w:val="31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Description:</w:t>
      </w:r>
      <w:r w:rsidRPr="00FF0B23">
        <w:rPr>
          <w:lang w:val="en-IN"/>
        </w:rPr>
        <w:t xml:space="preserve"> Risks due to dependency on skilled personnel and team performance.</w:t>
      </w:r>
    </w:p>
    <w:p w14:paraId="3F08707E" w14:textId="77777777" w:rsidR="00D47CBB" w:rsidRPr="00FF0B23" w:rsidRDefault="00D47CBB" w:rsidP="00D47CBB">
      <w:pPr>
        <w:numPr>
          <w:ilvl w:val="0"/>
          <w:numId w:val="31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Examples:</w:t>
      </w:r>
    </w:p>
    <w:p w14:paraId="41D079B3" w14:textId="77777777" w:rsidR="00D47CBB" w:rsidRPr="00FF0B23" w:rsidRDefault="00D47CBB" w:rsidP="00D47CBB">
      <w:pPr>
        <w:numPr>
          <w:ilvl w:val="1"/>
          <w:numId w:val="31"/>
        </w:numPr>
        <w:jc w:val="both"/>
        <w:rPr>
          <w:lang w:val="en-IN"/>
        </w:rPr>
      </w:pPr>
      <w:r w:rsidRPr="00FF0B23">
        <w:rPr>
          <w:lang w:val="en-IN"/>
        </w:rPr>
        <w:t>Lack of skilled staff</w:t>
      </w:r>
    </w:p>
    <w:p w14:paraId="75D99F64" w14:textId="77777777" w:rsidR="00D47CBB" w:rsidRPr="00FF0B23" w:rsidRDefault="00D47CBB" w:rsidP="00D47CBB">
      <w:pPr>
        <w:numPr>
          <w:ilvl w:val="1"/>
          <w:numId w:val="31"/>
        </w:numPr>
        <w:jc w:val="both"/>
        <w:rPr>
          <w:lang w:val="en-IN"/>
        </w:rPr>
      </w:pPr>
      <w:r w:rsidRPr="00FF0B23">
        <w:rPr>
          <w:lang w:val="en-IN"/>
        </w:rPr>
        <w:t>High employee turnover</w:t>
      </w:r>
    </w:p>
    <w:p w14:paraId="38C4B797" w14:textId="77777777" w:rsidR="00D47CBB" w:rsidRPr="00FF0B23" w:rsidRDefault="00D47CBB" w:rsidP="00D47CBB">
      <w:pPr>
        <w:numPr>
          <w:ilvl w:val="0"/>
          <w:numId w:val="31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Potential Impacts:</w:t>
      </w:r>
    </w:p>
    <w:p w14:paraId="6DC3E3DC" w14:textId="77777777" w:rsidR="00D47CBB" w:rsidRPr="00FF0B23" w:rsidRDefault="00D47CBB" w:rsidP="00D47CBB">
      <w:pPr>
        <w:numPr>
          <w:ilvl w:val="1"/>
          <w:numId w:val="31"/>
        </w:numPr>
        <w:jc w:val="both"/>
        <w:rPr>
          <w:lang w:val="en-IN"/>
        </w:rPr>
      </w:pPr>
      <w:r w:rsidRPr="00FF0B23">
        <w:rPr>
          <w:lang w:val="en-IN"/>
        </w:rPr>
        <w:t>Knowledge gaps</w:t>
      </w:r>
    </w:p>
    <w:p w14:paraId="0168F250" w14:textId="77777777" w:rsidR="00D47CBB" w:rsidRPr="00FF0B23" w:rsidRDefault="00D47CBB" w:rsidP="00D47CBB">
      <w:pPr>
        <w:numPr>
          <w:ilvl w:val="1"/>
          <w:numId w:val="31"/>
        </w:numPr>
        <w:jc w:val="both"/>
        <w:rPr>
          <w:lang w:val="en-IN"/>
        </w:rPr>
      </w:pPr>
      <w:r w:rsidRPr="00FF0B23">
        <w:rPr>
          <w:lang w:val="en-IN"/>
        </w:rPr>
        <w:lastRenderedPageBreak/>
        <w:t>Slow progress in critical project phases</w:t>
      </w:r>
    </w:p>
    <w:p w14:paraId="32248D6D" w14:textId="77777777" w:rsidR="00D47CBB" w:rsidRPr="00FF0B23" w:rsidRDefault="00D47CBB" w:rsidP="00D47CBB">
      <w:pPr>
        <w:numPr>
          <w:ilvl w:val="1"/>
          <w:numId w:val="31"/>
        </w:numPr>
        <w:jc w:val="both"/>
        <w:rPr>
          <w:lang w:val="en-IN"/>
        </w:rPr>
      </w:pPr>
      <w:r w:rsidRPr="00FF0B23">
        <w:rPr>
          <w:lang w:val="en-IN"/>
        </w:rPr>
        <w:t>Lower quality of deliverables</w:t>
      </w:r>
    </w:p>
    <w:p w14:paraId="3F526870" w14:textId="77777777" w:rsidR="00D47CBB" w:rsidRPr="00FF0B23" w:rsidRDefault="00D47CBB" w:rsidP="00D47CBB">
      <w:pPr>
        <w:jc w:val="both"/>
        <w:rPr>
          <w:b/>
          <w:bCs/>
          <w:lang w:val="en-IN"/>
        </w:rPr>
      </w:pPr>
      <w:r w:rsidRPr="00FF0B23">
        <w:rPr>
          <w:b/>
          <w:bCs/>
          <w:lang w:val="en-IN"/>
        </w:rPr>
        <w:t>6. Vendor/Third-Party Risks</w:t>
      </w:r>
    </w:p>
    <w:p w14:paraId="577D6DDC" w14:textId="77777777" w:rsidR="00D47CBB" w:rsidRPr="00FF0B23" w:rsidRDefault="00D47CBB" w:rsidP="00D47CBB">
      <w:pPr>
        <w:numPr>
          <w:ilvl w:val="0"/>
          <w:numId w:val="32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Description:</w:t>
      </w:r>
      <w:r w:rsidRPr="00FF0B23">
        <w:rPr>
          <w:lang w:val="en-IN"/>
        </w:rPr>
        <w:t xml:space="preserve"> Risks caused by external service providers or suppliers.</w:t>
      </w:r>
    </w:p>
    <w:p w14:paraId="01EC78ED" w14:textId="77777777" w:rsidR="00D47CBB" w:rsidRPr="00FF0B23" w:rsidRDefault="00D47CBB" w:rsidP="00D47CBB">
      <w:pPr>
        <w:numPr>
          <w:ilvl w:val="0"/>
          <w:numId w:val="32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Examples:</w:t>
      </w:r>
    </w:p>
    <w:p w14:paraId="67E7D411" w14:textId="77777777" w:rsidR="00D47CBB" w:rsidRPr="00FF0B23" w:rsidRDefault="00D47CBB" w:rsidP="00D47CBB">
      <w:pPr>
        <w:numPr>
          <w:ilvl w:val="1"/>
          <w:numId w:val="32"/>
        </w:numPr>
        <w:jc w:val="both"/>
        <w:rPr>
          <w:lang w:val="en-IN"/>
        </w:rPr>
      </w:pPr>
      <w:r w:rsidRPr="00FF0B23">
        <w:rPr>
          <w:lang w:val="en-IN"/>
        </w:rPr>
        <w:t>Delays from vendors</w:t>
      </w:r>
    </w:p>
    <w:p w14:paraId="43BF8451" w14:textId="77777777" w:rsidR="00D47CBB" w:rsidRPr="00FF0B23" w:rsidRDefault="00D47CBB" w:rsidP="00D47CBB">
      <w:pPr>
        <w:numPr>
          <w:ilvl w:val="1"/>
          <w:numId w:val="32"/>
        </w:numPr>
        <w:jc w:val="both"/>
        <w:rPr>
          <w:lang w:val="en-IN"/>
        </w:rPr>
      </w:pPr>
      <w:r w:rsidRPr="00FF0B23">
        <w:rPr>
          <w:lang w:val="en-IN"/>
        </w:rPr>
        <w:t>Vendor financial instability</w:t>
      </w:r>
    </w:p>
    <w:p w14:paraId="2543F6BD" w14:textId="77777777" w:rsidR="00D47CBB" w:rsidRPr="00FF0B23" w:rsidRDefault="00D47CBB" w:rsidP="00D47CBB">
      <w:pPr>
        <w:numPr>
          <w:ilvl w:val="0"/>
          <w:numId w:val="32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Potential Impacts:</w:t>
      </w:r>
    </w:p>
    <w:p w14:paraId="3B5D65EF" w14:textId="77777777" w:rsidR="00D47CBB" w:rsidRPr="00FF0B23" w:rsidRDefault="00D47CBB" w:rsidP="00D47CBB">
      <w:pPr>
        <w:numPr>
          <w:ilvl w:val="1"/>
          <w:numId w:val="32"/>
        </w:numPr>
        <w:jc w:val="both"/>
        <w:rPr>
          <w:lang w:val="en-IN"/>
        </w:rPr>
      </w:pPr>
      <w:r w:rsidRPr="00FF0B23">
        <w:rPr>
          <w:lang w:val="en-IN"/>
        </w:rPr>
        <w:t>Project dependency failures</w:t>
      </w:r>
    </w:p>
    <w:p w14:paraId="091C6149" w14:textId="77777777" w:rsidR="00D47CBB" w:rsidRPr="00FF0B23" w:rsidRDefault="00D47CBB" w:rsidP="00D47CBB">
      <w:pPr>
        <w:numPr>
          <w:ilvl w:val="1"/>
          <w:numId w:val="32"/>
        </w:numPr>
        <w:jc w:val="both"/>
        <w:rPr>
          <w:lang w:val="en-IN"/>
        </w:rPr>
      </w:pPr>
      <w:r w:rsidRPr="00FF0B23">
        <w:rPr>
          <w:lang w:val="en-IN"/>
        </w:rPr>
        <w:t>Increased costs for alternative vendors</w:t>
      </w:r>
    </w:p>
    <w:p w14:paraId="20CCF0BC" w14:textId="77777777" w:rsidR="00D47CBB" w:rsidRPr="00FF0B23" w:rsidRDefault="00D47CBB" w:rsidP="00D47CBB">
      <w:pPr>
        <w:numPr>
          <w:ilvl w:val="1"/>
          <w:numId w:val="32"/>
        </w:numPr>
        <w:jc w:val="both"/>
        <w:rPr>
          <w:lang w:val="en-IN"/>
        </w:rPr>
      </w:pPr>
      <w:r w:rsidRPr="00FF0B23">
        <w:rPr>
          <w:lang w:val="en-IN"/>
        </w:rPr>
        <w:t>Legal and contractual disputes</w:t>
      </w:r>
    </w:p>
    <w:p w14:paraId="713C0D26" w14:textId="77777777" w:rsidR="00D47CBB" w:rsidRPr="00FF0B23" w:rsidRDefault="00D47CBB" w:rsidP="00D47CBB">
      <w:pPr>
        <w:jc w:val="both"/>
        <w:rPr>
          <w:b/>
          <w:bCs/>
          <w:lang w:val="en-IN"/>
        </w:rPr>
      </w:pPr>
      <w:r w:rsidRPr="00FF0B23">
        <w:rPr>
          <w:b/>
          <w:bCs/>
          <w:lang w:val="en-IN"/>
        </w:rPr>
        <w:t>7. Operational Risks</w:t>
      </w:r>
    </w:p>
    <w:p w14:paraId="27D15521" w14:textId="77777777" w:rsidR="00D47CBB" w:rsidRPr="00FF0B23" w:rsidRDefault="00D47CBB" w:rsidP="00D47CBB">
      <w:pPr>
        <w:numPr>
          <w:ilvl w:val="0"/>
          <w:numId w:val="33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Description:</w:t>
      </w:r>
      <w:r w:rsidRPr="00FF0B23">
        <w:rPr>
          <w:lang w:val="en-IN"/>
        </w:rPr>
        <w:t xml:space="preserve"> Risks affecting day-to-day operations during the project.</w:t>
      </w:r>
    </w:p>
    <w:p w14:paraId="24BBA33D" w14:textId="77777777" w:rsidR="00D47CBB" w:rsidRPr="00FF0B23" w:rsidRDefault="00D47CBB" w:rsidP="00D47CBB">
      <w:pPr>
        <w:numPr>
          <w:ilvl w:val="0"/>
          <w:numId w:val="33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Examples:</w:t>
      </w:r>
    </w:p>
    <w:p w14:paraId="4D72233E" w14:textId="77777777" w:rsidR="00D47CBB" w:rsidRPr="00FF0B23" w:rsidRDefault="00D47CBB" w:rsidP="00D47CBB">
      <w:pPr>
        <w:numPr>
          <w:ilvl w:val="1"/>
          <w:numId w:val="33"/>
        </w:numPr>
        <w:jc w:val="both"/>
        <w:rPr>
          <w:lang w:val="en-IN"/>
        </w:rPr>
      </w:pPr>
      <w:r w:rsidRPr="00FF0B23">
        <w:rPr>
          <w:lang w:val="en-IN"/>
        </w:rPr>
        <w:t>Inefficient processes</w:t>
      </w:r>
    </w:p>
    <w:p w14:paraId="2EBED153" w14:textId="77777777" w:rsidR="00D47CBB" w:rsidRPr="00FF0B23" w:rsidRDefault="00D47CBB" w:rsidP="00D47CBB">
      <w:pPr>
        <w:numPr>
          <w:ilvl w:val="1"/>
          <w:numId w:val="33"/>
        </w:numPr>
        <w:jc w:val="both"/>
        <w:rPr>
          <w:lang w:val="en-IN"/>
        </w:rPr>
      </w:pPr>
      <w:r w:rsidRPr="00FF0B23">
        <w:rPr>
          <w:lang w:val="en-IN"/>
        </w:rPr>
        <w:t>Lack of proper testing environment</w:t>
      </w:r>
    </w:p>
    <w:p w14:paraId="697121C9" w14:textId="77777777" w:rsidR="00D47CBB" w:rsidRPr="00FF0B23" w:rsidRDefault="00D47CBB" w:rsidP="00D47CBB">
      <w:pPr>
        <w:numPr>
          <w:ilvl w:val="0"/>
          <w:numId w:val="33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Potential Impacts:</w:t>
      </w:r>
    </w:p>
    <w:p w14:paraId="342A048C" w14:textId="77777777" w:rsidR="00D47CBB" w:rsidRPr="00FF0B23" w:rsidRDefault="00D47CBB" w:rsidP="00D47CBB">
      <w:pPr>
        <w:numPr>
          <w:ilvl w:val="1"/>
          <w:numId w:val="33"/>
        </w:numPr>
        <w:jc w:val="both"/>
        <w:rPr>
          <w:lang w:val="en-IN"/>
        </w:rPr>
      </w:pPr>
      <w:r w:rsidRPr="00FF0B23">
        <w:rPr>
          <w:lang w:val="en-IN"/>
        </w:rPr>
        <w:t>Poor project quality</w:t>
      </w:r>
    </w:p>
    <w:p w14:paraId="4AFD313F" w14:textId="77777777" w:rsidR="00D47CBB" w:rsidRPr="00FF0B23" w:rsidRDefault="00D47CBB" w:rsidP="00D47CBB">
      <w:pPr>
        <w:numPr>
          <w:ilvl w:val="1"/>
          <w:numId w:val="33"/>
        </w:numPr>
        <w:jc w:val="both"/>
        <w:rPr>
          <w:lang w:val="en-IN"/>
        </w:rPr>
      </w:pPr>
      <w:r w:rsidRPr="00FF0B23">
        <w:rPr>
          <w:lang w:val="en-IN"/>
        </w:rPr>
        <w:t>Frequent rework cycles</w:t>
      </w:r>
    </w:p>
    <w:p w14:paraId="6E57152D" w14:textId="77777777" w:rsidR="00D47CBB" w:rsidRPr="00FF0B23" w:rsidRDefault="00D47CBB" w:rsidP="00D47CBB">
      <w:pPr>
        <w:numPr>
          <w:ilvl w:val="1"/>
          <w:numId w:val="33"/>
        </w:numPr>
        <w:jc w:val="both"/>
        <w:rPr>
          <w:lang w:val="en-IN"/>
        </w:rPr>
      </w:pPr>
      <w:r w:rsidRPr="00FF0B23">
        <w:rPr>
          <w:lang w:val="en-IN"/>
        </w:rPr>
        <w:t>Loss of productivity</w:t>
      </w:r>
    </w:p>
    <w:p w14:paraId="1DD450A4" w14:textId="77777777" w:rsidR="00D47CBB" w:rsidRPr="00FF0B23" w:rsidRDefault="00D47CBB" w:rsidP="00D47CBB">
      <w:pPr>
        <w:jc w:val="both"/>
        <w:rPr>
          <w:b/>
          <w:bCs/>
          <w:lang w:val="en-IN"/>
        </w:rPr>
      </w:pPr>
      <w:r w:rsidRPr="00FF0B23">
        <w:rPr>
          <w:b/>
          <w:bCs/>
          <w:lang w:val="en-IN"/>
        </w:rPr>
        <w:t>8. Legal &amp; Compliance Risks</w:t>
      </w:r>
    </w:p>
    <w:p w14:paraId="75266FA1" w14:textId="77777777" w:rsidR="00D47CBB" w:rsidRPr="00FF0B23" w:rsidRDefault="00D47CBB" w:rsidP="00D47CBB">
      <w:pPr>
        <w:numPr>
          <w:ilvl w:val="0"/>
          <w:numId w:val="34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Description:</w:t>
      </w:r>
      <w:r w:rsidRPr="00FF0B23">
        <w:rPr>
          <w:lang w:val="en-IN"/>
        </w:rPr>
        <w:t xml:space="preserve"> Risks of not following regulations, laws, or industry standards.</w:t>
      </w:r>
    </w:p>
    <w:p w14:paraId="5E955B56" w14:textId="77777777" w:rsidR="00D47CBB" w:rsidRPr="00FF0B23" w:rsidRDefault="00D47CBB" w:rsidP="00D47CBB">
      <w:pPr>
        <w:numPr>
          <w:ilvl w:val="0"/>
          <w:numId w:val="34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Examples:</w:t>
      </w:r>
    </w:p>
    <w:p w14:paraId="22DDE928" w14:textId="77777777" w:rsidR="00D47CBB" w:rsidRPr="00FF0B23" w:rsidRDefault="00D47CBB" w:rsidP="00D47CBB">
      <w:pPr>
        <w:numPr>
          <w:ilvl w:val="1"/>
          <w:numId w:val="34"/>
        </w:numPr>
        <w:jc w:val="both"/>
        <w:rPr>
          <w:lang w:val="en-IN"/>
        </w:rPr>
      </w:pPr>
      <w:r w:rsidRPr="00FF0B23">
        <w:rPr>
          <w:lang w:val="en-IN"/>
        </w:rPr>
        <w:t>Violating data protection laws (e.g., GDPR)</w:t>
      </w:r>
    </w:p>
    <w:p w14:paraId="36466120" w14:textId="77777777" w:rsidR="00D47CBB" w:rsidRPr="00FF0B23" w:rsidRDefault="00D47CBB" w:rsidP="00D47CBB">
      <w:pPr>
        <w:numPr>
          <w:ilvl w:val="1"/>
          <w:numId w:val="34"/>
        </w:numPr>
        <w:jc w:val="both"/>
        <w:rPr>
          <w:lang w:val="en-IN"/>
        </w:rPr>
      </w:pPr>
      <w:r w:rsidRPr="00FF0B23">
        <w:rPr>
          <w:lang w:val="en-IN"/>
        </w:rPr>
        <w:t>Copyright infringement</w:t>
      </w:r>
    </w:p>
    <w:p w14:paraId="4508C7F0" w14:textId="77777777" w:rsidR="00D47CBB" w:rsidRPr="00FF0B23" w:rsidRDefault="00D47CBB" w:rsidP="00D47CBB">
      <w:pPr>
        <w:numPr>
          <w:ilvl w:val="0"/>
          <w:numId w:val="34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Potential Impacts:</w:t>
      </w:r>
    </w:p>
    <w:p w14:paraId="71FA2940" w14:textId="77777777" w:rsidR="00D47CBB" w:rsidRPr="00FF0B23" w:rsidRDefault="00D47CBB" w:rsidP="00D47CBB">
      <w:pPr>
        <w:numPr>
          <w:ilvl w:val="1"/>
          <w:numId w:val="34"/>
        </w:numPr>
        <w:jc w:val="both"/>
        <w:rPr>
          <w:lang w:val="en-IN"/>
        </w:rPr>
      </w:pPr>
      <w:r w:rsidRPr="00FF0B23">
        <w:rPr>
          <w:lang w:val="en-IN"/>
        </w:rPr>
        <w:lastRenderedPageBreak/>
        <w:t>Penalties and fines</w:t>
      </w:r>
    </w:p>
    <w:p w14:paraId="250D641A" w14:textId="77777777" w:rsidR="00D47CBB" w:rsidRPr="00FF0B23" w:rsidRDefault="00D47CBB" w:rsidP="00D47CBB">
      <w:pPr>
        <w:numPr>
          <w:ilvl w:val="1"/>
          <w:numId w:val="34"/>
        </w:numPr>
        <w:jc w:val="both"/>
        <w:rPr>
          <w:lang w:val="en-IN"/>
        </w:rPr>
      </w:pPr>
      <w:r w:rsidRPr="00FF0B23">
        <w:rPr>
          <w:lang w:val="en-IN"/>
        </w:rPr>
        <w:t>Project delays for compliance checks</w:t>
      </w:r>
    </w:p>
    <w:p w14:paraId="0DC609FF" w14:textId="77777777" w:rsidR="00D47CBB" w:rsidRPr="00FF0B23" w:rsidRDefault="00D47CBB" w:rsidP="00D47CBB">
      <w:pPr>
        <w:numPr>
          <w:ilvl w:val="1"/>
          <w:numId w:val="34"/>
        </w:numPr>
        <w:jc w:val="both"/>
        <w:rPr>
          <w:lang w:val="en-IN"/>
        </w:rPr>
      </w:pPr>
      <w:r w:rsidRPr="00FF0B23">
        <w:rPr>
          <w:lang w:val="en-IN"/>
        </w:rPr>
        <w:t>Reputational loss</w:t>
      </w:r>
    </w:p>
    <w:p w14:paraId="017A393B" w14:textId="77777777" w:rsidR="00D47CBB" w:rsidRPr="00FF0B23" w:rsidRDefault="00D47CBB" w:rsidP="00D47CBB">
      <w:pPr>
        <w:jc w:val="both"/>
        <w:rPr>
          <w:b/>
          <w:bCs/>
          <w:lang w:val="en-IN"/>
        </w:rPr>
      </w:pPr>
      <w:r w:rsidRPr="00FF0B23">
        <w:rPr>
          <w:b/>
          <w:bCs/>
          <w:lang w:val="en-IN"/>
        </w:rPr>
        <w:t>9. External Risks</w:t>
      </w:r>
    </w:p>
    <w:p w14:paraId="48F24BBF" w14:textId="77777777" w:rsidR="00D47CBB" w:rsidRPr="00FF0B23" w:rsidRDefault="00D47CBB" w:rsidP="00D47CBB">
      <w:pPr>
        <w:numPr>
          <w:ilvl w:val="0"/>
          <w:numId w:val="35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Description:</w:t>
      </w:r>
      <w:r w:rsidRPr="00FF0B23">
        <w:rPr>
          <w:lang w:val="en-IN"/>
        </w:rPr>
        <w:t xml:space="preserve"> Risks outside the organization’s control.</w:t>
      </w:r>
    </w:p>
    <w:p w14:paraId="1250CAE3" w14:textId="77777777" w:rsidR="00D47CBB" w:rsidRPr="00FF0B23" w:rsidRDefault="00D47CBB" w:rsidP="00D47CBB">
      <w:pPr>
        <w:numPr>
          <w:ilvl w:val="0"/>
          <w:numId w:val="35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Examples:</w:t>
      </w:r>
    </w:p>
    <w:p w14:paraId="40842601" w14:textId="77777777" w:rsidR="00D47CBB" w:rsidRPr="00FF0B23" w:rsidRDefault="00D47CBB" w:rsidP="00D47CBB">
      <w:pPr>
        <w:numPr>
          <w:ilvl w:val="1"/>
          <w:numId w:val="35"/>
        </w:numPr>
        <w:jc w:val="both"/>
        <w:rPr>
          <w:lang w:val="en-IN"/>
        </w:rPr>
      </w:pPr>
      <w:r w:rsidRPr="00FF0B23">
        <w:rPr>
          <w:lang w:val="en-IN"/>
        </w:rPr>
        <w:t>Market fluctuations</w:t>
      </w:r>
    </w:p>
    <w:p w14:paraId="28B2CF67" w14:textId="77777777" w:rsidR="00D47CBB" w:rsidRPr="00FF0B23" w:rsidRDefault="00D47CBB" w:rsidP="00D47CBB">
      <w:pPr>
        <w:numPr>
          <w:ilvl w:val="1"/>
          <w:numId w:val="35"/>
        </w:numPr>
        <w:jc w:val="both"/>
        <w:rPr>
          <w:lang w:val="en-IN"/>
        </w:rPr>
      </w:pPr>
      <w:r w:rsidRPr="00FF0B23">
        <w:rPr>
          <w:lang w:val="en-IN"/>
        </w:rPr>
        <w:t>Economic downturn</w:t>
      </w:r>
    </w:p>
    <w:p w14:paraId="6ECB707E" w14:textId="77777777" w:rsidR="00D47CBB" w:rsidRPr="00FF0B23" w:rsidRDefault="00D47CBB" w:rsidP="00D47CBB">
      <w:pPr>
        <w:numPr>
          <w:ilvl w:val="1"/>
          <w:numId w:val="35"/>
        </w:numPr>
        <w:jc w:val="both"/>
        <w:rPr>
          <w:lang w:val="en-IN"/>
        </w:rPr>
      </w:pPr>
      <w:r w:rsidRPr="00FF0B23">
        <w:rPr>
          <w:lang w:val="en-IN"/>
        </w:rPr>
        <w:t>Political or natural disasters</w:t>
      </w:r>
    </w:p>
    <w:p w14:paraId="0DA775F5" w14:textId="77777777" w:rsidR="00D47CBB" w:rsidRPr="00FF0B23" w:rsidRDefault="00D47CBB" w:rsidP="00D47CBB">
      <w:pPr>
        <w:numPr>
          <w:ilvl w:val="0"/>
          <w:numId w:val="35"/>
        </w:numPr>
        <w:jc w:val="both"/>
        <w:rPr>
          <w:lang w:val="en-IN"/>
        </w:rPr>
      </w:pPr>
      <w:r w:rsidRPr="00FF0B23">
        <w:rPr>
          <w:b/>
          <w:bCs/>
          <w:lang w:val="en-IN"/>
        </w:rPr>
        <w:t>Potential Impacts:</w:t>
      </w:r>
    </w:p>
    <w:p w14:paraId="6C64E5EF" w14:textId="77777777" w:rsidR="00D47CBB" w:rsidRPr="00FF0B23" w:rsidRDefault="00D47CBB" w:rsidP="00D47CBB">
      <w:pPr>
        <w:numPr>
          <w:ilvl w:val="1"/>
          <w:numId w:val="35"/>
        </w:numPr>
        <w:jc w:val="both"/>
        <w:rPr>
          <w:lang w:val="en-IN"/>
        </w:rPr>
      </w:pPr>
      <w:r w:rsidRPr="00FF0B23">
        <w:rPr>
          <w:lang w:val="en-IN"/>
        </w:rPr>
        <w:t>Project suspension or cancellation</w:t>
      </w:r>
    </w:p>
    <w:p w14:paraId="75D5E8EC" w14:textId="77777777" w:rsidR="00D47CBB" w:rsidRPr="00FF0B23" w:rsidRDefault="00D47CBB" w:rsidP="00D47CBB">
      <w:pPr>
        <w:numPr>
          <w:ilvl w:val="1"/>
          <w:numId w:val="35"/>
        </w:numPr>
        <w:jc w:val="both"/>
        <w:rPr>
          <w:lang w:val="en-IN"/>
        </w:rPr>
      </w:pPr>
      <w:r w:rsidRPr="00FF0B23">
        <w:rPr>
          <w:lang w:val="en-IN"/>
        </w:rPr>
        <w:t>Increased project costs</w:t>
      </w:r>
    </w:p>
    <w:p w14:paraId="2A55A38A" w14:textId="77777777" w:rsidR="00D47CBB" w:rsidRPr="00FF0B23" w:rsidRDefault="00D47CBB" w:rsidP="00D47CBB">
      <w:pPr>
        <w:numPr>
          <w:ilvl w:val="1"/>
          <w:numId w:val="35"/>
        </w:numPr>
        <w:jc w:val="both"/>
        <w:rPr>
          <w:lang w:val="en-IN"/>
        </w:rPr>
      </w:pPr>
      <w:r w:rsidRPr="00FF0B23">
        <w:rPr>
          <w:lang w:val="en-IN"/>
        </w:rPr>
        <w:t>Resource unavailability</w:t>
      </w:r>
    </w:p>
    <w:p w14:paraId="326FBE13" w14:textId="77777777" w:rsidR="00D47CBB" w:rsidRPr="00FF0B23" w:rsidRDefault="00D47CBB" w:rsidP="00D47CBB">
      <w:pPr>
        <w:jc w:val="both"/>
        <w:rPr>
          <w:b/>
          <w:bCs/>
          <w:lang w:val="en-IN"/>
        </w:rPr>
      </w:pPr>
      <w:r w:rsidRPr="00FF0B23">
        <w:rPr>
          <w:b/>
          <w:bCs/>
          <w:lang w:val="en-IN"/>
        </w:rPr>
        <w:t>Conclusion</w:t>
      </w:r>
    </w:p>
    <w:p w14:paraId="03DBA9AF" w14:textId="7D217FB1" w:rsidR="00D47CBB" w:rsidRPr="00FF0B23" w:rsidRDefault="00D47CBB" w:rsidP="00D47CBB">
      <w:pPr>
        <w:jc w:val="both"/>
        <w:rPr>
          <w:lang w:val="en-IN"/>
        </w:rPr>
      </w:pPr>
      <w:r w:rsidRPr="00FF0B23">
        <w:rPr>
          <w:lang w:val="en-IN"/>
        </w:rPr>
        <w:t xml:space="preserve">IT projects face multiple risks from technology, scope, budget, and external factors. Identifying these risks early and </w:t>
      </w:r>
      <w:r w:rsidR="00F23F7D" w:rsidRPr="00FF0B23">
        <w:rPr>
          <w:lang w:val="en-IN"/>
        </w:rPr>
        <w:t>analysing</w:t>
      </w:r>
      <w:r w:rsidRPr="00FF0B23">
        <w:rPr>
          <w:lang w:val="en-IN"/>
        </w:rPr>
        <w:t xml:space="preserve"> their potential impacts helps project managers plan mitigation strategies, ensuring higher chances of project success.</w:t>
      </w:r>
    </w:p>
    <w:p w14:paraId="2F45C3A7" w14:textId="77777777" w:rsidR="00D47CBB" w:rsidRPr="00D47CBB" w:rsidRDefault="00D47CBB" w:rsidP="00D47CBB"/>
    <w:sectPr w:rsidR="00D47CBB" w:rsidRPr="00D47CBB" w:rsidSect="00CB19A2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pgNumType w:start="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90572" w14:textId="77777777" w:rsidR="001374B3" w:rsidRDefault="001374B3" w:rsidP="000C4449">
      <w:pPr>
        <w:spacing w:after="0" w:line="240" w:lineRule="auto"/>
      </w:pPr>
      <w:r>
        <w:separator/>
      </w:r>
    </w:p>
  </w:endnote>
  <w:endnote w:type="continuationSeparator" w:id="0">
    <w:p w14:paraId="6F14FB41" w14:textId="77777777" w:rsidR="001374B3" w:rsidRDefault="001374B3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6A16" w:rsidRPr="00D06A16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6299DF14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9C0038">
                            <w:rPr>
                              <w:b/>
                              <w:bCs/>
                            </w:rPr>
                            <w:t>M</w:t>
                          </w:r>
                          <w:r w:rsidR="001619B5" w:rsidRPr="001619B5">
                            <w:rPr>
                              <w:b/>
                              <w:bCs/>
                            </w:rPr>
                            <w:t>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6299DF14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9C0038">
                      <w:rPr>
                        <w:b/>
                        <w:bCs/>
                      </w:rPr>
                      <w:t>M</w:t>
                    </w:r>
                    <w:r w:rsidR="001619B5" w:rsidRPr="001619B5">
                      <w:rPr>
                        <w:b/>
                        <w:bCs/>
                      </w:rPr>
                      <w:t>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C9F577D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 w:rsidR="00D47CB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4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030501</w:t>
                          </w:r>
                          <w:r w:rsidR="00D47CB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C9F577D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 w:rsidR="00D47CBB">
                      <w:rPr>
                        <w:b/>
                        <w:bCs/>
                        <w:color w:val="FF0000"/>
                        <w:szCs w:val="20"/>
                      </w:rPr>
                      <w:t>4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030501</w:t>
                    </w:r>
                    <w:r w:rsidR="00D47CBB">
                      <w:rPr>
                        <w:b/>
                        <w:bCs/>
                        <w:color w:val="FF0000"/>
                        <w:szCs w:val="20"/>
                      </w:rPr>
                      <w:t>039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7E87A" w14:textId="77777777" w:rsidR="001374B3" w:rsidRDefault="001374B3" w:rsidP="000C4449">
      <w:pPr>
        <w:spacing w:after="0" w:line="240" w:lineRule="auto"/>
      </w:pPr>
      <w:r>
        <w:separator/>
      </w:r>
    </w:p>
  </w:footnote>
  <w:footnote w:type="continuationSeparator" w:id="0">
    <w:p w14:paraId="11865A91" w14:textId="77777777" w:rsidR="001374B3" w:rsidRDefault="001374B3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7777777" w:rsidR="001B7765" w:rsidRPr="001B7765" w:rsidRDefault="001B7765" w:rsidP="00DB7AB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44362561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2F010D">
      <w:rPr>
        <w:sz w:val="24"/>
        <w:szCs w:val="24"/>
      </w:rPr>
      <w:t>3</w:t>
    </w:r>
    <w:r w:rsidR="002F010D"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</w:t>
    </w:r>
    <w:r w:rsidR="009C0038">
      <w:rPr>
        <w:sz w:val="24"/>
        <w:szCs w:val="24"/>
      </w:rPr>
      <w:t>Project Management Tools</w:t>
    </w:r>
    <w:r>
      <w:rPr>
        <w:sz w:val="24"/>
        <w:szCs w:val="24"/>
      </w:rPr>
      <w:t xml:space="preserve"> (</w:t>
    </w:r>
    <w:r w:rsidR="009C0038" w:rsidRPr="009C0038">
      <w:rPr>
        <w:sz w:val="24"/>
        <w:szCs w:val="24"/>
      </w:rPr>
      <w:t>2305CS322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FE74E95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682877">
      <w:rPr>
        <w:sz w:val="22"/>
        <w:szCs w:val="22"/>
      </w:rPr>
      <w:t>15</w:t>
    </w:r>
    <w:r>
      <w:rPr>
        <w:sz w:val="22"/>
        <w:szCs w:val="22"/>
      </w:rPr>
      <w:t>/</w:t>
    </w:r>
    <w:r w:rsidR="00682877">
      <w:rPr>
        <w:sz w:val="22"/>
        <w:szCs w:val="22"/>
      </w:rPr>
      <w:t>09</w:t>
    </w:r>
    <w:r>
      <w:rPr>
        <w:sz w:val="22"/>
        <w:szCs w:val="22"/>
      </w:rPr>
      <w:t>/</w:t>
    </w:r>
    <w:r w:rsidR="00682877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023F"/>
    <w:multiLevelType w:val="hybridMultilevel"/>
    <w:tmpl w:val="BCFA6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F15FF"/>
    <w:multiLevelType w:val="multilevel"/>
    <w:tmpl w:val="2F68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12C3E"/>
    <w:multiLevelType w:val="multilevel"/>
    <w:tmpl w:val="F5F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B1227"/>
    <w:multiLevelType w:val="multilevel"/>
    <w:tmpl w:val="14A6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81192"/>
    <w:multiLevelType w:val="multilevel"/>
    <w:tmpl w:val="74E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778CC"/>
    <w:multiLevelType w:val="multilevel"/>
    <w:tmpl w:val="DF2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404DE"/>
    <w:multiLevelType w:val="multilevel"/>
    <w:tmpl w:val="CB3E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55308"/>
    <w:multiLevelType w:val="multilevel"/>
    <w:tmpl w:val="2C58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F7ABF"/>
    <w:multiLevelType w:val="multilevel"/>
    <w:tmpl w:val="9922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34485"/>
    <w:multiLevelType w:val="multilevel"/>
    <w:tmpl w:val="E6EC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E70C9"/>
    <w:multiLevelType w:val="multilevel"/>
    <w:tmpl w:val="5DD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5106E"/>
    <w:multiLevelType w:val="multilevel"/>
    <w:tmpl w:val="17A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44168"/>
    <w:multiLevelType w:val="multilevel"/>
    <w:tmpl w:val="E57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959C6"/>
    <w:multiLevelType w:val="multilevel"/>
    <w:tmpl w:val="B8BA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861A0"/>
    <w:multiLevelType w:val="hybridMultilevel"/>
    <w:tmpl w:val="FB64E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E6882"/>
    <w:multiLevelType w:val="multilevel"/>
    <w:tmpl w:val="05E4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26C79"/>
    <w:multiLevelType w:val="multilevel"/>
    <w:tmpl w:val="7F94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13691F"/>
    <w:multiLevelType w:val="multilevel"/>
    <w:tmpl w:val="5456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8118F9"/>
    <w:multiLevelType w:val="multilevel"/>
    <w:tmpl w:val="8C0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A1079"/>
    <w:multiLevelType w:val="multilevel"/>
    <w:tmpl w:val="4E4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935AA"/>
    <w:multiLevelType w:val="multilevel"/>
    <w:tmpl w:val="1832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8A3E95"/>
    <w:multiLevelType w:val="multilevel"/>
    <w:tmpl w:val="4116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BE4A80"/>
    <w:multiLevelType w:val="multilevel"/>
    <w:tmpl w:val="8728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DB61F3"/>
    <w:multiLevelType w:val="multilevel"/>
    <w:tmpl w:val="E98C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D2889"/>
    <w:multiLevelType w:val="multilevel"/>
    <w:tmpl w:val="75FC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17DD5"/>
    <w:multiLevelType w:val="multilevel"/>
    <w:tmpl w:val="3A2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4269D1"/>
    <w:multiLevelType w:val="multilevel"/>
    <w:tmpl w:val="876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110FBD"/>
    <w:multiLevelType w:val="multilevel"/>
    <w:tmpl w:val="0A6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C2BFF"/>
    <w:multiLevelType w:val="hybridMultilevel"/>
    <w:tmpl w:val="171A9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D17D02"/>
    <w:multiLevelType w:val="multilevel"/>
    <w:tmpl w:val="2F7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271311"/>
    <w:multiLevelType w:val="multilevel"/>
    <w:tmpl w:val="4AD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105B29"/>
    <w:multiLevelType w:val="multilevel"/>
    <w:tmpl w:val="180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2166DA"/>
    <w:multiLevelType w:val="multilevel"/>
    <w:tmpl w:val="14C8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401CAF"/>
    <w:multiLevelType w:val="multilevel"/>
    <w:tmpl w:val="15B8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09143D"/>
    <w:multiLevelType w:val="multilevel"/>
    <w:tmpl w:val="166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026982">
    <w:abstractNumId w:val="10"/>
  </w:num>
  <w:num w:numId="2" w16cid:durableId="268128168">
    <w:abstractNumId w:val="12"/>
  </w:num>
  <w:num w:numId="3" w16cid:durableId="562911383">
    <w:abstractNumId w:val="11"/>
  </w:num>
  <w:num w:numId="4" w16cid:durableId="2093431810">
    <w:abstractNumId w:val="15"/>
  </w:num>
  <w:num w:numId="5" w16cid:durableId="825441178">
    <w:abstractNumId w:val="24"/>
  </w:num>
  <w:num w:numId="6" w16cid:durableId="1595899275">
    <w:abstractNumId w:val="26"/>
  </w:num>
  <w:num w:numId="7" w16cid:durableId="763307855">
    <w:abstractNumId w:val="5"/>
  </w:num>
  <w:num w:numId="8" w16cid:durableId="1729767152">
    <w:abstractNumId w:val="17"/>
  </w:num>
  <w:num w:numId="9" w16cid:durableId="478612321">
    <w:abstractNumId w:val="4"/>
  </w:num>
  <w:num w:numId="10" w16cid:durableId="319121133">
    <w:abstractNumId w:val="19"/>
  </w:num>
  <w:num w:numId="11" w16cid:durableId="97333393">
    <w:abstractNumId w:val="27"/>
  </w:num>
  <w:num w:numId="12" w16cid:durableId="157960099">
    <w:abstractNumId w:val="29"/>
  </w:num>
  <w:num w:numId="13" w16cid:durableId="214972824">
    <w:abstractNumId w:val="33"/>
  </w:num>
  <w:num w:numId="14" w16cid:durableId="1914463776">
    <w:abstractNumId w:val="18"/>
  </w:num>
  <w:num w:numId="15" w16cid:durableId="769930288">
    <w:abstractNumId w:val="9"/>
  </w:num>
  <w:num w:numId="16" w16cid:durableId="1184436765">
    <w:abstractNumId w:val="23"/>
  </w:num>
  <w:num w:numId="17" w16cid:durableId="1304965439">
    <w:abstractNumId w:val="7"/>
  </w:num>
  <w:num w:numId="18" w16cid:durableId="379062396">
    <w:abstractNumId w:val="34"/>
  </w:num>
  <w:num w:numId="19" w16cid:durableId="224537984">
    <w:abstractNumId w:val="14"/>
  </w:num>
  <w:num w:numId="20" w16cid:durableId="1529679969">
    <w:abstractNumId w:val="0"/>
  </w:num>
  <w:num w:numId="21" w16cid:durableId="1698196943">
    <w:abstractNumId w:val="28"/>
  </w:num>
  <w:num w:numId="22" w16cid:durableId="454718206">
    <w:abstractNumId w:val="3"/>
  </w:num>
  <w:num w:numId="23" w16cid:durableId="1811287981">
    <w:abstractNumId w:val="20"/>
  </w:num>
  <w:num w:numId="24" w16cid:durableId="374740388">
    <w:abstractNumId w:val="30"/>
  </w:num>
  <w:num w:numId="25" w16cid:durableId="1526824369">
    <w:abstractNumId w:val="16"/>
  </w:num>
  <w:num w:numId="26" w16cid:durableId="723866573">
    <w:abstractNumId w:val="21"/>
  </w:num>
  <w:num w:numId="27" w16cid:durableId="338584714">
    <w:abstractNumId w:val="1"/>
  </w:num>
  <w:num w:numId="28" w16cid:durableId="1372267257">
    <w:abstractNumId w:val="22"/>
  </w:num>
  <w:num w:numId="29" w16cid:durableId="1170171107">
    <w:abstractNumId w:val="31"/>
  </w:num>
  <w:num w:numId="30" w16cid:durableId="183711977">
    <w:abstractNumId w:val="8"/>
  </w:num>
  <w:num w:numId="31" w16cid:durableId="524634587">
    <w:abstractNumId w:val="6"/>
  </w:num>
  <w:num w:numId="32" w16cid:durableId="1609851462">
    <w:abstractNumId w:val="13"/>
  </w:num>
  <w:num w:numId="33" w16cid:durableId="86847167">
    <w:abstractNumId w:val="25"/>
  </w:num>
  <w:num w:numId="34" w16cid:durableId="731345600">
    <w:abstractNumId w:val="2"/>
  </w:num>
  <w:num w:numId="35" w16cid:durableId="1496803229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2CA9"/>
    <w:rsid w:val="0000321B"/>
    <w:rsid w:val="00003B2B"/>
    <w:rsid w:val="0000620D"/>
    <w:rsid w:val="00006917"/>
    <w:rsid w:val="00006B06"/>
    <w:rsid w:val="00010EE8"/>
    <w:rsid w:val="0001193D"/>
    <w:rsid w:val="00014516"/>
    <w:rsid w:val="00014642"/>
    <w:rsid w:val="00022184"/>
    <w:rsid w:val="000237D8"/>
    <w:rsid w:val="00023EC3"/>
    <w:rsid w:val="00024711"/>
    <w:rsid w:val="00032478"/>
    <w:rsid w:val="00034279"/>
    <w:rsid w:val="0003605C"/>
    <w:rsid w:val="00040260"/>
    <w:rsid w:val="00041B04"/>
    <w:rsid w:val="00042286"/>
    <w:rsid w:val="0004415B"/>
    <w:rsid w:val="00044FC5"/>
    <w:rsid w:val="000452EF"/>
    <w:rsid w:val="0004540A"/>
    <w:rsid w:val="00045554"/>
    <w:rsid w:val="00046542"/>
    <w:rsid w:val="000475B4"/>
    <w:rsid w:val="00047E48"/>
    <w:rsid w:val="00050C4A"/>
    <w:rsid w:val="0005138C"/>
    <w:rsid w:val="00051DBA"/>
    <w:rsid w:val="00053A54"/>
    <w:rsid w:val="00056A05"/>
    <w:rsid w:val="00056F29"/>
    <w:rsid w:val="000571D9"/>
    <w:rsid w:val="0005772C"/>
    <w:rsid w:val="00072211"/>
    <w:rsid w:val="00075B13"/>
    <w:rsid w:val="00076EC0"/>
    <w:rsid w:val="00076F6B"/>
    <w:rsid w:val="000811C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0948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374B3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19B5"/>
    <w:rsid w:val="001653F9"/>
    <w:rsid w:val="00165813"/>
    <w:rsid w:val="00165B90"/>
    <w:rsid w:val="00166F16"/>
    <w:rsid w:val="001708E1"/>
    <w:rsid w:val="00173780"/>
    <w:rsid w:val="00173879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5E11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3981"/>
    <w:rsid w:val="001C520B"/>
    <w:rsid w:val="001C5301"/>
    <w:rsid w:val="001C5566"/>
    <w:rsid w:val="001C6BE5"/>
    <w:rsid w:val="001D13A5"/>
    <w:rsid w:val="001D1E29"/>
    <w:rsid w:val="001D2304"/>
    <w:rsid w:val="001D2692"/>
    <w:rsid w:val="001D38AE"/>
    <w:rsid w:val="001D60A4"/>
    <w:rsid w:val="001D737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6B"/>
    <w:rsid w:val="002410A4"/>
    <w:rsid w:val="00241B43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2A4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2C6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1BC"/>
    <w:rsid w:val="002C33A1"/>
    <w:rsid w:val="002C3D1F"/>
    <w:rsid w:val="002C56EE"/>
    <w:rsid w:val="002C73D3"/>
    <w:rsid w:val="002D208C"/>
    <w:rsid w:val="002D5BFB"/>
    <w:rsid w:val="002E56CE"/>
    <w:rsid w:val="002E7968"/>
    <w:rsid w:val="002E7D3E"/>
    <w:rsid w:val="002F010D"/>
    <w:rsid w:val="002F20DB"/>
    <w:rsid w:val="002F4FA3"/>
    <w:rsid w:val="003045A0"/>
    <w:rsid w:val="00305A34"/>
    <w:rsid w:val="00305CEE"/>
    <w:rsid w:val="00306F42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8AA"/>
    <w:rsid w:val="00321D5D"/>
    <w:rsid w:val="00323516"/>
    <w:rsid w:val="00324496"/>
    <w:rsid w:val="003267DE"/>
    <w:rsid w:val="00327F67"/>
    <w:rsid w:val="00330A38"/>
    <w:rsid w:val="0034327F"/>
    <w:rsid w:val="00343935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4E7A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0768"/>
    <w:rsid w:val="003D3356"/>
    <w:rsid w:val="003D4838"/>
    <w:rsid w:val="003D767D"/>
    <w:rsid w:val="003E03CB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594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3AA"/>
    <w:rsid w:val="00432ECA"/>
    <w:rsid w:val="00433245"/>
    <w:rsid w:val="00433F91"/>
    <w:rsid w:val="00436347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01D1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1B6C"/>
    <w:rsid w:val="004A40CA"/>
    <w:rsid w:val="004A4DD2"/>
    <w:rsid w:val="004B06BB"/>
    <w:rsid w:val="004B2A33"/>
    <w:rsid w:val="004B3396"/>
    <w:rsid w:val="004B4246"/>
    <w:rsid w:val="004B4A0F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47C4"/>
    <w:rsid w:val="00526CB6"/>
    <w:rsid w:val="0053106B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98D"/>
    <w:rsid w:val="00566FB5"/>
    <w:rsid w:val="005713C3"/>
    <w:rsid w:val="005749BB"/>
    <w:rsid w:val="0057683A"/>
    <w:rsid w:val="00581165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488F"/>
    <w:rsid w:val="005B589B"/>
    <w:rsid w:val="005B59F7"/>
    <w:rsid w:val="005B5A00"/>
    <w:rsid w:val="005B67C2"/>
    <w:rsid w:val="005B6C67"/>
    <w:rsid w:val="005B7B8C"/>
    <w:rsid w:val="005C0D1E"/>
    <w:rsid w:val="005C7C78"/>
    <w:rsid w:val="005D0E5E"/>
    <w:rsid w:val="005D19E1"/>
    <w:rsid w:val="005D440D"/>
    <w:rsid w:val="005D7F4F"/>
    <w:rsid w:val="005E05BA"/>
    <w:rsid w:val="005E3464"/>
    <w:rsid w:val="005E3E7D"/>
    <w:rsid w:val="005E6AC1"/>
    <w:rsid w:val="005F37AA"/>
    <w:rsid w:val="005F397C"/>
    <w:rsid w:val="005F5139"/>
    <w:rsid w:val="005F5974"/>
    <w:rsid w:val="00601BD5"/>
    <w:rsid w:val="0060213B"/>
    <w:rsid w:val="00602D8B"/>
    <w:rsid w:val="00606324"/>
    <w:rsid w:val="0061090E"/>
    <w:rsid w:val="00611336"/>
    <w:rsid w:val="0061215B"/>
    <w:rsid w:val="00613413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55A53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4AC4"/>
    <w:rsid w:val="00675060"/>
    <w:rsid w:val="00675741"/>
    <w:rsid w:val="0068007B"/>
    <w:rsid w:val="0068160A"/>
    <w:rsid w:val="00682877"/>
    <w:rsid w:val="00683305"/>
    <w:rsid w:val="00683F8D"/>
    <w:rsid w:val="0068790B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63"/>
    <w:rsid w:val="007045F8"/>
    <w:rsid w:val="00712D06"/>
    <w:rsid w:val="00713610"/>
    <w:rsid w:val="00715E0E"/>
    <w:rsid w:val="0071609C"/>
    <w:rsid w:val="00716530"/>
    <w:rsid w:val="00716CA8"/>
    <w:rsid w:val="0072108A"/>
    <w:rsid w:val="00722C9B"/>
    <w:rsid w:val="00722CE4"/>
    <w:rsid w:val="00723B48"/>
    <w:rsid w:val="007248C3"/>
    <w:rsid w:val="00726682"/>
    <w:rsid w:val="00730FF5"/>
    <w:rsid w:val="00733C48"/>
    <w:rsid w:val="00733F8C"/>
    <w:rsid w:val="0073482C"/>
    <w:rsid w:val="00735DD8"/>
    <w:rsid w:val="00736918"/>
    <w:rsid w:val="00737C7A"/>
    <w:rsid w:val="00741B7F"/>
    <w:rsid w:val="00741E42"/>
    <w:rsid w:val="007465D0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A76AA"/>
    <w:rsid w:val="007B1A97"/>
    <w:rsid w:val="007B47DA"/>
    <w:rsid w:val="007B4BF8"/>
    <w:rsid w:val="007B5B29"/>
    <w:rsid w:val="007C133A"/>
    <w:rsid w:val="007C1CDC"/>
    <w:rsid w:val="007C68BC"/>
    <w:rsid w:val="007C7A64"/>
    <w:rsid w:val="007D1795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131E"/>
    <w:rsid w:val="00824027"/>
    <w:rsid w:val="00824662"/>
    <w:rsid w:val="0082500C"/>
    <w:rsid w:val="008269B0"/>
    <w:rsid w:val="008272A5"/>
    <w:rsid w:val="00827726"/>
    <w:rsid w:val="00827AE0"/>
    <w:rsid w:val="00831833"/>
    <w:rsid w:val="008420B0"/>
    <w:rsid w:val="008427ED"/>
    <w:rsid w:val="008443E2"/>
    <w:rsid w:val="00844544"/>
    <w:rsid w:val="00844858"/>
    <w:rsid w:val="008472F6"/>
    <w:rsid w:val="0085095F"/>
    <w:rsid w:val="00851432"/>
    <w:rsid w:val="00863036"/>
    <w:rsid w:val="00866BCC"/>
    <w:rsid w:val="0086797A"/>
    <w:rsid w:val="00870267"/>
    <w:rsid w:val="00870DB6"/>
    <w:rsid w:val="00872E92"/>
    <w:rsid w:val="00875127"/>
    <w:rsid w:val="00877E84"/>
    <w:rsid w:val="008805C4"/>
    <w:rsid w:val="00880B5B"/>
    <w:rsid w:val="00882E9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44D5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D7F17"/>
    <w:rsid w:val="008E0952"/>
    <w:rsid w:val="008E0B2A"/>
    <w:rsid w:val="008E32CF"/>
    <w:rsid w:val="008E375A"/>
    <w:rsid w:val="008E4AB2"/>
    <w:rsid w:val="008F0811"/>
    <w:rsid w:val="008F1016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13F8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03BD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0038"/>
    <w:rsid w:val="009C14A7"/>
    <w:rsid w:val="009C1AC1"/>
    <w:rsid w:val="009C2328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034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67F0"/>
    <w:rsid w:val="00A10DDE"/>
    <w:rsid w:val="00A133F5"/>
    <w:rsid w:val="00A13FD0"/>
    <w:rsid w:val="00A16435"/>
    <w:rsid w:val="00A27A84"/>
    <w:rsid w:val="00A34908"/>
    <w:rsid w:val="00A34FB1"/>
    <w:rsid w:val="00A37DC6"/>
    <w:rsid w:val="00A40BEA"/>
    <w:rsid w:val="00A41C07"/>
    <w:rsid w:val="00A41E82"/>
    <w:rsid w:val="00A45287"/>
    <w:rsid w:val="00A53FB2"/>
    <w:rsid w:val="00A550E5"/>
    <w:rsid w:val="00A55765"/>
    <w:rsid w:val="00A57F94"/>
    <w:rsid w:val="00A60356"/>
    <w:rsid w:val="00A62506"/>
    <w:rsid w:val="00A663F6"/>
    <w:rsid w:val="00A6657C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690"/>
    <w:rsid w:val="00AA1D36"/>
    <w:rsid w:val="00AA212C"/>
    <w:rsid w:val="00AA3052"/>
    <w:rsid w:val="00AA34AD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D1A"/>
    <w:rsid w:val="00AD4EF7"/>
    <w:rsid w:val="00AD61A9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28D"/>
    <w:rsid w:val="00B05395"/>
    <w:rsid w:val="00B05BA1"/>
    <w:rsid w:val="00B06A4E"/>
    <w:rsid w:val="00B115C1"/>
    <w:rsid w:val="00B115EC"/>
    <w:rsid w:val="00B21744"/>
    <w:rsid w:val="00B24CFB"/>
    <w:rsid w:val="00B24D75"/>
    <w:rsid w:val="00B2787A"/>
    <w:rsid w:val="00B27F10"/>
    <w:rsid w:val="00B31F81"/>
    <w:rsid w:val="00B335B8"/>
    <w:rsid w:val="00B34282"/>
    <w:rsid w:val="00B351AE"/>
    <w:rsid w:val="00B35D9F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482E"/>
    <w:rsid w:val="00B65B32"/>
    <w:rsid w:val="00B73F17"/>
    <w:rsid w:val="00B740A1"/>
    <w:rsid w:val="00B75C9C"/>
    <w:rsid w:val="00B7791B"/>
    <w:rsid w:val="00B827ED"/>
    <w:rsid w:val="00B82C94"/>
    <w:rsid w:val="00B831C9"/>
    <w:rsid w:val="00B841E0"/>
    <w:rsid w:val="00B84597"/>
    <w:rsid w:val="00B87A4C"/>
    <w:rsid w:val="00B9191F"/>
    <w:rsid w:val="00B91B14"/>
    <w:rsid w:val="00B94276"/>
    <w:rsid w:val="00B9437B"/>
    <w:rsid w:val="00BA00FD"/>
    <w:rsid w:val="00BA181D"/>
    <w:rsid w:val="00BA2F04"/>
    <w:rsid w:val="00BA3C14"/>
    <w:rsid w:val="00BA5C3C"/>
    <w:rsid w:val="00BB003C"/>
    <w:rsid w:val="00BB1740"/>
    <w:rsid w:val="00BB19BF"/>
    <w:rsid w:val="00BB30D5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02CB"/>
    <w:rsid w:val="00BE3DB5"/>
    <w:rsid w:val="00BE4260"/>
    <w:rsid w:val="00BF6D31"/>
    <w:rsid w:val="00BF7D9A"/>
    <w:rsid w:val="00C00BB2"/>
    <w:rsid w:val="00C00F94"/>
    <w:rsid w:val="00C011C2"/>
    <w:rsid w:val="00C0143B"/>
    <w:rsid w:val="00C02B95"/>
    <w:rsid w:val="00C03067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36D49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668DC"/>
    <w:rsid w:val="00C74B61"/>
    <w:rsid w:val="00C75F8E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487B"/>
    <w:rsid w:val="00CA6F75"/>
    <w:rsid w:val="00CB19A2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3AFA"/>
    <w:rsid w:val="00CF47AB"/>
    <w:rsid w:val="00CF4B57"/>
    <w:rsid w:val="00CF7552"/>
    <w:rsid w:val="00CF7701"/>
    <w:rsid w:val="00D0094B"/>
    <w:rsid w:val="00D03C87"/>
    <w:rsid w:val="00D06A16"/>
    <w:rsid w:val="00D07F35"/>
    <w:rsid w:val="00D118CE"/>
    <w:rsid w:val="00D12735"/>
    <w:rsid w:val="00D13E58"/>
    <w:rsid w:val="00D158A8"/>
    <w:rsid w:val="00D159A6"/>
    <w:rsid w:val="00D16C7B"/>
    <w:rsid w:val="00D1710E"/>
    <w:rsid w:val="00D219AF"/>
    <w:rsid w:val="00D22638"/>
    <w:rsid w:val="00D22AD9"/>
    <w:rsid w:val="00D23E08"/>
    <w:rsid w:val="00D24F5C"/>
    <w:rsid w:val="00D25935"/>
    <w:rsid w:val="00D32B02"/>
    <w:rsid w:val="00D332DB"/>
    <w:rsid w:val="00D33E35"/>
    <w:rsid w:val="00D35F4B"/>
    <w:rsid w:val="00D36450"/>
    <w:rsid w:val="00D378E5"/>
    <w:rsid w:val="00D379CB"/>
    <w:rsid w:val="00D41067"/>
    <w:rsid w:val="00D41E0E"/>
    <w:rsid w:val="00D45978"/>
    <w:rsid w:val="00D465B4"/>
    <w:rsid w:val="00D468E7"/>
    <w:rsid w:val="00D47CBB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3B53"/>
    <w:rsid w:val="00DA4976"/>
    <w:rsid w:val="00DA6B73"/>
    <w:rsid w:val="00DB0C0F"/>
    <w:rsid w:val="00DB1D08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64F8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3D8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96037"/>
    <w:rsid w:val="00EA037D"/>
    <w:rsid w:val="00EA1BCF"/>
    <w:rsid w:val="00EA7682"/>
    <w:rsid w:val="00EB396B"/>
    <w:rsid w:val="00EB7766"/>
    <w:rsid w:val="00EC0FEC"/>
    <w:rsid w:val="00EC6B86"/>
    <w:rsid w:val="00ED105F"/>
    <w:rsid w:val="00ED6289"/>
    <w:rsid w:val="00ED6D34"/>
    <w:rsid w:val="00ED7EA8"/>
    <w:rsid w:val="00EE06ED"/>
    <w:rsid w:val="00EE07FD"/>
    <w:rsid w:val="00EE441A"/>
    <w:rsid w:val="00EE5538"/>
    <w:rsid w:val="00EE7A66"/>
    <w:rsid w:val="00EF0AE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7018"/>
    <w:rsid w:val="00F12534"/>
    <w:rsid w:val="00F1329E"/>
    <w:rsid w:val="00F16BA8"/>
    <w:rsid w:val="00F23F7D"/>
    <w:rsid w:val="00F2727A"/>
    <w:rsid w:val="00F30127"/>
    <w:rsid w:val="00F30232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7A7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BA307-DBAC-4F2E-880D-035BB4BE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16</cp:revision>
  <cp:lastPrinted>2023-12-14T03:27:00Z</cp:lastPrinted>
  <dcterms:created xsi:type="dcterms:W3CDTF">2024-09-19T13:42:00Z</dcterms:created>
  <dcterms:modified xsi:type="dcterms:W3CDTF">2025-09-15T07:55:00Z</dcterms:modified>
</cp:coreProperties>
</file>