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EA72" w14:textId="77777777" w:rsidR="00345858" w:rsidRDefault="00345858" w:rsidP="00345858">
      <w:pPr>
        <w:jc w:val="center"/>
        <w:rPr>
          <w:b/>
          <w:bCs/>
          <w:u w:val="single"/>
          <w:lang w:val="en-US"/>
        </w:rPr>
      </w:pPr>
      <w:r w:rsidRPr="00345858">
        <w:rPr>
          <w:b/>
          <w:bCs/>
          <w:sz w:val="28"/>
          <w:szCs w:val="28"/>
          <w:u w:val="single"/>
          <w:lang w:val="en-US"/>
        </w:rPr>
        <w:t>ABFRL SPOC’s</w:t>
      </w:r>
    </w:p>
    <w:p w14:paraId="01103A46" w14:textId="77777777" w:rsidR="00345858" w:rsidRDefault="00345858" w:rsidP="00345858">
      <w:pPr>
        <w:pStyle w:val="ListParagraph"/>
        <w:numPr>
          <w:ilvl w:val="0"/>
          <w:numId w:val="1"/>
        </w:numPr>
        <w:rPr>
          <w:lang w:val="en-US"/>
        </w:rPr>
      </w:pPr>
      <w:r w:rsidRPr="00345858">
        <w:rPr>
          <w:lang w:val="en-US"/>
        </w:rPr>
        <w:t>Archana Prasad</w:t>
      </w:r>
      <w:r>
        <w:rPr>
          <w:lang w:val="en-US"/>
        </w:rPr>
        <w:t xml:space="preserve">: </w:t>
      </w:r>
      <w:hyperlink r:id="rId7" w:history="1">
        <w:r w:rsidRPr="000E1CC9">
          <w:rPr>
            <w:rStyle w:val="Hyperlink"/>
            <w:lang w:val="en-US"/>
          </w:rPr>
          <w:t>archana.prasad@abfrl.adityabirla.com</w:t>
        </w:r>
      </w:hyperlink>
      <w:r>
        <w:rPr>
          <w:lang w:val="en-US"/>
        </w:rPr>
        <w:t xml:space="preserve"> ,  </w:t>
      </w:r>
      <w:r w:rsidRPr="00345858">
        <w:rPr>
          <w:lang w:val="en-US"/>
        </w:rPr>
        <w:t>9594558309</w:t>
      </w:r>
    </w:p>
    <w:p w14:paraId="4AAFB8FD" w14:textId="3DB7CD22" w:rsidR="00345858" w:rsidRDefault="00345858" w:rsidP="00345858">
      <w:pPr>
        <w:pStyle w:val="ListParagraph"/>
        <w:numPr>
          <w:ilvl w:val="0"/>
          <w:numId w:val="1"/>
        </w:numPr>
        <w:rPr>
          <w:lang w:val="en-US"/>
        </w:rPr>
      </w:pPr>
      <w:r w:rsidRPr="00345858">
        <w:rPr>
          <w:lang w:val="en-US"/>
        </w:rPr>
        <w:t>Pallavi Sarkar</w:t>
      </w:r>
      <w:r>
        <w:rPr>
          <w:lang w:val="en-US"/>
        </w:rPr>
        <w:t xml:space="preserve">: </w:t>
      </w:r>
      <w:hyperlink r:id="rId8" w:history="1">
        <w:r w:rsidRPr="000E1CC9">
          <w:rPr>
            <w:rStyle w:val="Hyperlink"/>
            <w:lang w:val="en-US"/>
          </w:rPr>
          <w:t>pallavi.sarkar@abfrl.adityabirla.com</w:t>
        </w:r>
      </w:hyperlink>
      <w:r>
        <w:rPr>
          <w:lang w:val="en-US"/>
        </w:rPr>
        <w:t xml:space="preserve"> , </w:t>
      </w:r>
      <w:r w:rsidRPr="00345858">
        <w:rPr>
          <w:lang w:val="en-US"/>
        </w:rPr>
        <w:t>7033482793</w:t>
      </w:r>
    </w:p>
    <w:p w14:paraId="3FEE1A04" w14:textId="09CF4D31" w:rsidR="00345858" w:rsidRDefault="00345858" w:rsidP="00345858">
      <w:pPr>
        <w:pStyle w:val="ListParagraph"/>
        <w:numPr>
          <w:ilvl w:val="0"/>
          <w:numId w:val="1"/>
        </w:numPr>
        <w:rPr>
          <w:lang w:val="en-US"/>
        </w:rPr>
      </w:pPr>
      <w:r w:rsidRPr="00345858">
        <w:rPr>
          <w:lang w:val="en-US"/>
        </w:rPr>
        <w:t>Neelam Gaikwad</w:t>
      </w:r>
      <w:r>
        <w:rPr>
          <w:lang w:val="en-US"/>
        </w:rPr>
        <w:t xml:space="preserve">: </w:t>
      </w:r>
      <w:hyperlink r:id="rId9" w:history="1">
        <w:r w:rsidRPr="000E1CC9">
          <w:rPr>
            <w:rStyle w:val="Hyperlink"/>
            <w:lang w:val="en-US"/>
          </w:rPr>
          <w:t>neelam.gaikwad@abfrl.adityabirla.com</w:t>
        </w:r>
      </w:hyperlink>
      <w:r>
        <w:rPr>
          <w:lang w:val="en-US"/>
        </w:rPr>
        <w:t xml:space="preserve"> , </w:t>
      </w:r>
      <w:r w:rsidRPr="00345858">
        <w:rPr>
          <w:lang w:val="en-US"/>
        </w:rPr>
        <w:t>9819497728</w:t>
      </w:r>
    </w:p>
    <w:p w14:paraId="3FBE5BDE" w14:textId="77777777" w:rsidR="00A017AF" w:rsidRDefault="00A017AF" w:rsidP="00A017AF">
      <w:pPr>
        <w:rPr>
          <w:lang w:val="en-US"/>
        </w:rPr>
      </w:pPr>
    </w:p>
    <w:p w14:paraId="0778D9F6" w14:textId="77777777" w:rsidR="00A017AF" w:rsidRPr="00A017AF" w:rsidRDefault="00A017AF" w:rsidP="00A017AF">
      <w:pPr>
        <w:rPr>
          <w:lang w:val="en-US"/>
        </w:rPr>
      </w:pPr>
    </w:p>
    <w:sectPr w:rsidR="00A017AF" w:rsidRPr="00A0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424A" w14:textId="77777777" w:rsidR="00345858" w:rsidRDefault="00345858" w:rsidP="00345858">
      <w:pPr>
        <w:spacing w:after="0" w:line="240" w:lineRule="auto"/>
      </w:pPr>
      <w:r>
        <w:separator/>
      </w:r>
    </w:p>
  </w:endnote>
  <w:endnote w:type="continuationSeparator" w:id="0">
    <w:p w14:paraId="4D9A17D5" w14:textId="77777777" w:rsidR="00345858" w:rsidRDefault="00345858" w:rsidP="0034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84A05" w14:textId="77777777" w:rsidR="00345858" w:rsidRDefault="00345858" w:rsidP="00345858">
      <w:pPr>
        <w:spacing w:after="0" w:line="240" w:lineRule="auto"/>
      </w:pPr>
      <w:r>
        <w:separator/>
      </w:r>
    </w:p>
  </w:footnote>
  <w:footnote w:type="continuationSeparator" w:id="0">
    <w:p w14:paraId="7A8F51B2" w14:textId="77777777" w:rsidR="00345858" w:rsidRDefault="00345858" w:rsidP="00345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EC8"/>
    <w:multiLevelType w:val="hybridMultilevel"/>
    <w:tmpl w:val="96047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58"/>
    <w:rsid w:val="000426BA"/>
    <w:rsid w:val="00345858"/>
    <w:rsid w:val="00A0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786C9"/>
  <w15:chartTrackingRefBased/>
  <w15:docId w15:val="{9A19B968-9148-408C-9156-05DDF11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vi.sarkar@abfrl.adityabirl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hana.prasad@abfrl.adityabir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eelam.gaikwad@abfrl.adityabir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Gond</dc:creator>
  <cp:keywords/>
  <dc:description/>
  <cp:lastModifiedBy>Nikhil Gond</cp:lastModifiedBy>
  <cp:revision>2</cp:revision>
  <dcterms:created xsi:type="dcterms:W3CDTF">2024-09-27T07:03:00Z</dcterms:created>
  <dcterms:modified xsi:type="dcterms:W3CDTF">2024-09-27T07:11:00Z</dcterms:modified>
</cp:coreProperties>
</file>