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C11B" w14:textId="283078DA" w:rsidR="00182951" w:rsidRPr="005337B9" w:rsidRDefault="00673721" w:rsidP="005337B9">
      <w:pPr>
        <w:jc w:val="both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 w:rsidRPr="005337B9">
        <w:rPr>
          <w:rFonts w:ascii="Times New Roman" w:hAnsi="Times New Roman" w:cs="Times New Roman"/>
          <w:b/>
          <w:bCs/>
        </w:rPr>
        <w:t>Text Describing Game:</w:t>
      </w:r>
      <w:r w:rsidRPr="005337B9">
        <w:rPr>
          <w:rFonts w:ascii="Times New Roman" w:hAnsi="Times New Roman" w:cs="Times New Roman"/>
        </w:rPr>
        <w:t xml:space="preserve"> 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The iconic first-person shooter game is back! Cross play, free maps and modes, and new engine deliver the largest technical leap in </w:t>
      </w:r>
      <w:r w:rsidRPr="005337B9">
        <w:rPr>
          <w:rStyle w:val="Emphasis"/>
          <w:rFonts w:ascii="Times New Roman" w:hAnsi="Times New Roman" w:cs="Times New Roman"/>
          <w:i w:val="0"/>
          <w:iCs w:val="0"/>
          <w:color w:val="5F6368"/>
          <w:sz w:val="21"/>
          <w:szCs w:val="21"/>
          <w:shd w:val="clear" w:color="auto" w:fill="FFFFFF"/>
        </w:rPr>
        <w:t>Call of Duty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 history. The various missions will take you across Europe in which you stop a full-scale global war! Compete against yourself and your friends with our 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newly advanced 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leader board/high score syste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m. You can also play alongside your squad mates to recover more weapons, funds, and intelligence.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Y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ou can employ different strategies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with the new update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, and this can affect the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overall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ending of that round; the difficulty of the enemies will keep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on</w:t>
      </w:r>
      <w:r w:rsidR="005337B9"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increasing!</w:t>
      </w:r>
    </w:p>
    <w:p w14:paraId="3463ACA6" w14:textId="5A91EB02" w:rsidR="005337B9" w:rsidRPr="005337B9" w:rsidRDefault="005337B9" w:rsidP="005337B9">
      <w:pPr>
        <w:jc w:val="both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 w:rsidRPr="005337B9">
        <w:rPr>
          <w:rFonts w:ascii="Times New Roman" w:hAnsi="Times New Roman" w:cs="Times New Roman"/>
          <w:b/>
          <w:bCs/>
          <w:color w:val="4D5156"/>
          <w:sz w:val="21"/>
          <w:szCs w:val="21"/>
          <w:shd w:val="clear" w:color="auto" w:fill="FFFFFF"/>
        </w:rPr>
        <w:t>Overlay Text describing game features: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The game includes an arsenal of new weapons which can be accessed by getting a new high score! There are 18 vivid maps from which you can choose, and all of these maps are laid across Europe. The game mechanics are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now 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extremely advanced, and the new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&amp; improved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‘Aim-down-sight’ mechanics help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elevate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the overall immersive experience. The graphical improvements in the game are extremely vivid with the new addition of </w:t>
      </w:r>
      <w:r w:rsidR="00590650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the 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‘ray-tracing’ technology and also dynamic reflections. </w:t>
      </w:r>
    </w:p>
    <w:p w14:paraId="3FD1D305" w14:textId="516B88B6" w:rsidR="005337B9" w:rsidRDefault="005337B9" w:rsidP="00CC69CD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337B9">
        <w:rPr>
          <w:rFonts w:ascii="Times New Roman" w:hAnsi="Times New Roman" w:cs="Times New Roman"/>
          <w:b/>
          <w:bCs/>
          <w:color w:val="4D5156"/>
          <w:sz w:val="21"/>
          <w:szCs w:val="21"/>
          <w:shd w:val="clear" w:color="auto" w:fill="FFFFFF"/>
        </w:rPr>
        <w:t>Company description, take information from your favourite game company</w:t>
      </w:r>
      <w:r w:rsidRPr="005337B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: </w:t>
      </w:r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>Activision Publishing, Inc. is an American </w:t>
      </w:r>
      <w:hyperlink r:id="rId4" w:tooltip="Video game publisher" w:history="1">
        <w:r w:rsidRPr="00CC69CD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video game publisher</w:t>
        </w:r>
      </w:hyperlink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> based in </w:t>
      </w:r>
      <w:hyperlink r:id="rId5" w:tooltip="Santa Monica, California" w:history="1">
        <w:r w:rsidRPr="00CC69CD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Santa Monica, California</w:t>
        </w:r>
      </w:hyperlink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  <w:r w:rsid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We </w:t>
      </w:r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currently serve as the publishing business for </w:t>
      </w:r>
      <w:r w:rsid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>our</w:t>
      </w:r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parent company, </w:t>
      </w:r>
      <w:hyperlink r:id="rId6" w:tooltip="Activision Blizzard" w:history="1">
        <w:r w:rsidRPr="00CC69CD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Activision Blizzard</w:t>
        </w:r>
      </w:hyperlink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and consists of several subsidiary studios. </w:t>
      </w:r>
      <w:r w:rsid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We are </w:t>
      </w:r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one of the largest third-party video game publishers in the world and </w:t>
      </w:r>
      <w:r w:rsid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is </w:t>
      </w:r>
      <w:r w:rsidRP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>the top United States publisher</w:t>
      </w:r>
      <w:r w:rsidR="00CC69CD">
        <w:rPr>
          <w:rFonts w:ascii="Times New Roman" w:hAnsi="Times New Roman" w:cs="Times New Roman"/>
          <w:sz w:val="21"/>
          <w:szCs w:val="21"/>
          <w:shd w:val="clear" w:color="auto" w:fill="FFFFFF"/>
        </w:rPr>
        <w:t>. We were founded in 1979 and has from then produced genre-defining games. Call of duty: Modern Warfare is one of our biggest and most ambitious projects ever and there are various attributes which ensures replay ability for the end user!</w:t>
      </w:r>
    </w:p>
    <w:p w14:paraId="3AE6C139" w14:textId="3D77C586" w:rsidR="00CC69CD" w:rsidRDefault="00CC69CD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CC69C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Error Message for Invalid Newsletter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: ‘Please enter a valid email address!’</w:t>
      </w:r>
    </w:p>
    <w:p w14:paraId="5E3AA67E" w14:textId="488A896B" w:rsidR="00CC69CD" w:rsidRPr="00CC69CD" w:rsidRDefault="00CC69CD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CC69C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Acknowledgement message for Newsletter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: ‘Thank you for joining our newsletter</w:t>
      </w:r>
      <w:r w:rsidR="00221A0D">
        <w:rPr>
          <w:rFonts w:ascii="Times New Roman" w:hAnsi="Times New Roman" w:cs="Times New Roman"/>
          <w:sz w:val="21"/>
          <w:szCs w:val="21"/>
          <w:shd w:val="clear" w:color="auto" w:fill="FFFFFF"/>
        </w:rPr>
        <w:t>!!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’</w:t>
      </w:r>
    </w:p>
    <w:p w14:paraId="00C07FFF" w14:textId="7FD9F2B9" w:rsidR="005337B9" w:rsidRPr="005337B9" w:rsidRDefault="005337B9">
      <w:pPr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1BD0162A" w14:textId="77777777" w:rsidR="005337B9" w:rsidRPr="005337B9" w:rsidRDefault="005337B9">
      <w:pPr>
        <w:rPr>
          <w:rFonts w:ascii="Times New Roman" w:hAnsi="Times New Roman" w:cs="Times New Roman"/>
        </w:rPr>
      </w:pPr>
    </w:p>
    <w:sectPr w:rsidR="005337B9" w:rsidRPr="0053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9"/>
    <w:rsid w:val="00182951"/>
    <w:rsid w:val="00221A0D"/>
    <w:rsid w:val="005337B9"/>
    <w:rsid w:val="00546A69"/>
    <w:rsid w:val="00590650"/>
    <w:rsid w:val="00673721"/>
    <w:rsid w:val="00C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D9B"/>
  <w15:chartTrackingRefBased/>
  <w15:docId w15:val="{0C609AAC-070A-4AA9-B783-9C6B9264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37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3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tivision_Blizzard" TargetMode="External"/><Relationship Id="rId5" Type="http://schemas.openxmlformats.org/officeDocument/2006/relationships/hyperlink" Target="https://en.wikipedia.org/wiki/Santa_Monica,_California" TargetMode="External"/><Relationship Id="rId4" Type="http://schemas.openxmlformats.org/officeDocument/2006/relationships/hyperlink" Target="https://en.wikipedia.org/wiki/Video_game_publi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 Krishnan</dc:creator>
  <cp:keywords/>
  <dc:description/>
  <cp:lastModifiedBy>Siddharth Hari Krishnan</cp:lastModifiedBy>
  <cp:revision>4</cp:revision>
  <dcterms:created xsi:type="dcterms:W3CDTF">2021-03-23T05:16:00Z</dcterms:created>
  <dcterms:modified xsi:type="dcterms:W3CDTF">2021-03-23T05:57:00Z</dcterms:modified>
</cp:coreProperties>
</file>