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AC484" w14:textId="5862944E" w:rsidR="004C4F09" w:rsidRPr="00125B7B" w:rsidRDefault="004C4F09">
      <w:pPr>
        <w:rPr>
          <w:b/>
          <w:bCs/>
        </w:rPr>
      </w:pPr>
      <w:r w:rsidRPr="00125B7B">
        <w:rPr>
          <w:b/>
          <w:bCs/>
        </w:rPr>
        <w:t xml:space="preserve">S3 bucket </w:t>
      </w:r>
      <w:proofErr w:type="gramStart"/>
      <w:r w:rsidRPr="00125B7B">
        <w:rPr>
          <w:b/>
          <w:bCs/>
        </w:rPr>
        <w:t>Creation :</w:t>
      </w:r>
      <w:proofErr w:type="gramEnd"/>
      <w:r w:rsidRPr="00125B7B">
        <w:rPr>
          <w:b/>
          <w:bCs/>
        </w:rPr>
        <w:t xml:space="preserve"> -</w:t>
      </w:r>
    </w:p>
    <w:p w14:paraId="0D201B45" w14:textId="1A5AD1FD" w:rsidR="00B37729" w:rsidRDefault="00B37729" w:rsidP="00B37729">
      <w:pPr>
        <w:numPr>
          <w:ilvl w:val="0"/>
          <w:numId w:val="1"/>
        </w:numPr>
      </w:pPr>
      <w:r>
        <w:rPr>
          <w:noProof/>
        </w:rPr>
        <w:drawing>
          <wp:anchor distT="0" distB="0" distL="114300" distR="114300" simplePos="0" relativeHeight="251658240" behindDoc="1" locked="0" layoutInCell="1" allowOverlap="1" wp14:anchorId="497578F1" wp14:editId="393DF130">
            <wp:simplePos x="0" y="0"/>
            <wp:positionH relativeFrom="margin">
              <wp:posOffset>-146050</wp:posOffset>
            </wp:positionH>
            <wp:positionV relativeFrom="paragraph">
              <wp:posOffset>247015</wp:posOffset>
            </wp:positionV>
            <wp:extent cx="7494270" cy="2128520"/>
            <wp:effectExtent l="0" t="0" r="0" b="5080"/>
            <wp:wrapTight wrapText="bothSides">
              <wp:wrapPolygon edited="0">
                <wp:start x="0" y="0"/>
                <wp:lineTo x="0" y="21458"/>
                <wp:lineTo x="21523" y="21458"/>
                <wp:lineTo x="215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7494270" cy="2128520"/>
                    </a:xfrm>
                    <a:prstGeom prst="rect">
                      <a:avLst/>
                    </a:prstGeom>
                  </pic:spPr>
                </pic:pic>
              </a:graphicData>
            </a:graphic>
            <wp14:sizeRelH relativeFrom="margin">
              <wp14:pctWidth>0</wp14:pctWidth>
            </wp14:sizeRelH>
          </wp:anchor>
        </w:drawing>
      </w:r>
      <w:r w:rsidR="004C4F09" w:rsidRPr="004C4F09">
        <w:t>Sign in to the AWS Management Console and open the Amazon S</w:t>
      </w:r>
      <w:r>
        <w:t>3 console. Select create bucket.</w:t>
      </w:r>
      <w:r w:rsidR="004C4F09">
        <w:t xml:space="preserve"> </w:t>
      </w:r>
    </w:p>
    <w:p w14:paraId="58119306" w14:textId="455B8270" w:rsidR="00B37729" w:rsidRDefault="00B37729" w:rsidP="00B37729">
      <w:r>
        <w:t>2.</w:t>
      </w:r>
      <w:r w:rsidRPr="00B37729">
        <w:rPr>
          <w:rFonts w:ascii="Roboto" w:eastAsia="Times New Roman" w:hAnsi="Roboto" w:cs="Times New Roman"/>
          <w:color w:val="16191F"/>
          <w:sz w:val="24"/>
          <w:szCs w:val="24"/>
          <w:lang w:eastAsia="en-IN"/>
        </w:rPr>
        <w:t xml:space="preserve"> </w:t>
      </w:r>
      <w:r w:rsidRPr="00B37729">
        <w:t>In </w:t>
      </w:r>
      <w:r w:rsidRPr="00B37729">
        <w:rPr>
          <w:b/>
          <w:bCs/>
        </w:rPr>
        <w:t>Bucket name</w:t>
      </w:r>
      <w:r w:rsidRPr="00B37729">
        <w:t xml:space="preserve">, enter a DNS-compliant name for your </w:t>
      </w:r>
      <w:proofErr w:type="gramStart"/>
      <w:r w:rsidRPr="00B37729">
        <w:t>bucket.</w:t>
      </w:r>
      <w:r>
        <w:t>[</w:t>
      </w:r>
      <w:proofErr w:type="gramEnd"/>
      <w:r>
        <w:t xml:space="preserve">name should be in lowercase &amp; unique across </w:t>
      </w:r>
      <w:proofErr w:type="spellStart"/>
      <w:r>
        <w:t>amzon</w:t>
      </w:r>
      <w:proofErr w:type="spellEnd"/>
      <w:r>
        <w:t xml:space="preserve"> s3]</w:t>
      </w:r>
    </w:p>
    <w:p w14:paraId="62A7D9D4" w14:textId="6C566614" w:rsidR="00B37729" w:rsidRDefault="00B37729" w:rsidP="00B37729">
      <w:r>
        <w:t xml:space="preserve">3.select </w:t>
      </w:r>
      <w:r w:rsidRPr="00125B7B">
        <w:rPr>
          <w:b/>
          <w:bCs/>
        </w:rPr>
        <w:t>region</w:t>
      </w:r>
      <w:r>
        <w:t xml:space="preserve"> which you want.</w:t>
      </w:r>
    </w:p>
    <w:p w14:paraId="4996FA36" w14:textId="6D040A8A" w:rsidR="00B37729" w:rsidRDefault="000852D6" w:rsidP="00B37729">
      <w:r>
        <w:rPr>
          <w:noProof/>
        </w:rPr>
        <w:drawing>
          <wp:anchor distT="0" distB="0" distL="114300" distR="114300" simplePos="0" relativeHeight="251659264" behindDoc="1" locked="0" layoutInCell="1" allowOverlap="1" wp14:anchorId="3A1F01FA" wp14:editId="025DC7E2">
            <wp:simplePos x="0" y="0"/>
            <wp:positionH relativeFrom="page">
              <wp:align>left</wp:align>
            </wp:positionH>
            <wp:positionV relativeFrom="paragraph">
              <wp:posOffset>284365</wp:posOffset>
            </wp:positionV>
            <wp:extent cx="4551045" cy="1702435"/>
            <wp:effectExtent l="0" t="0" r="1905" b="0"/>
            <wp:wrapTight wrapText="bothSides">
              <wp:wrapPolygon edited="0">
                <wp:start x="0" y="0"/>
                <wp:lineTo x="0" y="21270"/>
                <wp:lineTo x="21519" y="21270"/>
                <wp:lineTo x="215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569389" cy="1709849"/>
                    </a:xfrm>
                    <a:prstGeom prst="rect">
                      <a:avLst/>
                    </a:prstGeom>
                  </pic:spPr>
                </pic:pic>
              </a:graphicData>
            </a:graphic>
            <wp14:sizeRelH relativeFrom="margin">
              <wp14:pctWidth>0</wp14:pctWidth>
            </wp14:sizeRelH>
            <wp14:sizeRelV relativeFrom="margin">
              <wp14:pctHeight>0</wp14:pctHeight>
            </wp14:sizeRelV>
          </wp:anchor>
        </w:drawing>
      </w:r>
      <w:r w:rsidR="00B37729">
        <w:t xml:space="preserve">4.under Object ownership. Choose </w:t>
      </w:r>
      <w:r w:rsidR="00B37729" w:rsidRPr="00125B7B">
        <w:rPr>
          <w:b/>
          <w:bCs/>
        </w:rPr>
        <w:t>ACLs enabled</w:t>
      </w:r>
      <w:r w:rsidR="00B37729">
        <w:t xml:space="preserve"> or </w:t>
      </w:r>
      <w:bookmarkStart w:id="0" w:name="_Hlk98028020"/>
      <w:r w:rsidR="00B37729" w:rsidRPr="00125B7B">
        <w:rPr>
          <w:b/>
          <w:bCs/>
        </w:rPr>
        <w:t>ACLs di</w:t>
      </w:r>
      <w:r w:rsidR="00125B7B" w:rsidRPr="00125B7B">
        <w:rPr>
          <w:b/>
          <w:bCs/>
        </w:rPr>
        <w:t>s</w:t>
      </w:r>
      <w:r w:rsidR="00B37729" w:rsidRPr="00125B7B">
        <w:rPr>
          <w:b/>
          <w:bCs/>
        </w:rPr>
        <w:t>abled</w:t>
      </w:r>
      <w:r w:rsidR="00B37729">
        <w:t>.</w:t>
      </w:r>
      <w:bookmarkEnd w:id="0"/>
    </w:p>
    <w:p w14:paraId="253CC8C1" w14:textId="4F15374F" w:rsidR="00125B7B" w:rsidRPr="00125B7B" w:rsidRDefault="00125B7B" w:rsidP="00B37729">
      <w:pPr>
        <w:rPr>
          <w:b/>
          <w:bCs/>
        </w:rPr>
      </w:pPr>
      <w:r w:rsidRPr="00125B7B">
        <w:rPr>
          <w:b/>
          <w:bCs/>
        </w:rPr>
        <w:t>ACLs di</w:t>
      </w:r>
      <w:r>
        <w:rPr>
          <w:b/>
          <w:bCs/>
        </w:rPr>
        <w:t>s</w:t>
      </w:r>
      <w:r w:rsidRPr="00125B7B">
        <w:rPr>
          <w:b/>
          <w:bCs/>
        </w:rPr>
        <w:t>abled.</w:t>
      </w:r>
    </w:p>
    <w:p w14:paraId="658F1E16" w14:textId="20A99819" w:rsidR="00B37729" w:rsidRDefault="00125B7B" w:rsidP="00B37729">
      <w:r w:rsidRPr="00125B7B">
        <w:rPr>
          <w:b/>
          <w:bCs/>
        </w:rPr>
        <w:t>Bucket owner enforced</w:t>
      </w:r>
      <w:r w:rsidRPr="00125B7B">
        <w:t> – ACLs are disabled, and the bucket owner automatically owns and has full control over every object in the bucket. ACLs no longer affect permissions to data in the S3 bucket. The bucket uses policies to define access control</w:t>
      </w:r>
    </w:p>
    <w:p w14:paraId="52D422B5" w14:textId="0C7B1A1E" w:rsidR="00B37729" w:rsidRPr="00B37729" w:rsidRDefault="00B37729" w:rsidP="00B37729"/>
    <w:p w14:paraId="1697C486" w14:textId="6CBBBE36" w:rsidR="000852D6" w:rsidRDefault="000852D6">
      <w:r>
        <w:rPr>
          <w:noProof/>
        </w:rPr>
        <w:drawing>
          <wp:anchor distT="0" distB="0" distL="114300" distR="114300" simplePos="0" relativeHeight="251660288" behindDoc="1" locked="0" layoutInCell="1" allowOverlap="1" wp14:anchorId="3C83F984" wp14:editId="797CFD4C">
            <wp:simplePos x="0" y="0"/>
            <wp:positionH relativeFrom="page">
              <wp:align>left</wp:align>
            </wp:positionH>
            <wp:positionV relativeFrom="paragraph">
              <wp:posOffset>321714</wp:posOffset>
            </wp:positionV>
            <wp:extent cx="4654550" cy="2314575"/>
            <wp:effectExtent l="76200" t="76200" r="127000" b="142875"/>
            <wp:wrapTight wrapText="bothSides">
              <wp:wrapPolygon edited="0">
                <wp:start x="-177" y="-711"/>
                <wp:lineTo x="-354" y="-533"/>
                <wp:lineTo x="-354" y="22044"/>
                <wp:lineTo x="-177" y="22756"/>
                <wp:lineTo x="21924" y="22756"/>
                <wp:lineTo x="22101" y="22222"/>
                <wp:lineTo x="22101" y="2311"/>
                <wp:lineTo x="21924" y="-356"/>
                <wp:lineTo x="21924" y="-711"/>
                <wp:lineTo x="-177" y="-71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654550" cy="2314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p>
    <w:p w14:paraId="778E8108" w14:textId="77777777" w:rsidR="000852D6" w:rsidRDefault="000852D6" w:rsidP="000852D6">
      <w:r>
        <w:t>ACLS enabled has 2 options/</w:t>
      </w:r>
      <w:proofErr w:type="gramStart"/>
      <w:r>
        <w:t>modes :</w:t>
      </w:r>
      <w:proofErr w:type="gramEnd"/>
      <w:r>
        <w:t xml:space="preserve"> bucket owner preferred and Object writer</w:t>
      </w:r>
    </w:p>
    <w:p w14:paraId="6FEE21E9" w14:textId="56E86EAB" w:rsidR="000852D6" w:rsidRDefault="000852D6">
      <w:r>
        <w:rPr>
          <w:rFonts w:ascii="Roboto" w:hAnsi="Roboto"/>
          <w:b/>
          <w:bCs/>
          <w:color w:val="16191F"/>
          <w:shd w:val="clear" w:color="auto" w:fill="FFFFFF"/>
        </w:rPr>
        <w:t>Bucket owner preferred</w:t>
      </w:r>
      <w:r>
        <w:rPr>
          <w:rFonts w:ascii="Roboto" w:hAnsi="Roboto"/>
          <w:color w:val="16191F"/>
          <w:shd w:val="clear" w:color="auto" w:fill="FFFFFF"/>
        </w:rPr>
        <w:t> – The bucket owner owns and has full control over new objects that other accounts write to the bucket with the </w:t>
      </w:r>
      <w:r>
        <w:rPr>
          <w:rStyle w:val="HTMLCode"/>
          <w:rFonts w:ascii="Consolas" w:eastAsiaTheme="minorHAnsi" w:hAnsi="Consolas"/>
          <w:color w:val="16191F"/>
          <w:sz w:val="24"/>
          <w:szCs w:val="24"/>
          <w:shd w:val="clear" w:color="auto" w:fill="F2F3F3"/>
        </w:rPr>
        <w:t>bucket-owner-full-control</w:t>
      </w:r>
      <w:r>
        <w:rPr>
          <w:rFonts w:ascii="Roboto" w:hAnsi="Roboto"/>
          <w:color w:val="16191F"/>
          <w:shd w:val="clear" w:color="auto" w:fill="FFFFFF"/>
        </w:rPr>
        <w:t> canned ACL.</w:t>
      </w:r>
    </w:p>
    <w:p w14:paraId="5E3827E7" w14:textId="77777777" w:rsidR="000852D6" w:rsidRPr="000852D6" w:rsidRDefault="000852D6" w:rsidP="000852D6">
      <w:r w:rsidRPr="000852D6">
        <w:rPr>
          <w:b/>
          <w:bCs/>
        </w:rPr>
        <w:t>Object writer</w:t>
      </w:r>
      <w:r w:rsidRPr="000852D6">
        <w:t> – The AWS account that uploads an object owns the object, has full control over it, and can grant other users access to it through ACLs.</w:t>
      </w:r>
    </w:p>
    <w:p w14:paraId="4F1DAD95" w14:textId="77777777" w:rsidR="00263980" w:rsidRDefault="00263980"/>
    <w:p w14:paraId="38A4C7DB" w14:textId="7786F670" w:rsidR="000852D6" w:rsidRDefault="000852D6">
      <w:r>
        <w:t>5.</w:t>
      </w:r>
      <w:r w:rsidR="007E647D" w:rsidRPr="007E647D">
        <w:t xml:space="preserve"> </w:t>
      </w:r>
      <w:r w:rsidR="007E647D" w:rsidRPr="007E647D">
        <w:t>In Bucket settings for Block Public Access, choose the Block Public Access settings that you want to apply to the bucket.</w:t>
      </w:r>
    </w:p>
    <w:p w14:paraId="38523C14" w14:textId="405FED69" w:rsidR="00953A0F" w:rsidRDefault="00C17F3E">
      <w:r>
        <w:t>6.</w:t>
      </w:r>
      <w:r w:rsidRPr="00C17F3E">
        <w:t xml:space="preserve"> </w:t>
      </w:r>
      <w:r w:rsidRPr="00C17F3E">
        <w:t>Choose Create bucket</w:t>
      </w:r>
      <w:r w:rsidR="00953A0F">
        <w:t xml:space="preserve">… created </w:t>
      </w:r>
      <w:proofErr w:type="gramStart"/>
      <w:r w:rsidR="00953A0F">
        <w:t>bucket..</w:t>
      </w:r>
      <w:proofErr w:type="gramEnd"/>
    </w:p>
    <w:p w14:paraId="13C123BC" w14:textId="77777777" w:rsidR="00987270" w:rsidRPr="00750F9A" w:rsidRDefault="00987270" w:rsidP="00987270">
      <w:pPr>
        <w:rPr>
          <w:b/>
          <w:bCs/>
        </w:rPr>
      </w:pPr>
      <w:r w:rsidRPr="00750F9A">
        <w:rPr>
          <w:b/>
          <w:bCs/>
        </w:rPr>
        <w:t>To upload an object to a bucket</w:t>
      </w:r>
    </w:p>
    <w:p w14:paraId="4CF99D48" w14:textId="77777777" w:rsidR="00987270" w:rsidRDefault="00987270" w:rsidP="00750F9A">
      <w:pPr>
        <w:pStyle w:val="ListParagraph"/>
        <w:numPr>
          <w:ilvl w:val="0"/>
          <w:numId w:val="4"/>
        </w:numPr>
      </w:pPr>
      <w:r>
        <w:t>In the Buckets list, choose the name of the bucket that you want to upload your object to.</w:t>
      </w:r>
    </w:p>
    <w:p w14:paraId="533C2926" w14:textId="77777777" w:rsidR="00987270" w:rsidRDefault="00987270" w:rsidP="00750F9A">
      <w:pPr>
        <w:pStyle w:val="ListParagraph"/>
        <w:numPr>
          <w:ilvl w:val="0"/>
          <w:numId w:val="4"/>
        </w:numPr>
      </w:pPr>
      <w:r>
        <w:t>On the Objects tab for your bucket, choose Upload.</w:t>
      </w:r>
    </w:p>
    <w:p w14:paraId="0F7D9F2A" w14:textId="77777777" w:rsidR="00987270" w:rsidRDefault="00987270" w:rsidP="00750F9A">
      <w:pPr>
        <w:pStyle w:val="ListParagraph"/>
        <w:numPr>
          <w:ilvl w:val="0"/>
          <w:numId w:val="4"/>
        </w:numPr>
      </w:pPr>
      <w:r>
        <w:t>Under Files and folders, choose Add files.</w:t>
      </w:r>
    </w:p>
    <w:p w14:paraId="635E86D2" w14:textId="5553E698" w:rsidR="00987270" w:rsidRDefault="00987270" w:rsidP="00750F9A">
      <w:pPr>
        <w:pStyle w:val="ListParagraph"/>
        <w:numPr>
          <w:ilvl w:val="0"/>
          <w:numId w:val="4"/>
        </w:numPr>
      </w:pPr>
      <w:r>
        <w:t xml:space="preserve">Choose a file to upload, and then choose </w:t>
      </w:r>
      <w:proofErr w:type="spellStart"/>
      <w:r>
        <w:t>Open.Choose</w:t>
      </w:r>
      <w:proofErr w:type="spellEnd"/>
      <w:r>
        <w:t xml:space="preserve"> Upload.</w:t>
      </w:r>
    </w:p>
    <w:sectPr w:rsidR="00987270" w:rsidSect="004C4F09">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8273C"/>
    <w:multiLevelType w:val="multilevel"/>
    <w:tmpl w:val="C2B88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677521"/>
    <w:multiLevelType w:val="hybridMultilevel"/>
    <w:tmpl w:val="6BAAC0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8D3AA3"/>
    <w:multiLevelType w:val="multilevel"/>
    <w:tmpl w:val="659C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A7390A"/>
    <w:multiLevelType w:val="multilevel"/>
    <w:tmpl w:val="D9F2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F09"/>
    <w:rsid w:val="000852D6"/>
    <w:rsid w:val="00125B7B"/>
    <w:rsid w:val="00263980"/>
    <w:rsid w:val="004C4F09"/>
    <w:rsid w:val="00750F9A"/>
    <w:rsid w:val="007E647D"/>
    <w:rsid w:val="00953A0F"/>
    <w:rsid w:val="0095578E"/>
    <w:rsid w:val="00987270"/>
    <w:rsid w:val="00B37729"/>
    <w:rsid w:val="00C17F3E"/>
    <w:rsid w:val="00E771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A590C"/>
  <w15:chartTrackingRefBased/>
  <w15:docId w15:val="{CEC1941F-6EED-42F8-8BF3-DD0FEC21F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4F09"/>
    <w:rPr>
      <w:color w:val="0563C1" w:themeColor="hyperlink"/>
      <w:u w:val="single"/>
    </w:rPr>
  </w:style>
  <w:style w:type="character" w:styleId="UnresolvedMention">
    <w:name w:val="Unresolved Mention"/>
    <w:basedOn w:val="DefaultParagraphFont"/>
    <w:uiPriority w:val="99"/>
    <w:semiHidden/>
    <w:unhideWhenUsed/>
    <w:rsid w:val="004C4F09"/>
    <w:rPr>
      <w:color w:val="605E5C"/>
      <w:shd w:val="clear" w:color="auto" w:fill="E1DFDD"/>
    </w:rPr>
  </w:style>
  <w:style w:type="paragraph" w:styleId="NormalWeb">
    <w:name w:val="Normal (Web)"/>
    <w:basedOn w:val="Normal"/>
    <w:uiPriority w:val="99"/>
    <w:semiHidden/>
    <w:unhideWhenUsed/>
    <w:rsid w:val="00B37729"/>
    <w:rPr>
      <w:rFonts w:ascii="Times New Roman" w:hAnsi="Times New Roman" w:cs="Times New Roman"/>
      <w:sz w:val="24"/>
      <w:szCs w:val="24"/>
    </w:rPr>
  </w:style>
  <w:style w:type="character" w:styleId="HTMLCode">
    <w:name w:val="HTML Code"/>
    <w:basedOn w:val="DefaultParagraphFont"/>
    <w:uiPriority w:val="99"/>
    <w:semiHidden/>
    <w:unhideWhenUsed/>
    <w:rsid w:val="000852D6"/>
    <w:rPr>
      <w:rFonts w:ascii="Courier New" w:eastAsia="Times New Roman" w:hAnsi="Courier New" w:cs="Courier New"/>
      <w:sz w:val="20"/>
      <w:szCs w:val="20"/>
    </w:rPr>
  </w:style>
  <w:style w:type="paragraph" w:styleId="ListParagraph">
    <w:name w:val="List Paragraph"/>
    <w:basedOn w:val="Normal"/>
    <w:uiPriority w:val="34"/>
    <w:qFormat/>
    <w:rsid w:val="00750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692850">
      <w:bodyDiv w:val="1"/>
      <w:marLeft w:val="0"/>
      <w:marRight w:val="0"/>
      <w:marTop w:val="0"/>
      <w:marBottom w:val="0"/>
      <w:divBdr>
        <w:top w:val="none" w:sz="0" w:space="0" w:color="auto"/>
        <w:left w:val="none" w:sz="0" w:space="0" w:color="auto"/>
        <w:bottom w:val="none" w:sz="0" w:space="0" w:color="auto"/>
        <w:right w:val="none" w:sz="0" w:space="0" w:color="auto"/>
      </w:divBdr>
    </w:div>
    <w:div w:id="316810528">
      <w:bodyDiv w:val="1"/>
      <w:marLeft w:val="0"/>
      <w:marRight w:val="0"/>
      <w:marTop w:val="0"/>
      <w:marBottom w:val="0"/>
      <w:divBdr>
        <w:top w:val="none" w:sz="0" w:space="0" w:color="auto"/>
        <w:left w:val="none" w:sz="0" w:space="0" w:color="auto"/>
        <w:bottom w:val="none" w:sz="0" w:space="0" w:color="auto"/>
        <w:right w:val="none" w:sz="0" w:space="0" w:color="auto"/>
      </w:divBdr>
    </w:div>
    <w:div w:id="685139725">
      <w:bodyDiv w:val="1"/>
      <w:marLeft w:val="0"/>
      <w:marRight w:val="0"/>
      <w:marTop w:val="0"/>
      <w:marBottom w:val="0"/>
      <w:divBdr>
        <w:top w:val="none" w:sz="0" w:space="0" w:color="auto"/>
        <w:left w:val="none" w:sz="0" w:space="0" w:color="auto"/>
        <w:bottom w:val="none" w:sz="0" w:space="0" w:color="auto"/>
        <w:right w:val="none" w:sz="0" w:space="0" w:color="auto"/>
      </w:divBdr>
    </w:div>
    <w:div w:id="704715813">
      <w:bodyDiv w:val="1"/>
      <w:marLeft w:val="0"/>
      <w:marRight w:val="0"/>
      <w:marTop w:val="0"/>
      <w:marBottom w:val="0"/>
      <w:divBdr>
        <w:top w:val="none" w:sz="0" w:space="0" w:color="auto"/>
        <w:left w:val="none" w:sz="0" w:space="0" w:color="auto"/>
        <w:bottom w:val="none" w:sz="0" w:space="0" w:color="auto"/>
        <w:right w:val="none" w:sz="0" w:space="0" w:color="auto"/>
      </w:divBdr>
    </w:div>
    <w:div w:id="95475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Bhoge</dc:creator>
  <cp:keywords/>
  <dc:description/>
  <cp:lastModifiedBy>Shubham Bhoge</cp:lastModifiedBy>
  <cp:revision>9</cp:revision>
  <dcterms:created xsi:type="dcterms:W3CDTF">2022-03-12T19:33:00Z</dcterms:created>
  <dcterms:modified xsi:type="dcterms:W3CDTF">2022-03-12T20:11:00Z</dcterms:modified>
</cp:coreProperties>
</file>