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709" w:rsidRPr="007E3709" w:rsidRDefault="007E3709" w:rsidP="007E3709">
      <w:pPr>
        <w:jc w:val="center"/>
        <w:rPr>
          <w:b/>
          <w:noProof/>
          <w:sz w:val="44"/>
          <w:szCs w:val="44"/>
          <w:u w:val="single"/>
        </w:rPr>
      </w:pPr>
      <w:r w:rsidRPr="007E3709">
        <w:rPr>
          <w:b/>
          <w:noProof/>
          <w:sz w:val="44"/>
          <w:szCs w:val="44"/>
          <w:u w:val="single"/>
        </w:rPr>
        <w:t>THE ER DIAGRAM</w:t>
      </w:r>
    </w:p>
    <w:p w:rsidR="007E3709" w:rsidRDefault="007E3709">
      <w:pPr>
        <w:rPr>
          <w:noProof/>
        </w:rPr>
      </w:pPr>
    </w:p>
    <w:p w:rsidR="007E3709" w:rsidRDefault="007E3709">
      <w:pPr>
        <w:rPr>
          <w:noProof/>
        </w:rPr>
      </w:pPr>
    </w:p>
    <w:p w:rsidR="007E3709" w:rsidRDefault="007E3709">
      <w:r>
        <w:rPr>
          <w:noProof/>
        </w:rPr>
        <w:drawing>
          <wp:inline distT="0" distB="0" distL="0" distR="0">
            <wp:extent cx="6254750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09"/>
    <w:rsid w:val="007E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20AC"/>
  <w15:chartTrackingRefBased/>
  <w15:docId w15:val="{6F7228D0-30DE-4321-8DF9-A37B67B6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Dharane</dc:creator>
  <cp:keywords/>
  <dc:description/>
  <cp:lastModifiedBy>Nikhil Dharane</cp:lastModifiedBy>
  <cp:revision>1</cp:revision>
  <dcterms:created xsi:type="dcterms:W3CDTF">2019-02-23T04:36:00Z</dcterms:created>
  <dcterms:modified xsi:type="dcterms:W3CDTF">2019-02-23T04:39:00Z</dcterms:modified>
</cp:coreProperties>
</file>