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 to end enrollment flow: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176024" cy="6373974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6024" cy="6373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ingestion and edge redaction pipeline: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7594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Image: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72013" cy="4426634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4426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Video: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059131" cy="356466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131" cy="3564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Audio: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4995863" cy="418426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4184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Text: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4957763" cy="430259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16204" l="0" r="0" t="4526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4302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Revocation and purge: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644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DSAR flow: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34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