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br/>
        <w:br/>
        <w:t>ALPHANET PLATFORM</w:t>
        <w:br/>
      </w:r>
      <w:r>
        <w:rPr>
          <w:sz w:val="34"/>
        </w:rPr>
        <w:t>Detailed Technical Architecture, API, Data Model,</w:t>
        <w:br/>
        <w:t>Security &amp; Operational Documentation</w:t>
      </w:r>
    </w:p>
    <w:p>
      <w:pPr>
        <w:jc w:val="center"/>
      </w:pPr>
      <w:r>
        <w:rPr>
          <w:sz w:val="22"/>
        </w:rPr>
        <w:br/>
        <w:t>Prepared from repository source-code analysis</w:t>
        <w:br/>
      </w:r>
      <w:r>
        <w:rPr>
          <w:sz w:val="20"/>
        </w:rPr>
        <w:t>Repository: Alpha-net-master</w:t>
        <w:br/>
      </w:r>
      <w:r>
        <w:rPr>
          <w:sz w:val="20"/>
        </w:rPr>
        <w:t>Analysis date: 09 September 2026</w:t>
      </w:r>
    </w:p>
    <w:p>
      <w:r>
        <w:br w:type="page"/>
      </w:r>
    </w:p>
    <w:p>
      <w:pPr>
        <w:pStyle w:val="Heading1"/>
      </w:pPr>
      <w:r>
        <w:t>1. Executive Summary</w:t>
      </w:r>
    </w:p>
    <w:p>
      <w:r>
        <w:t>AlphaNet is a web-based workforce/project operations platform centered on project administration, employee and supervisor management, weekly timesheets, timesheet approvals, project documents, notifications, activity history, and administrative reporting. The repository contains a React/Vite single-page frontend and an Express/TypeScript backend backed by MongoDB, with Vercel deployment configuration and Vercel Blob integration for project documents.</w:t>
      </w:r>
    </w:p>
    <w:p>
      <w:r>
        <w:t>The platform uses a role model with two persisted roles (admin and user) plus a supervisor capability flag. Authorization is implemented both in the frontend for navigation/UX and, more importantly, in backend middleware and service-level checks. Timesheets follow a draft → pending → approved/declined/withdrawn workflow and generate notifications/activity records as state changes.</w:t>
      </w:r>
    </w:p>
    <w:tbl>
      <w:tblPr>
        <w:tblStyle w:val="TableGrid"/>
        <w:tblW w:type="auto" w:w="0"/>
        <w:tblLook w:firstColumn="1" w:firstRow="1" w:lastColumn="0" w:lastRow="0" w:noHBand="0" w:noVBand="1" w:val="04A0"/>
      </w:tblPr>
      <w:tblGrid>
        <w:gridCol w:w="9936"/>
      </w:tblGrid>
      <w:tr>
        <w:tc>
          <w:tcPr>
            <w:tcW w:type="dxa" w:w="9936"/>
            <w:shd w:fill="F3F6FA"/>
          </w:tcPr>
          <w:p>
            <w:r>
              <w:rPr>
                <w:b/>
                <w:sz w:val="19"/>
              </w:rPr>
              <w:t>Overall assessment</w:t>
              <w:br/>
            </w:r>
            <w:r>
              <w:rPr>
                <w:sz w:val="18"/>
              </w:rPr>
              <w:t>The codebase is a credible functional MVP with a reasonably clean separation between routes, controllers, services, middleware, and persistence. The main production risks are not architectural complexity but contract drift and security/operational gaps: refresh-token rotation is incomplete, some authorization rules are inconsistent between layers, notification ownership checks are missing, document upload/delete contracts are mismatched between frontend and backend, and several query parameters advertised by the frontend are ignored by backend list endpoints.</w:t>
            </w:r>
          </w:p>
        </w:tc>
      </w:tr>
    </w:tbl>
    <w:p/>
    <w:p>
      <w:pPr>
        <w:pStyle w:val="Heading2"/>
      </w:pPr>
      <w:r>
        <w:t>Key technologies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CE6F1"/>
          </w:tcPr>
          <w:p>
            <w:r/>
            <w:r>
              <w:rPr>
                <w:rFonts w:ascii="Aptos" w:hAnsi="Aptos"/>
                <w:b/>
                <w:sz w:val="17"/>
              </w:rPr>
              <w:t>Layer</w:t>
            </w:r>
          </w:p>
        </w:tc>
        <w:tc>
          <w:tcPr>
            <w:tcW w:type="dxa" w:w="3312"/>
            <w:vAlign w:val="center"/>
            <w:shd w:fill="DCE6F1"/>
          </w:tcPr>
          <w:p>
            <w:r/>
            <w:r>
              <w:rPr>
                <w:rFonts w:ascii="Aptos" w:hAnsi="Aptos"/>
                <w:b/>
                <w:sz w:val="17"/>
              </w:rPr>
              <w:t>Technology</w:t>
            </w:r>
          </w:p>
        </w:tc>
        <w:tc>
          <w:tcPr>
            <w:tcW w:type="dxa" w:w="3312"/>
            <w:vAlign w:val="center"/>
            <w:shd w:fill="DCE6F1"/>
          </w:tcPr>
          <w:p>
            <w:r/>
            <w:r>
              <w:rPr>
                <w:rFonts w:ascii="Aptos" w:hAnsi="Aptos"/>
                <w:b/>
                <w:sz w:val="17"/>
              </w:rPr>
              <w:t>Observed responsibility</w:t>
            </w:r>
          </w:p>
        </w:tc>
      </w:tr>
      <w:tr>
        <w:tc>
          <w:tcPr>
            <w:tcW w:type="dxa" w:w="3312"/>
            <w:vAlign w:val="center"/>
          </w:tcPr>
          <w:p>
            <w:r/>
            <w:r>
              <w:rPr>
                <w:rFonts w:ascii="Aptos" w:hAnsi="Aptos"/>
                <w:b w:val="0"/>
                <w:sz w:val="16"/>
              </w:rPr>
              <w:t>Frontend</w:t>
            </w:r>
          </w:p>
        </w:tc>
        <w:tc>
          <w:tcPr>
            <w:tcW w:type="dxa" w:w="3312"/>
            <w:vAlign w:val="center"/>
          </w:tcPr>
          <w:p>
            <w:r/>
            <w:r>
              <w:rPr>
                <w:rFonts w:ascii="Aptos" w:hAnsi="Aptos"/>
                <w:b w:val="0"/>
                <w:sz w:val="16"/>
              </w:rPr>
              <w:t>React 19 + TypeScript + Vite</w:t>
            </w:r>
          </w:p>
        </w:tc>
        <w:tc>
          <w:tcPr>
            <w:tcW w:type="dxa" w:w="3312"/>
            <w:vAlign w:val="center"/>
          </w:tcPr>
          <w:p>
            <w:r/>
            <w:r>
              <w:rPr>
                <w:rFonts w:ascii="Aptos" w:hAnsi="Aptos"/>
                <w:b w:val="0"/>
                <w:sz w:val="16"/>
              </w:rPr>
              <w:t>SPA UI, routing, role-specific pages, local state/context, API integration</w:t>
            </w:r>
          </w:p>
        </w:tc>
      </w:tr>
      <w:tr>
        <w:tc>
          <w:tcPr>
            <w:tcW w:type="dxa" w:w="3312"/>
            <w:vAlign w:val="center"/>
          </w:tcPr>
          <w:p>
            <w:r/>
            <w:r>
              <w:rPr>
                <w:rFonts w:ascii="Aptos" w:hAnsi="Aptos"/>
                <w:b w:val="0"/>
                <w:sz w:val="16"/>
              </w:rPr>
              <w:t>Styling/UI</w:t>
            </w:r>
          </w:p>
        </w:tc>
        <w:tc>
          <w:tcPr>
            <w:tcW w:type="dxa" w:w="3312"/>
            <w:vAlign w:val="center"/>
          </w:tcPr>
          <w:p>
            <w:r/>
            <w:r>
              <w:rPr>
                <w:rFonts w:ascii="Aptos" w:hAnsi="Aptos"/>
                <w:b w:val="0"/>
                <w:sz w:val="16"/>
              </w:rPr>
              <w:t>Tailwind CSS + custom UI components</w:t>
            </w:r>
          </w:p>
        </w:tc>
        <w:tc>
          <w:tcPr>
            <w:tcW w:type="dxa" w:w="3312"/>
            <w:vAlign w:val="center"/>
          </w:tcPr>
          <w:p>
            <w:r/>
            <w:r>
              <w:rPr>
                <w:rFonts w:ascii="Aptos" w:hAnsi="Aptos"/>
                <w:b w:val="0"/>
                <w:sz w:val="16"/>
              </w:rPr>
              <w:t>Responsive application shell, forms, tables, cards, status indicators</w:t>
            </w:r>
          </w:p>
        </w:tc>
      </w:tr>
      <w:tr>
        <w:tc>
          <w:tcPr>
            <w:tcW w:type="dxa" w:w="3312"/>
            <w:vAlign w:val="center"/>
          </w:tcPr>
          <w:p>
            <w:r/>
            <w:r>
              <w:rPr>
                <w:rFonts w:ascii="Aptos" w:hAnsi="Aptos"/>
                <w:b w:val="0"/>
                <w:sz w:val="16"/>
              </w:rPr>
              <w:t>Charts</w:t>
            </w:r>
          </w:p>
        </w:tc>
        <w:tc>
          <w:tcPr>
            <w:tcW w:type="dxa" w:w="3312"/>
            <w:vAlign w:val="center"/>
          </w:tcPr>
          <w:p>
            <w:r/>
            <w:r>
              <w:rPr>
                <w:rFonts w:ascii="Aptos" w:hAnsi="Aptos"/>
                <w:b w:val="0"/>
                <w:sz w:val="16"/>
              </w:rPr>
              <w:t>Recharts</w:t>
            </w:r>
          </w:p>
        </w:tc>
        <w:tc>
          <w:tcPr>
            <w:tcW w:type="dxa" w:w="3312"/>
            <w:vAlign w:val="center"/>
          </w:tcPr>
          <w:p>
            <w:r/>
            <w:r>
              <w:rPr>
                <w:rFonts w:ascii="Aptos" w:hAnsi="Aptos"/>
                <w:b w:val="0"/>
                <w:sz w:val="16"/>
              </w:rPr>
              <w:t>Administrative reporting/dashboard visualizations</w:t>
            </w:r>
          </w:p>
        </w:tc>
      </w:tr>
      <w:tr>
        <w:tc>
          <w:tcPr>
            <w:tcW w:type="dxa" w:w="3312"/>
            <w:vAlign w:val="center"/>
          </w:tcPr>
          <w:p>
            <w:r/>
            <w:r>
              <w:rPr>
                <w:rFonts w:ascii="Aptos" w:hAnsi="Aptos"/>
                <w:b w:val="0"/>
                <w:sz w:val="16"/>
              </w:rPr>
              <w:t>Backend</w:t>
            </w:r>
          </w:p>
        </w:tc>
        <w:tc>
          <w:tcPr>
            <w:tcW w:type="dxa" w:w="3312"/>
            <w:vAlign w:val="center"/>
          </w:tcPr>
          <w:p>
            <w:r/>
            <w:r>
              <w:rPr>
                <w:rFonts w:ascii="Aptos" w:hAnsi="Aptos"/>
                <w:b w:val="0"/>
                <w:sz w:val="16"/>
              </w:rPr>
              <w:t>Node.js + Express 4 + TypeScript</w:t>
            </w:r>
          </w:p>
        </w:tc>
        <w:tc>
          <w:tcPr>
            <w:tcW w:type="dxa" w:w="3312"/>
            <w:vAlign w:val="center"/>
          </w:tcPr>
          <w:p>
            <w:r/>
            <w:r>
              <w:rPr>
                <w:rFonts w:ascii="Aptos" w:hAnsi="Aptos"/>
                <w:b w:val="0"/>
                <w:sz w:val="16"/>
              </w:rPr>
              <w:t>REST API, authentication, authorization, business logic</w:t>
            </w:r>
          </w:p>
        </w:tc>
      </w:tr>
      <w:tr>
        <w:tc>
          <w:tcPr>
            <w:tcW w:type="dxa" w:w="3312"/>
            <w:vAlign w:val="center"/>
          </w:tcPr>
          <w:p>
            <w:r/>
            <w:r>
              <w:rPr>
                <w:rFonts w:ascii="Aptos" w:hAnsi="Aptos"/>
                <w:b w:val="0"/>
                <w:sz w:val="16"/>
              </w:rPr>
              <w:t>Validation</w:t>
            </w:r>
          </w:p>
        </w:tc>
        <w:tc>
          <w:tcPr>
            <w:tcW w:type="dxa" w:w="3312"/>
            <w:vAlign w:val="center"/>
          </w:tcPr>
          <w:p>
            <w:r/>
            <w:r>
              <w:rPr>
                <w:rFonts w:ascii="Aptos" w:hAnsi="Aptos"/>
                <w:b w:val="0"/>
                <w:sz w:val="16"/>
              </w:rPr>
              <w:t>Zod</w:t>
            </w:r>
          </w:p>
        </w:tc>
        <w:tc>
          <w:tcPr>
            <w:tcW w:type="dxa" w:w="3312"/>
            <w:vAlign w:val="center"/>
          </w:tcPr>
          <w:p>
            <w:r/>
            <w:r>
              <w:rPr>
                <w:rFonts w:ascii="Aptos" w:hAnsi="Aptos"/>
                <w:b w:val="0"/>
                <w:sz w:val="16"/>
              </w:rPr>
              <w:t>Request payload validation for major write operations</w:t>
            </w:r>
          </w:p>
        </w:tc>
      </w:tr>
      <w:tr>
        <w:tc>
          <w:tcPr>
            <w:tcW w:type="dxa" w:w="3312"/>
            <w:vAlign w:val="center"/>
          </w:tcPr>
          <w:p>
            <w:r/>
            <w:r>
              <w:rPr>
                <w:rFonts w:ascii="Aptos" w:hAnsi="Aptos"/>
                <w:b w:val="0"/>
                <w:sz w:val="16"/>
              </w:rPr>
              <w:t>Database</w:t>
            </w:r>
          </w:p>
        </w:tc>
        <w:tc>
          <w:tcPr>
            <w:tcW w:type="dxa" w:w="3312"/>
            <w:vAlign w:val="center"/>
          </w:tcPr>
          <w:p>
            <w:r/>
            <w:r>
              <w:rPr>
                <w:rFonts w:ascii="Aptos" w:hAnsi="Aptos"/>
                <w:b w:val="0"/>
                <w:sz w:val="16"/>
              </w:rPr>
              <w:t>MongoDB</w:t>
            </w:r>
          </w:p>
        </w:tc>
        <w:tc>
          <w:tcPr>
            <w:tcW w:type="dxa" w:w="3312"/>
            <w:vAlign w:val="center"/>
          </w:tcPr>
          <w:p>
            <w:r/>
            <w:r>
              <w:rPr>
                <w:rFonts w:ascii="Aptos" w:hAnsi="Aptos"/>
                <w:b w:val="0"/>
                <w:sz w:val="16"/>
              </w:rPr>
              <w:t>Users, projects, timesheets, notifications, activities, documents, sessions</w:t>
            </w:r>
          </w:p>
        </w:tc>
      </w:tr>
      <w:tr>
        <w:tc>
          <w:tcPr>
            <w:tcW w:type="dxa" w:w="3312"/>
            <w:vAlign w:val="center"/>
          </w:tcPr>
          <w:p>
            <w:r/>
            <w:r>
              <w:rPr>
                <w:rFonts w:ascii="Aptos" w:hAnsi="Aptos"/>
                <w:b w:val="0"/>
                <w:sz w:val="16"/>
              </w:rPr>
              <w:t>Auth</w:t>
            </w:r>
          </w:p>
        </w:tc>
        <w:tc>
          <w:tcPr>
            <w:tcW w:type="dxa" w:w="3312"/>
            <w:vAlign w:val="center"/>
          </w:tcPr>
          <w:p>
            <w:r/>
            <w:r>
              <w:rPr>
                <w:rFonts w:ascii="Aptos" w:hAnsi="Aptos"/>
                <w:b w:val="0"/>
                <w:sz w:val="16"/>
              </w:rPr>
              <w:t>jose + bcryptjs</w:t>
            </w:r>
          </w:p>
        </w:tc>
        <w:tc>
          <w:tcPr>
            <w:tcW w:type="dxa" w:w="3312"/>
            <w:vAlign w:val="center"/>
          </w:tcPr>
          <w:p>
            <w:r/>
            <w:r>
              <w:rPr>
                <w:rFonts w:ascii="Aptos" w:hAnsi="Aptos"/>
                <w:b w:val="0"/>
                <w:sz w:val="16"/>
              </w:rPr>
              <w:t>HS256 JWT access/refresh tokens and password hashing</w:t>
            </w:r>
          </w:p>
        </w:tc>
      </w:tr>
      <w:tr>
        <w:tc>
          <w:tcPr>
            <w:tcW w:type="dxa" w:w="3312"/>
            <w:vAlign w:val="center"/>
          </w:tcPr>
          <w:p>
            <w:r/>
            <w:r>
              <w:rPr>
                <w:rFonts w:ascii="Aptos" w:hAnsi="Aptos"/>
                <w:b w:val="0"/>
                <w:sz w:val="16"/>
              </w:rPr>
              <w:t>File storage</w:t>
            </w:r>
          </w:p>
        </w:tc>
        <w:tc>
          <w:tcPr>
            <w:tcW w:type="dxa" w:w="3312"/>
            <w:vAlign w:val="center"/>
          </w:tcPr>
          <w:p>
            <w:r/>
            <w:r>
              <w:rPr>
                <w:rFonts w:ascii="Aptos" w:hAnsi="Aptos"/>
                <w:b w:val="0"/>
                <w:sz w:val="16"/>
              </w:rPr>
              <w:t>Vercel Blob</w:t>
            </w:r>
          </w:p>
        </w:tc>
        <w:tc>
          <w:tcPr>
            <w:tcW w:type="dxa" w:w="3312"/>
            <w:vAlign w:val="center"/>
          </w:tcPr>
          <w:p>
            <w:r/>
            <w:r>
              <w:rPr>
                <w:rFonts w:ascii="Aptos" w:hAnsi="Aptos"/>
                <w:b w:val="0"/>
                <w:sz w:val="16"/>
              </w:rPr>
              <w:t>Project document object storage</w:t>
            </w:r>
          </w:p>
        </w:tc>
      </w:tr>
      <w:tr>
        <w:tc>
          <w:tcPr>
            <w:tcW w:type="dxa" w:w="3312"/>
            <w:vAlign w:val="center"/>
          </w:tcPr>
          <w:p>
            <w:r/>
            <w:r>
              <w:rPr>
                <w:rFonts w:ascii="Aptos" w:hAnsi="Aptos"/>
                <w:b w:val="0"/>
                <w:sz w:val="16"/>
              </w:rPr>
              <w:t>Security middleware</w:t>
            </w:r>
          </w:p>
        </w:tc>
        <w:tc>
          <w:tcPr>
            <w:tcW w:type="dxa" w:w="3312"/>
            <w:vAlign w:val="center"/>
          </w:tcPr>
          <w:p>
            <w:r/>
            <w:r>
              <w:rPr>
                <w:rFonts w:ascii="Aptos" w:hAnsi="Aptos"/>
                <w:b w:val="0"/>
                <w:sz w:val="16"/>
              </w:rPr>
              <w:t>Helmet, CORS, express-rate-limit</w:t>
            </w:r>
          </w:p>
        </w:tc>
        <w:tc>
          <w:tcPr>
            <w:tcW w:type="dxa" w:w="3312"/>
            <w:vAlign w:val="center"/>
          </w:tcPr>
          <w:p>
            <w:r/>
            <w:r>
              <w:rPr>
                <w:rFonts w:ascii="Aptos" w:hAnsi="Aptos"/>
                <w:b w:val="0"/>
                <w:sz w:val="16"/>
              </w:rPr>
              <w:t>HTTP headers, origin policy, rate limiting</w:t>
            </w:r>
          </w:p>
        </w:tc>
      </w:tr>
      <w:tr>
        <w:tc>
          <w:tcPr>
            <w:tcW w:type="dxa" w:w="3312"/>
            <w:vAlign w:val="center"/>
          </w:tcPr>
          <w:p>
            <w:r/>
            <w:r>
              <w:rPr>
                <w:rFonts w:ascii="Aptos" w:hAnsi="Aptos"/>
                <w:b w:val="0"/>
                <w:sz w:val="16"/>
              </w:rPr>
              <w:t>Testing</w:t>
            </w:r>
          </w:p>
        </w:tc>
        <w:tc>
          <w:tcPr>
            <w:tcW w:type="dxa" w:w="3312"/>
            <w:vAlign w:val="center"/>
          </w:tcPr>
          <w:p>
            <w:r/>
            <w:r>
              <w:rPr>
                <w:rFonts w:ascii="Aptos" w:hAnsi="Aptos"/>
                <w:b w:val="0"/>
                <w:sz w:val="16"/>
              </w:rPr>
              <w:t>Vitest + Supertest</w:t>
            </w:r>
          </w:p>
        </w:tc>
        <w:tc>
          <w:tcPr>
            <w:tcW w:type="dxa" w:w="3312"/>
            <w:vAlign w:val="center"/>
          </w:tcPr>
          <w:p>
            <w:r/>
            <w:r>
              <w:rPr>
                <w:rFonts w:ascii="Aptos" w:hAnsi="Aptos"/>
                <w:b w:val="0"/>
                <w:sz w:val="16"/>
              </w:rPr>
              <w:t>Backend auth/access/security/timesheet tests</w:t>
            </w:r>
          </w:p>
        </w:tc>
      </w:tr>
      <w:tr>
        <w:tc>
          <w:tcPr>
            <w:tcW w:type="dxa" w:w="3312"/>
            <w:vAlign w:val="center"/>
          </w:tcPr>
          <w:p>
            <w:r/>
            <w:r>
              <w:rPr>
                <w:rFonts w:ascii="Aptos" w:hAnsi="Aptos"/>
                <w:b w:val="0"/>
                <w:sz w:val="16"/>
              </w:rPr>
              <w:t>Deployment</w:t>
            </w:r>
          </w:p>
        </w:tc>
        <w:tc>
          <w:tcPr>
            <w:tcW w:type="dxa" w:w="3312"/>
            <w:vAlign w:val="center"/>
          </w:tcPr>
          <w:p>
            <w:r/>
            <w:r>
              <w:rPr>
                <w:rFonts w:ascii="Aptos" w:hAnsi="Aptos"/>
                <w:b w:val="0"/>
                <w:sz w:val="16"/>
              </w:rPr>
              <w:t>Vercel</w:t>
            </w:r>
          </w:p>
        </w:tc>
        <w:tc>
          <w:tcPr>
            <w:tcW w:type="dxa" w:w="3312"/>
            <w:vAlign w:val="center"/>
          </w:tcPr>
          <w:p>
            <w:r/>
            <w:r>
              <w:rPr>
                <w:rFonts w:ascii="Aptos" w:hAnsi="Aptos"/>
                <w:b w:val="0"/>
                <w:sz w:val="16"/>
              </w:rPr>
              <w:t>Frontend static SPA and backend serverless entrypoint configuration</w:t>
            </w:r>
          </w:p>
        </w:tc>
      </w:tr>
    </w:tbl>
    <w:p/>
    <w:p>
      <w:r>
        <w:br w:type="page"/>
      </w:r>
    </w:p>
    <w:p>
      <w:pPr>
        <w:pStyle w:val="Heading1"/>
      </w:pPr>
      <w:r>
        <w:t>2. Scope, Evidence &amp; Analysis Method</w:t>
      </w:r>
    </w:p>
    <w:p>
      <w:r>
        <w:t>This document is based on direct inspection of the uploaded repository. It describes implemented behavior visible in source code rather than inferred product requirements. Where behavior is incomplete or contradictory, the document explicitly labels it as a finding.</w:t>
      </w:r>
    </w:p>
    <w:p>
      <w:pPr>
        <w:pStyle w:val="ListBullet"/>
      </w:pPr>
      <w:r>
        <w:t>Inspected frontend routing, contexts, service clients, domain types, utilities, pages, and reusable UI components.</w:t>
      </w:r>
    </w:p>
    <w:p>
      <w:pPr>
        <w:pStyle w:val="ListBullet"/>
      </w:pPr>
      <w:r>
        <w:t>Inspected backend application bootstrap, routes, controllers, services, middleware, schemas, persistence helpers, and tests.</w:t>
      </w:r>
    </w:p>
    <w:p>
      <w:pPr>
        <w:pStyle w:val="ListBullet"/>
      </w:pPr>
      <w:r>
        <w:t>Inspected package manifests, TypeScript configuration, Vite configuration, environment template, and Vercel configuration.</w:t>
      </w:r>
    </w:p>
    <w:p>
      <w:pPr>
        <w:pStyle w:val="ListBullet"/>
      </w:pPr>
      <w:r>
        <w:t>Reviewed collection indexes and the main business workflows: authentication, users, projects, timesheets, approvals, documents, notifications, activities, and reports.</w:t>
      </w:r>
    </w:p>
    <w:p>
      <w:pPr>
        <w:pStyle w:val="ListBullet"/>
      </w:pPr>
      <w:r>
        <w:t>No dependency installation or test execution was performed during this analysis because the extracted repository did not contain node_modules. Therefore runtime/build status is not certified by this document.</w:t>
      </w:r>
    </w:p>
    <w:p>
      <w:r>
        <w:t>Repository size observed in source analysis: approximately 5,092 backend source lines and 11,516 frontend source lines, excluding dependencies and generated source maps.</w:t>
      </w:r>
    </w:p>
    <w:tbl>
      <w:tblPr>
        <w:tblStyle w:val="TableGrid"/>
        <w:tblW w:type="auto" w:w="0"/>
        <w:tblLook w:firstColumn="1" w:firstRow="1" w:lastColumn="0" w:lastRow="0" w:noHBand="0" w:noVBand="1" w:val="04A0"/>
      </w:tblPr>
      <w:tblGrid>
        <w:gridCol w:w="9936"/>
      </w:tblGrid>
      <w:tr>
        <w:tc>
          <w:tcPr>
            <w:tcW w:type="dxa" w:w="9936"/>
            <w:shd w:fill="F3F6FA"/>
          </w:tcPr>
          <w:p>
            <w:r>
              <w:rPr>
                <w:b/>
                <w:sz w:val="19"/>
              </w:rPr>
              <w:t>Important distinction</w:t>
              <w:br/>
            </w:r>
            <w:r>
              <w:rPr>
                <w:sz w:val="18"/>
              </w:rPr>
              <w:t>The repository contains both production-looking API/service code and several legacy/demo artifacts (mock data, demo login helpers, compiled test files, and duplicate/experimental routes). Those artifacts should be treated as technical debt unless they are intentionally retained for development/demo purposes.</w:t>
            </w:r>
          </w:p>
        </w:tc>
      </w:tr>
    </w:tbl>
    <w:p/>
    <w:p>
      <w:pPr>
        <w:pStyle w:val="Heading1"/>
      </w:pPr>
      <w:r>
        <w:t>3. System Architecture</w:t>
      </w:r>
    </w:p>
    <w:p>
      <w:pPr>
        <w:pStyle w:val="Heading2"/>
      </w:pPr>
      <w:r>
        <w:t>3.1 Logical architecture</w:t>
      </w:r>
    </w:p>
    <w:p>
      <w:pPr>
        <w:pStyle w:val="CodeSmall"/>
      </w:pPr>
      <w:r>
        <w:t>Browser / React SPA</w:t>
      </w:r>
    </w:p>
    <w:p>
      <w:pPr>
        <w:pStyle w:val="CodeSmall"/>
      </w:pPr>
      <w:r>
        <w:t xml:space="preserve">        |</w:t>
      </w:r>
    </w:p>
    <w:p>
      <w:pPr>
        <w:pStyle w:val="CodeSmall"/>
      </w:pPr>
      <w:r>
        <w:t xml:space="preserve">        | HTTPS / REST JSON (Bearer access token + refresh cookie on auth)</w:t>
      </w:r>
    </w:p>
    <w:p>
      <w:pPr>
        <w:pStyle w:val="CodeSmall"/>
      </w:pPr>
      <w:r>
        <w:t xml:space="preserve">        v</w:t>
      </w:r>
    </w:p>
    <w:p>
      <w:pPr>
        <w:pStyle w:val="CodeSmall"/>
      </w:pPr>
      <w:r>
        <w:t>Express API (/api/v1)</w:t>
      </w:r>
    </w:p>
    <w:p>
      <w:pPr>
        <w:pStyle w:val="CodeSmall"/>
      </w:pPr>
      <w:r>
        <w:t xml:space="preserve">  ├─ Auth middleware / role checks</w:t>
      </w:r>
    </w:p>
    <w:p>
      <w:pPr>
        <w:pStyle w:val="CodeSmall"/>
      </w:pPr>
      <w:r>
        <w:t xml:space="preserve">  ├─ Resource access middleware</w:t>
      </w:r>
    </w:p>
    <w:p>
      <w:pPr>
        <w:pStyle w:val="CodeSmall"/>
      </w:pPr>
      <w:r>
        <w:t xml:space="preserve">  ├─ Controllers</w:t>
      </w:r>
    </w:p>
    <w:p>
      <w:pPr>
        <w:pStyle w:val="CodeSmall"/>
      </w:pPr>
      <w:r>
        <w:t xml:space="preserve">  ├─ Services / business rules</w:t>
      </w:r>
    </w:p>
    <w:p>
      <w:pPr>
        <w:pStyle w:val="CodeSmall"/>
      </w:pPr>
      <w:r>
        <w:t xml:space="preserve">  └─ MongoDB persistence</w:t>
      </w:r>
    </w:p>
    <w:p>
      <w:pPr>
        <w:pStyle w:val="CodeSmall"/>
      </w:pPr>
      <w:r>
        <w:t xml:space="preserve">        |</w:t>
      </w:r>
    </w:p>
    <w:p>
      <w:pPr>
        <w:pStyle w:val="CodeSmall"/>
      </w:pPr>
      <w:r>
        <w:t xml:space="preserve">        +--&gt; MongoDB collections</w:t>
      </w:r>
    </w:p>
    <w:p>
      <w:pPr>
        <w:pStyle w:val="CodeSmall"/>
      </w:pPr>
      <w:r>
        <w:t xml:space="preserve">        |</w:t>
      </w:r>
    </w:p>
    <w:p>
      <w:pPr>
        <w:pStyle w:val="CodeSmall"/>
      </w:pPr>
      <w:r>
        <w:t xml:space="preserve">        +--&gt; Vercel Blob (project documents)</w:t>
      </w:r>
    </w:p>
    <w:p>
      <w:pPr>
        <w:pStyle w:val="CodeSmall"/>
      </w:pPr>
      <w:r>
        <w:t xml:space="preserve">        |</w:t>
      </w:r>
    </w:p>
    <w:p>
      <w:pPr>
        <w:pStyle w:val="CodeSmall"/>
      </w:pPr>
      <w:r>
        <w:t xml:space="preserve">        +--&gt; Notifications / Activity records</w:t>
      </w:r>
    </w:p>
    <w:p>
      <w:r>
        <w:t>The backend follows a layered structure: route modules compose middleware and controllers; controllers parse requests and translate service outcomes into HTTP responses; services own business rules and MongoDB operations; shared middleware handles authentication and authorization; persistence helpers provide database access and indexes.</w:t>
      </w:r>
    </w:p>
    <w:p>
      <w:pPr>
        <w:pStyle w:val="Heading2"/>
      </w:pPr>
      <w:r>
        <w:t>3.2 Frontend architecture</w:t>
      </w:r>
    </w:p>
    <w:p>
      <w:pPr>
        <w:pStyle w:val="ListBullet"/>
      </w:pPr>
      <w:r>
        <w:t>React Router defines separate route spaces for admin, ordinary user, and supervisor experiences.</w:t>
      </w:r>
    </w:p>
    <w:p>
      <w:pPr>
        <w:pStyle w:val="ListBullet"/>
      </w:pPr>
      <w:r>
        <w:t>AuthContext owns authentication state and current-user initialization.</w:t>
      </w:r>
    </w:p>
    <w:p>
      <w:pPr>
        <w:pStyle w:val="ListBullet"/>
      </w:pPr>
      <w:r>
        <w:t>AppDataContext acts as a broad client-side data facade for projects, users, timesheets, notifications, activities, and documents.</w:t>
      </w:r>
    </w:p>
    <w:p>
      <w:pPr>
        <w:pStyle w:val="ListBullet"/>
      </w:pPr>
      <w:r>
        <w:t>NotificationContext and ToastContext provide cross-cutting UI behavior.</w:t>
      </w:r>
    </w:p>
    <w:p>
      <w:pPr>
        <w:pStyle w:val="ListBullet"/>
      </w:pPr>
      <w:r>
        <w:t>Service modules isolate REST calls from page components.</w:t>
      </w:r>
    </w:p>
    <w:p>
      <w:pPr>
        <w:pStyle w:val="ListBullet"/>
      </w:pPr>
      <w:r>
        <w:t>A reusable component library supplies tables, cards, inputs, modals, badges, loading/error states, navigation, and layout.</w:t>
      </w:r>
    </w:p>
    <w:p>
      <w:pPr>
        <w:pStyle w:val="Heading2"/>
      </w:pPr>
      <w:r>
        <w:t>3.3 Backend architecture</w:t>
      </w:r>
    </w:p>
    <w:p>
      <w:pPr>
        <w:pStyle w:val="ListBullet"/>
      </w:pPr>
      <w:r>
        <w:t>app.ts configures CORS, Helmet, JSON/urlencoded parsing, global rate limiting, route registration, and error handling.</w:t>
      </w:r>
    </w:p>
    <w:p>
      <w:pPr>
        <w:pStyle w:val="ListBullet"/>
      </w:pPr>
      <w:r>
        <w:t>server.ts loads environment variables, attempts index creation, then starts the HTTP server.</w:t>
      </w:r>
    </w:p>
    <w:p>
      <w:pPr>
        <w:pStyle w:val="ListBullet"/>
      </w:pPr>
      <w:r>
        <w:t>MongoDB connection state is cached on globalThis, which helps avoid repeated connections in serverless/hot-reload scenarios.</w:t>
      </w:r>
    </w:p>
    <w:p>
      <w:pPr>
        <w:pStyle w:val="ListBullet"/>
      </w:pPr>
      <w:r>
        <w:t>Business workflows emit secondary side effects such as notifications and activity records.</w:t>
      </w:r>
    </w:p>
    <w:p>
      <w:pPr>
        <w:pStyle w:val="Heading2"/>
      </w:pPr>
      <w:r>
        <w:t>3.4 Deployment topology</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CE6F1"/>
          </w:tcPr>
          <w:p>
            <w:r/>
            <w:r>
              <w:rPr>
                <w:rFonts w:ascii="Aptos" w:hAnsi="Aptos"/>
                <w:b/>
                <w:sz w:val="17"/>
              </w:rPr>
              <w:t>Component</w:t>
            </w:r>
          </w:p>
        </w:tc>
        <w:tc>
          <w:tcPr>
            <w:tcW w:type="dxa" w:w="3312"/>
            <w:vAlign w:val="center"/>
            <w:shd w:fill="DCE6F1"/>
          </w:tcPr>
          <w:p>
            <w:r/>
            <w:r>
              <w:rPr>
                <w:rFonts w:ascii="Aptos" w:hAnsi="Aptos"/>
                <w:b/>
                <w:sz w:val="17"/>
              </w:rPr>
              <w:t>Deployment evidence</w:t>
            </w:r>
          </w:p>
        </w:tc>
        <w:tc>
          <w:tcPr>
            <w:tcW w:type="dxa" w:w="3312"/>
            <w:vAlign w:val="center"/>
            <w:shd w:fill="DCE6F1"/>
          </w:tcPr>
          <w:p>
            <w:r/>
            <w:r>
              <w:rPr>
                <w:rFonts w:ascii="Aptos" w:hAnsi="Aptos"/>
                <w:b/>
                <w:sz w:val="17"/>
              </w:rPr>
              <w:t>Notes</w:t>
            </w:r>
          </w:p>
        </w:tc>
      </w:tr>
      <w:tr>
        <w:tc>
          <w:tcPr>
            <w:tcW w:type="dxa" w:w="3312"/>
            <w:vAlign w:val="center"/>
          </w:tcPr>
          <w:p>
            <w:r/>
            <w:r>
              <w:rPr>
                <w:rFonts w:ascii="Aptos" w:hAnsi="Aptos"/>
                <w:b w:val="0"/>
                <w:sz w:val="16"/>
              </w:rPr>
              <w:t>Frontend</w:t>
            </w:r>
          </w:p>
        </w:tc>
        <w:tc>
          <w:tcPr>
            <w:tcW w:type="dxa" w:w="3312"/>
            <w:vAlign w:val="center"/>
          </w:tcPr>
          <w:p>
            <w:r/>
            <w:r>
              <w:rPr>
                <w:rFonts w:ascii="Aptos" w:hAnsi="Aptos"/>
                <w:b w:val="0"/>
                <w:sz w:val="16"/>
              </w:rPr>
              <w:t>frontend/vercel.json</w:t>
            </w:r>
          </w:p>
        </w:tc>
        <w:tc>
          <w:tcPr>
            <w:tcW w:type="dxa" w:w="3312"/>
            <w:vAlign w:val="center"/>
          </w:tcPr>
          <w:p>
            <w:r/>
            <w:r>
              <w:rPr>
                <w:rFonts w:ascii="Aptos" w:hAnsi="Aptos"/>
                <w:b w:val="0"/>
                <w:sz w:val="16"/>
              </w:rPr>
              <w:t>SPA rewrite sends all paths to index.html</w:t>
            </w:r>
          </w:p>
        </w:tc>
      </w:tr>
      <w:tr>
        <w:tc>
          <w:tcPr>
            <w:tcW w:type="dxa" w:w="3312"/>
            <w:vAlign w:val="center"/>
          </w:tcPr>
          <w:p>
            <w:r/>
            <w:r>
              <w:rPr>
                <w:rFonts w:ascii="Aptos" w:hAnsi="Aptos"/>
                <w:b w:val="0"/>
                <w:sz w:val="16"/>
              </w:rPr>
              <w:t>Backend</w:t>
            </w:r>
          </w:p>
        </w:tc>
        <w:tc>
          <w:tcPr>
            <w:tcW w:type="dxa" w:w="3312"/>
            <w:vAlign w:val="center"/>
          </w:tcPr>
          <w:p>
            <w:r/>
            <w:r>
              <w:rPr>
                <w:rFonts w:ascii="Aptos" w:hAnsi="Aptos"/>
                <w:b w:val="0"/>
                <w:sz w:val="16"/>
              </w:rPr>
              <w:t>backend/vercel.json</w:t>
            </w:r>
          </w:p>
        </w:tc>
        <w:tc>
          <w:tcPr>
            <w:tcW w:type="dxa" w:w="3312"/>
            <w:vAlign w:val="center"/>
          </w:tcPr>
          <w:p>
            <w:r/>
            <w:r>
              <w:rPr>
                <w:rFonts w:ascii="Aptos" w:hAnsi="Aptos"/>
                <w:b w:val="0"/>
                <w:sz w:val="16"/>
              </w:rPr>
              <w:t>Vercel Node build for api/index.ts; /api/* routed to that entrypoint</w:t>
            </w:r>
          </w:p>
        </w:tc>
      </w:tr>
      <w:tr>
        <w:tc>
          <w:tcPr>
            <w:tcW w:type="dxa" w:w="3312"/>
            <w:vAlign w:val="center"/>
          </w:tcPr>
          <w:p>
            <w:r/>
            <w:r>
              <w:rPr>
                <w:rFonts w:ascii="Aptos" w:hAnsi="Aptos"/>
                <w:b w:val="0"/>
                <w:sz w:val="16"/>
              </w:rPr>
              <w:t>Database</w:t>
            </w:r>
          </w:p>
        </w:tc>
        <w:tc>
          <w:tcPr>
            <w:tcW w:type="dxa" w:w="3312"/>
            <w:vAlign w:val="center"/>
          </w:tcPr>
          <w:p>
            <w:r/>
            <w:r>
              <w:rPr>
                <w:rFonts w:ascii="Aptos" w:hAnsi="Aptos"/>
                <w:b w:val="0"/>
                <w:sz w:val="16"/>
              </w:rPr>
              <w:t>MongoDB URI env var</w:t>
            </w:r>
          </w:p>
        </w:tc>
        <w:tc>
          <w:tcPr>
            <w:tcW w:type="dxa" w:w="3312"/>
            <w:vAlign w:val="center"/>
          </w:tcPr>
          <w:p>
            <w:r/>
            <w:r>
              <w:rPr>
                <w:rFonts w:ascii="Aptos" w:hAnsi="Aptos"/>
                <w:b w:val="0"/>
                <w:sz w:val="16"/>
              </w:rPr>
              <w:t>MongoDB Atlas-style example is supplied</w:t>
            </w:r>
          </w:p>
        </w:tc>
      </w:tr>
      <w:tr>
        <w:tc>
          <w:tcPr>
            <w:tcW w:type="dxa" w:w="3312"/>
            <w:vAlign w:val="center"/>
          </w:tcPr>
          <w:p>
            <w:r/>
            <w:r>
              <w:rPr>
                <w:rFonts w:ascii="Aptos" w:hAnsi="Aptos"/>
                <w:b w:val="0"/>
                <w:sz w:val="16"/>
              </w:rPr>
              <w:t>Blob storage</w:t>
            </w:r>
          </w:p>
        </w:tc>
        <w:tc>
          <w:tcPr>
            <w:tcW w:type="dxa" w:w="3312"/>
            <w:vAlign w:val="center"/>
          </w:tcPr>
          <w:p>
            <w:r/>
            <w:r>
              <w:rPr>
                <w:rFonts w:ascii="Aptos" w:hAnsi="Aptos"/>
                <w:b w:val="0"/>
                <w:sz w:val="16"/>
              </w:rPr>
              <w:t>BLOB_READ_WRITE_TOKEN + @vercel/blob</w:t>
            </w:r>
          </w:p>
        </w:tc>
        <w:tc>
          <w:tcPr>
            <w:tcW w:type="dxa" w:w="3312"/>
            <w:vAlign w:val="center"/>
          </w:tcPr>
          <w:p>
            <w:r/>
            <w:r>
              <w:rPr>
                <w:rFonts w:ascii="Aptos" w:hAnsi="Aptos"/>
                <w:b w:val="0"/>
                <w:sz w:val="16"/>
              </w:rPr>
              <w:t>Public Blob objects are created by upload controller</w:t>
            </w:r>
          </w:p>
        </w:tc>
      </w:tr>
      <w:tr>
        <w:tc>
          <w:tcPr>
            <w:tcW w:type="dxa" w:w="3312"/>
            <w:vAlign w:val="center"/>
          </w:tcPr>
          <w:p>
            <w:r/>
            <w:r>
              <w:rPr>
                <w:rFonts w:ascii="Aptos" w:hAnsi="Aptos"/>
                <w:b w:val="0"/>
                <w:sz w:val="16"/>
              </w:rPr>
              <w:t>Cron</w:t>
            </w:r>
          </w:p>
        </w:tc>
        <w:tc>
          <w:tcPr>
            <w:tcW w:type="dxa" w:w="3312"/>
            <w:vAlign w:val="center"/>
          </w:tcPr>
          <w:p>
            <w:r/>
            <w:r>
              <w:rPr>
                <w:rFonts w:ascii="Aptos" w:hAnsi="Aptos"/>
                <w:b w:val="0"/>
                <w:sz w:val="16"/>
              </w:rPr>
              <w:t>CRON_SECRET + /notifications/cron/deadline</w:t>
            </w:r>
          </w:p>
        </w:tc>
        <w:tc>
          <w:tcPr>
            <w:tcW w:type="dxa" w:w="3312"/>
            <w:vAlign w:val="center"/>
          </w:tcPr>
          <w:p>
            <w:r/>
            <w:r>
              <w:rPr>
                <w:rFonts w:ascii="Aptos" w:hAnsi="Aptos"/>
                <w:b w:val="0"/>
                <w:sz w:val="16"/>
              </w:rPr>
              <w:t>Endpoint exists; external scheduler configuration is not included in repository</w:t>
            </w:r>
          </w:p>
        </w:tc>
      </w:tr>
    </w:tbl>
    <w:p/>
    <w:p>
      <w:pPr>
        <w:pStyle w:val="Heading1"/>
      </w:pPr>
      <w:r>
        <w:t>4. Frontend Technical Design</w:t>
      </w:r>
    </w:p>
    <w:p>
      <w:pPr>
        <w:pStyle w:val="Heading2"/>
      </w:pPr>
      <w:r>
        <w:t>4.1 Route map</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CE6F1"/>
          </w:tcPr>
          <w:p>
            <w:r/>
            <w:r>
              <w:rPr>
                <w:rFonts w:ascii="Aptos" w:hAnsi="Aptos"/>
                <w:b/>
                <w:sz w:val="17"/>
              </w:rPr>
              <w:t>Route area</w:t>
            </w:r>
          </w:p>
        </w:tc>
        <w:tc>
          <w:tcPr>
            <w:tcW w:type="dxa" w:w="3312"/>
            <w:vAlign w:val="center"/>
            <w:shd w:fill="DCE6F1"/>
          </w:tcPr>
          <w:p>
            <w:r/>
            <w:r>
              <w:rPr>
                <w:rFonts w:ascii="Aptos" w:hAnsi="Aptos"/>
                <w:b/>
                <w:sz w:val="17"/>
              </w:rPr>
              <w:t>Representative routes</w:t>
            </w:r>
          </w:p>
        </w:tc>
        <w:tc>
          <w:tcPr>
            <w:tcW w:type="dxa" w:w="3312"/>
            <w:vAlign w:val="center"/>
            <w:shd w:fill="DCE6F1"/>
          </w:tcPr>
          <w:p>
            <w:r/>
            <w:r>
              <w:rPr>
                <w:rFonts w:ascii="Aptos" w:hAnsi="Aptos"/>
                <w:b/>
                <w:sz w:val="17"/>
              </w:rPr>
              <w:t>Access</w:t>
            </w:r>
          </w:p>
        </w:tc>
      </w:tr>
      <w:tr>
        <w:tc>
          <w:tcPr>
            <w:tcW w:type="dxa" w:w="3312"/>
            <w:vAlign w:val="center"/>
          </w:tcPr>
          <w:p>
            <w:r/>
            <w:r>
              <w:rPr>
                <w:rFonts w:ascii="Aptos" w:hAnsi="Aptos"/>
                <w:b w:val="0"/>
                <w:sz w:val="16"/>
              </w:rPr>
              <w:t>/admin</w:t>
            </w:r>
          </w:p>
        </w:tc>
        <w:tc>
          <w:tcPr>
            <w:tcW w:type="dxa" w:w="3312"/>
            <w:vAlign w:val="center"/>
          </w:tcPr>
          <w:p>
            <w:r/>
            <w:r>
              <w:rPr>
                <w:rFonts w:ascii="Aptos" w:hAnsi="Aptos"/>
                <w:b w:val="0"/>
                <w:sz w:val="16"/>
              </w:rPr>
              <w:t>/admin/dashboard, /projects, /users, /supervisors, /timesheets, /approvals, /reports, /settings</w:t>
            </w:r>
          </w:p>
        </w:tc>
        <w:tc>
          <w:tcPr>
            <w:tcW w:type="dxa" w:w="3312"/>
            <w:vAlign w:val="center"/>
          </w:tcPr>
          <w:p>
            <w:r/>
            <w:r>
              <w:rPr>
                <w:rFonts w:ascii="Aptos" w:hAnsi="Aptos"/>
                <w:b w:val="0"/>
                <w:sz w:val="16"/>
              </w:rPr>
              <w:t>role=admin</w:t>
            </w:r>
          </w:p>
        </w:tc>
      </w:tr>
      <w:tr>
        <w:tc>
          <w:tcPr>
            <w:tcW w:type="dxa" w:w="3312"/>
            <w:vAlign w:val="center"/>
          </w:tcPr>
          <w:p>
            <w:r/>
            <w:r>
              <w:rPr>
                <w:rFonts w:ascii="Aptos" w:hAnsi="Aptos"/>
                <w:b w:val="0"/>
                <w:sz w:val="16"/>
              </w:rPr>
              <w:t>/user</w:t>
            </w:r>
          </w:p>
        </w:tc>
        <w:tc>
          <w:tcPr>
            <w:tcW w:type="dxa" w:w="3312"/>
            <w:vAlign w:val="center"/>
          </w:tcPr>
          <w:p>
            <w:r/>
            <w:r>
              <w:rPr>
                <w:rFonts w:ascii="Aptos" w:hAnsi="Aptos"/>
                <w:b w:val="0"/>
                <w:sz w:val="16"/>
              </w:rPr>
              <w:t>/user/dashboard, /projects, /timesheets, /submissions, /notifications, /settings</w:t>
            </w:r>
          </w:p>
        </w:tc>
        <w:tc>
          <w:tcPr>
            <w:tcW w:type="dxa" w:w="3312"/>
            <w:vAlign w:val="center"/>
          </w:tcPr>
          <w:p>
            <w:r/>
            <w:r>
              <w:rPr>
                <w:rFonts w:ascii="Aptos" w:hAnsi="Aptos"/>
                <w:b w:val="0"/>
                <w:sz w:val="16"/>
              </w:rPr>
              <w:t>role=user</w:t>
            </w:r>
          </w:p>
        </w:tc>
      </w:tr>
      <w:tr>
        <w:tc>
          <w:tcPr>
            <w:tcW w:type="dxa" w:w="3312"/>
            <w:vAlign w:val="center"/>
          </w:tcPr>
          <w:p>
            <w:r/>
            <w:r>
              <w:rPr>
                <w:rFonts w:ascii="Aptos" w:hAnsi="Aptos"/>
                <w:b w:val="0"/>
                <w:sz w:val="16"/>
              </w:rPr>
              <w:t>/supervisor</w:t>
            </w:r>
          </w:p>
        </w:tc>
        <w:tc>
          <w:tcPr>
            <w:tcW w:type="dxa" w:w="3312"/>
            <w:vAlign w:val="center"/>
          </w:tcPr>
          <w:p>
            <w:r/>
            <w:r>
              <w:rPr>
                <w:rFonts w:ascii="Aptos" w:hAnsi="Aptos"/>
                <w:b w:val="0"/>
                <w:sz w:val="16"/>
              </w:rPr>
              <w:t>/supervisor/timesheets, /supervisor/approvals</w:t>
            </w:r>
          </w:p>
        </w:tc>
        <w:tc>
          <w:tcPr>
            <w:tcW w:type="dxa" w:w="3312"/>
            <w:vAlign w:val="center"/>
          </w:tcPr>
          <w:p>
            <w:r/>
            <w:r>
              <w:rPr>
                <w:rFonts w:ascii="Aptos" w:hAnsi="Aptos"/>
                <w:b w:val="0"/>
                <w:sz w:val="16"/>
              </w:rPr>
              <w:t>role=user + isSupervisor=true</w:t>
            </w:r>
          </w:p>
        </w:tc>
      </w:tr>
      <w:tr>
        <w:tc>
          <w:tcPr>
            <w:tcW w:type="dxa" w:w="3312"/>
            <w:vAlign w:val="center"/>
          </w:tcPr>
          <w:p>
            <w:r/>
            <w:r>
              <w:rPr>
                <w:rFonts w:ascii="Aptos" w:hAnsi="Aptos"/>
                <w:b w:val="0"/>
                <w:sz w:val="16"/>
              </w:rPr>
              <w:t>Authentication</w:t>
            </w:r>
          </w:p>
        </w:tc>
        <w:tc>
          <w:tcPr>
            <w:tcW w:type="dxa" w:w="3312"/>
            <w:vAlign w:val="center"/>
          </w:tcPr>
          <w:p>
            <w:r/>
            <w:r>
              <w:rPr>
                <w:rFonts w:ascii="Aptos" w:hAnsi="Aptos"/>
                <w:b w:val="0"/>
                <w:sz w:val="16"/>
              </w:rPr>
              <w:t>/adminlog, /userlog</w:t>
            </w:r>
          </w:p>
        </w:tc>
        <w:tc>
          <w:tcPr>
            <w:tcW w:type="dxa" w:w="3312"/>
            <w:vAlign w:val="center"/>
          </w:tcPr>
          <w:p>
            <w:r/>
            <w:r>
              <w:rPr>
                <w:rFonts w:ascii="Aptos" w:hAnsi="Aptos"/>
                <w:b w:val="0"/>
                <w:sz w:val="16"/>
              </w:rPr>
              <w:t>Public</w:t>
            </w:r>
          </w:p>
        </w:tc>
      </w:tr>
    </w:tbl>
    <w:p/>
    <w:p>
      <w:pPr>
        <w:pStyle w:val="Heading2"/>
      </w:pPr>
      <w:r>
        <w:t>4.2 State and data flow</w:t>
      </w:r>
    </w:p>
    <w:p>
      <w:pPr>
        <w:pStyle w:val="CodeSmall"/>
      </w:pPr>
      <w:r>
        <w:t>Page</w:t>
      </w:r>
    </w:p>
    <w:p>
      <w:pPr>
        <w:pStyle w:val="CodeSmall"/>
      </w:pPr>
      <w:r>
        <w:t xml:space="preserve">  -&gt; Context action</w:t>
      </w:r>
    </w:p>
    <w:p>
      <w:pPr>
        <w:pStyle w:val="CodeSmall"/>
      </w:pPr>
      <w:r>
        <w:t xml:space="preserve">     -&gt; Service module</w:t>
      </w:r>
    </w:p>
    <w:p>
      <w:pPr>
        <w:pStyle w:val="CodeSmall"/>
      </w:pPr>
      <w:r>
        <w:t xml:space="preserve">        -&gt; apiClient</w:t>
      </w:r>
    </w:p>
    <w:p>
      <w:pPr>
        <w:pStyle w:val="CodeSmall"/>
      </w:pPr>
      <w:r>
        <w:t xml:space="preserve">           -&gt; fetch(/api/v1/...)</w:t>
      </w:r>
    </w:p>
    <w:p>
      <w:pPr>
        <w:pStyle w:val="CodeSmall"/>
      </w:pPr>
      <w:r>
        <w:t xml:space="preserve">              -&gt; Express route</w:t>
      </w:r>
    </w:p>
    <w:p>
      <w:pPr>
        <w:pStyle w:val="CodeSmall"/>
      </w:pPr>
      <w:r>
        <w:t xml:space="preserve">                 -&gt; middleware</w:t>
      </w:r>
    </w:p>
    <w:p>
      <w:pPr>
        <w:pStyle w:val="CodeSmall"/>
      </w:pPr>
      <w:r>
        <w:t xml:space="preserve">                    -&gt; controller</w:t>
      </w:r>
    </w:p>
    <w:p>
      <w:pPr>
        <w:pStyle w:val="CodeSmall"/>
      </w:pPr>
      <w:r>
        <w:t xml:space="preserve">                       -&gt; service</w:t>
      </w:r>
    </w:p>
    <w:p>
      <w:pPr>
        <w:pStyle w:val="CodeSmall"/>
      </w:pPr>
      <w:r>
        <w:t xml:space="preserve">                          -&gt; MongoDB / Blob</w:t>
      </w:r>
    </w:p>
    <w:p>
      <w:pPr>
        <w:pStyle w:val="CodeSmall"/>
      </w:pPr>
      <w:r>
        <w:t xml:space="preserve">                       &lt;- response</w:t>
      </w:r>
    </w:p>
    <w:p>
      <w:pPr>
        <w:pStyle w:val="CodeSmall"/>
      </w:pPr>
      <w:r>
        <w:t xml:space="preserve">                    &lt;- JSON</w:t>
      </w:r>
    </w:p>
    <w:p>
      <w:pPr>
        <w:pStyle w:val="CodeSmall"/>
      </w:pPr>
      <w:r>
        <w:t xml:space="preserve">           &lt;- typed response</w:t>
      </w:r>
    </w:p>
    <w:p>
      <w:pPr>
        <w:pStyle w:val="CodeSmall"/>
      </w:pPr>
      <w:r>
        <w:t xml:space="preserve">     &lt;- context state update</w:t>
      </w:r>
    </w:p>
    <w:p>
      <w:pPr>
        <w:pStyle w:val="CodeSmall"/>
      </w:pPr>
      <w:r>
        <w:t xml:space="preserve">  &lt;- page re-render</w:t>
      </w:r>
    </w:p>
    <w:p>
      <w:r>
        <w:t>AppDataContext initially loads projects, users, timesheets, activities, and documents in parallel after authentication. Notifications are refreshed through a separate context/service path. Mutations generally update the corresponding context array after a successful service call.</w:t>
      </w:r>
    </w:p>
    <w:p>
      <w:pPr>
        <w:pStyle w:val="Heading2"/>
      </w:pPr>
      <w:r>
        <w:t>4.3 Authentication client behavior</w:t>
      </w:r>
    </w:p>
    <w:p>
      <w:pPr>
        <w:pStyle w:val="ListBullet"/>
      </w:pPr>
      <w:r>
        <w:t>The access token is stored in localStorage under eniac_access_token.</w:t>
      </w:r>
    </w:p>
    <w:p>
      <w:pPr>
        <w:pStyle w:val="ListBullet"/>
      </w:pPr>
      <w:r>
        <w:t>The browser sends the token as Authorization: Bearer &lt;token&gt;.</w:t>
      </w:r>
    </w:p>
    <w:p>
      <w:pPr>
        <w:pStyle w:val="ListBullet"/>
      </w:pPr>
      <w:r>
        <w:t>credentials: include is enabled so the refresh cookie can accompany requests.</w:t>
      </w:r>
    </w:p>
    <w:p>
      <w:pPr>
        <w:pStyle w:val="ListBullet"/>
      </w:pPr>
      <w:r>
        <w:t>The client does not implement a refresh-token endpoint because the backend exposes no refresh route; it simply retries one safe request once and removes the access token on 401.</w:t>
      </w:r>
    </w:p>
    <w:p>
      <w:pPr>
        <w:pStyle w:val="Heading2"/>
      </w:pPr>
      <w:r>
        <w:t>4.4 Frontend strengths</w:t>
      </w:r>
    </w:p>
    <w:p>
      <w:pPr>
        <w:pStyle w:val="ListBullet"/>
      </w:pPr>
      <w:r>
        <w:t>Clear separation of route/page/service/context responsibilities.</w:t>
      </w:r>
    </w:p>
    <w:p>
      <w:pPr>
        <w:pStyle w:val="ListBullet"/>
      </w:pPr>
      <w:r>
        <w:t>Strong TypeScript settings in the application tsconfig, including noUnusedLocals and noUnusedParameters.</w:t>
      </w:r>
    </w:p>
    <w:p>
      <w:pPr>
        <w:pStyle w:val="ListBullet"/>
      </w:pPr>
      <w:r>
        <w:t>Role-aware navigation and route protection reduce accidental exposure of UI capabilities.</w:t>
      </w:r>
    </w:p>
    <w:p>
      <w:pPr>
        <w:pStyle w:val="ListBullet"/>
      </w:pPr>
      <w:r>
        <w:t>Reusable UI primitives make the interface maintainable compared with page-specific markup everywhere.</w:t>
      </w:r>
    </w:p>
    <w:p>
      <w:pPr>
        <w:pStyle w:val="Heading2"/>
      </w:pPr>
      <w:r>
        <w:t>4.5 Frontend risks</w:t>
      </w:r>
    </w:p>
    <w:p>
      <w:pPr>
        <w:pStyle w:val="ListBullet"/>
      </w:pPr>
      <w:r>
        <w:t>Frontend permission helpers read projects/users from localStorage, while the authoritative backend permissions read MongoDB. This creates two sources of truth.</w:t>
      </w:r>
    </w:p>
    <w:p>
      <w:pPr>
        <w:pStyle w:val="ListBullet"/>
      </w:pPr>
      <w:r>
        <w:t>AppDataContext catches and suppresses several timesheet errors by returning undefined, which can make operational failures appear as no-op UI behavior.</w:t>
      </w:r>
    </w:p>
    <w:p>
      <w:pPr>
        <w:pStyle w:val="ListBullet"/>
      </w:pPr>
      <w:r>
        <w:t>The document service sends JSON-shaped document metadata for createDocument, while the backend upload endpoint requires multipart/form-data with a file. The intended upload path is therefore not aligned.</w:t>
      </w:r>
    </w:p>
    <w:p>
      <w:pPr>
        <w:pStyle w:val="ListBullet"/>
      </w:pPr>
      <w:r>
        <w:t>The frontend Document type uses size:string/type/uploadedAt, whereas backend documents use numeric size/mimeType/createdAt plus storage metadata.</w:t>
      </w:r>
    </w:p>
    <w:p>
      <w:pPr>
        <w:pStyle w:val="ListBullet"/>
      </w:pPr>
      <w:r>
        <w:t>The notification type union omits 'document', even though the backend emits a notification with type 'document'.</w:t>
      </w:r>
    </w:p>
    <w:p>
      <w:pPr>
        <w:pStyle w:val="ListBullet"/>
      </w:pPr>
      <w:r>
        <w:t>Some service methods pass query parameters such as userId, supervisorId, weekStart that the backend listTimesheets controller does not currently consume.</w:t>
      </w:r>
    </w:p>
    <w:p>
      <w:pPr>
        <w:pStyle w:val="Heading1"/>
      </w:pPr>
      <w:r>
        <w:t>5. Backend Technical Design</w:t>
      </w:r>
    </w:p>
    <w:p>
      <w:pPr>
        <w:pStyle w:val="Heading2"/>
      </w:pPr>
      <w:r>
        <w:t>5.1 API conventions</w:t>
      </w:r>
    </w:p>
    <w:p>
      <w:pPr>
        <w:pStyle w:val="ListBullet"/>
      </w:pPr>
      <w:r>
        <w:t>Base API prefix: /api/v1</w:t>
      </w:r>
    </w:p>
    <w:p>
      <w:pPr>
        <w:pStyle w:val="ListBullet"/>
      </w:pPr>
      <w:r>
        <w:t>JSON response envelope commonly uses { resource } or { data }.</w:t>
      </w:r>
    </w:p>
    <w:p>
      <w:pPr>
        <w:pStyle w:val="ListBullet"/>
      </w:pPr>
      <w:r>
        <w:t>Errors commonly use { error: { code, message } }.</w:t>
      </w:r>
    </w:p>
    <w:p>
      <w:pPr>
        <w:pStyle w:val="ListBullet"/>
      </w:pPr>
      <w:r>
        <w:t>HTTP 401 is used for missing/invalid authentication; 403 for authorization failures; 404 for missing resources; 409 for user uniqueness conflicts; 400 for many validation/business-rule errors; 500 for server errors.</w:t>
      </w:r>
    </w:p>
    <w:p>
      <w:pPr>
        <w:pStyle w:val="Heading2"/>
      </w:pPr>
      <w:r>
        <w:t>5.2 Endpoint catalogue</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792"/>
            <w:vAlign w:val="center"/>
            <w:shd w:fill="DCE6F1"/>
          </w:tcPr>
          <w:p>
            <w:r/>
            <w:r>
              <w:rPr>
                <w:rFonts w:ascii="Aptos" w:hAnsi="Aptos"/>
                <w:b/>
                <w:sz w:val="17"/>
              </w:rPr>
              <w:t>Method</w:t>
            </w:r>
          </w:p>
        </w:tc>
        <w:tc>
          <w:tcPr>
            <w:tcW w:type="dxa" w:w="3240"/>
            <w:vAlign w:val="center"/>
            <w:shd w:fill="DCE6F1"/>
          </w:tcPr>
          <w:p>
            <w:r/>
            <w:r>
              <w:rPr>
                <w:rFonts w:ascii="Aptos" w:hAnsi="Aptos"/>
                <w:b/>
                <w:sz w:val="17"/>
              </w:rPr>
              <w:t>Path</w:t>
            </w:r>
          </w:p>
        </w:tc>
        <w:tc>
          <w:tcPr>
            <w:tcW w:type="dxa" w:w="2232"/>
            <w:vAlign w:val="center"/>
            <w:shd w:fill="DCE6F1"/>
          </w:tcPr>
          <w:p>
            <w:r/>
            <w:r>
              <w:rPr>
                <w:rFonts w:ascii="Aptos" w:hAnsi="Aptos"/>
                <w:b/>
                <w:sz w:val="17"/>
              </w:rPr>
              <w:t>Authorization</w:t>
            </w:r>
          </w:p>
        </w:tc>
        <w:tc>
          <w:tcPr>
            <w:tcW w:type="dxa" w:w="3672"/>
            <w:vAlign w:val="center"/>
            <w:shd w:fill="DCE6F1"/>
          </w:tcPr>
          <w:p>
            <w:r/>
            <w:r>
              <w:rPr>
                <w:rFonts w:ascii="Aptos" w:hAnsi="Aptos"/>
                <w:b/>
                <w:sz w:val="17"/>
              </w:rPr>
              <w:t>Purpose</w:t>
            </w:r>
          </w:p>
        </w:tc>
      </w:tr>
      <w:tr>
        <w:tc>
          <w:tcPr>
            <w:tcW w:type="dxa" w:w="792"/>
            <w:vAlign w:val="center"/>
          </w:tcPr>
          <w:p>
            <w:r/>
            <w:r>
              <w:rPr>
                <w:rFonts w:ascii="Aptos" w:hAnsi="Aptos"/>
                <w:b w:val="0"/>
                <w:sz w:val="16"/>
              </w:rPr>
              <w:t>POST</w:t>
            </w:r>
          </w:p>
        </w:tc>
        <w:tc>
          <w:tcPr>
            <w:tcW w:type="dxa" w:w="3240"/>
            <w:vAlign w:val="center"/>
          </w:tcPr>
          <w:p>
            <w:r/>
            <w:r>
              <w:rPr>
                <w:rFonts w:ascii="Aptos" w:hAnsi="Aptos"/>
                <w:b w:val="0"/>
                <w:sz w:val="16"/>
              </w:rPr>
              <w:t>/auth/login</w:t>
            </w:r>
          </w:p>
        </w:tc>
        <w:tc>
          <w:tcPr>
            <w:tcW w:type="dxa" w:w="2232"/>
            <w:vAlign w:val="center"/>
          </w:tcPr>
          <w:p>
            <w:r/>
            <w:r>
              <w:rPr>
                <w:rFonts w:ascii="Aptos" w:hAnsi="Aptos"/>
                <w:b w:val="0"/>
                <w:sz w:val="16"/>
              </w:rPr>
              <w:t>Public</w:t>
            </w:r>
          </w:p>
        </w:tc>
        <w:tc>
          <w:tcPr>
            <w:tcW w:type="dxa" w:w="3672"/>
            <w:vAlign w:val="center"/>
          </w:tcPr>
          <w:p>
            <w:r/>
            <w:r>
              <w:rPr>
                <w:rFonts w:ascii="Aptos" w:hAnsi="Aptos"/>
                <w:b w:val="0"/>
                <w:sz w:val="16"/>
              </w:rPr>
              <w:t>Authenticate user; returns user + access token; sets refresh cookie</w:t>
            </w:r>
          </w:p>
        </w:tc>
      </w:tr>
      <w:tr>
        <w:tc>
          <w:tcPr>
            <w:tcW w:type="dxa" w:w="792"/>
            <w:vAlign w:val="center"/>
          </w:tcPr>
          <w:p>
            <w:r/>
            <w:r>
              <w:rPr>
                <w:rFonts w:ascii="Aptos" w:hAnsi="Aptos"/>
                <w:b w:val="0"/>
                <w:sz w:val="16"/>
              </w:rPr>
              <w:t>GET</w:t>
            </w:r>
          </w:p>
        </w:tc>
        <w:tc>
          <w:tcPr>
            <w:tcW w:type="dxa" w:w="3240"/>
            <w:vAlign w:val="center"/>
          </w:tcPr>
          <w:p>
            <w:r/>
            <w:r>
              <w:rPr>
                <w:rFonts w:ascii="Aptos" w:hAnsi="Aptos"/>
                <w:b w:val="0"/>
                <w:sz w:val="16"/>
              </w:rPr>
              <w:t>/auth/me</w:t>
            </w:r>
          </w:p>
        </w:tc>
        <w:tc>
          <w:tcPr>
            <w:tcW w:type="dxa" w:w="2232"/>
            <w:vAlign w:val="center"/>
          </w:tcPr>
          <w:p>
            <w:r/>
            <w:r>
              <w:rPr>
                <w:rFonts w:ascii="Aptos" w:hAnsi="Aptos"/>
                <w:b w:val="0"/>
                <w:sz w:val="16"/>
              </w:rPr>
              <w:t>Authenticated</w:t>
            </w:r>
          </w:p>
        </w:tc>
        <w:tc>
          <w:tcPr>
            <w:tcW w:type="dxa" w:w="3672"/>
            <w:vAlign w:val="center"/>
          </w:tcPr>
          <w:p>
            <w:r/>
            <w:r>
              <w:rPr>
                <w:rFonts w:ascii="Aptos" w:hAnsi="Aptos"/>
                <w:b w:val="0"/>
                <w:sz w:val="16"/>
              </w:rPr>
              <w:t>Return current user</w:t>
            </w:r>
          </w:p>
        </w:tc>
      </w:tr>
      <w:tr>
        <w:tc>
          <w:tcPr>
            <w:tcW w:type="dxa" w:w="792"/>
            <w:vAlign w:val="center"/>
          </w:tcPr>
          <w:p>
            <w:r/>
            <w:r>
              <w:rPr>
                <w:rFonts w:ascii="Aptos" w:hAnsi="Aptos"/>
                <w:b w:val="0"/>
                <w:sz w:val="16"/>
              </w:rPr>
              <w:t>POST</w:t>
            </w:r>
          </w:p>
        </w:tc>
        <w:tc>
          <w:tcPr>
            <w:tcW w:type="dxa" w:w="3240"/>
            <w:vAlign w:val="center"/>
          </w:tcPr>
          <w:p>
            <w:r/>
            <w:r>
              <w:rPr>
                <w:rFonts w:ascii="Aptos" w:hAnsi="Aptos"/>
                <w:b w:val="0"/>
                <w:sz w:val="16"/>
              </w:rPr>
              <w:t>/auth/logout</w:t>
            </w:r>
          </w:p>
        </w:tc>
        <w:tc>
          <w:tcPr>
            <w:tcW w:type="dxa" w:w="2232"/>
            <w:vAlign w:val="center"/>
          </w:tcPr>
          <w:p>
            <w:r/>
            <w:r>
              <w:rPr>
                <w:rFonts w:ascii="Aptos" w:hAnsi="Aptos"/>
                <w:b w:val="0"/>
                <w:sz w:val="16"/>
              </w:rPr>
              <w:t>Authenticated</w:t>
            </w:r>
          </w:p>
        </w:tc>
        <w:tc>
          <w:tcPr>
            <w:tcW w:type="dxa" w:w="3672"/>
            <w:vAlign w:val="center"/>
          </w:tcPr>
          <w:p>
            <w:r/>
            <w:r>
              <w:rPr>
                <w:rFonts w:ascii="Aptos" w:hAnsi="Aptos"/>
                <w:b w:val="0"/>
                <w:sz w:val="16"/>
              </w:rPr>
              <w:t>Delete current refresh session/cookie</w:t>
            </w:r>
          </w:p>
        </w:tc>
      </w:tr>
      <w:tr>
        <w:tc>
          <w:tcPr>
            <w:tcW w:type="dxa" w:w="792"/>
            <w:vAlign w:val="center"/>
          </w:tcPr>
          <w:p>
            <w:r/>
            <w:r>
              <w:rPr>
                <w:rFonts w:ascii="Aptos" w:hAnsi="Aptos"/>
                <w:b w:val="0"/>
                <w:sz w:val="16"/>
              </w:rPr>
              <w:t>POST</w:t>
            </w:r>
          </w:p>
        </w:tc>
        <w:tc>
          <w:tcPr>
            <w:tcW w:type="dxa" w:w="3240"/>
            <w:vAlign w:val="center"/>
          </w:tcPr>
          <w:p>
            <w:r/>
            <w:r>
              <w:rPr>
                <w:rFonts w:ascii="Aptos" w:hAnsi="Aptos"/>
                <w:b w:val="0"/>
                <w:sz w:val="16"/>
              </w:rPr>
              <w:t>/auth/forgot-password</w:t>
            </w:r>
          </w:p>
        </w:tc>
        <w:tc>
          <w:tcPr>
            <w:tcW w:type="dxa" w:w="2232"/>
            <w:vAlign w:val="center"/>
          </w:tcPr>
          <w:p>
            <w:r/>
            <w:r>
              <w:rPr>
                <w:rFonts w:ascii="Aptos" w:hAnsi="Aptos"/>
                <w:b w:val="0"/>
                <w:sz w:val="16"/>
              </w:rPr>
              <w:t>Public</w:t>
            </w:r>
          </w:p>
        </w:tc>
        <w:tc>
          <w:tcPr>
            <w:tcW w:type="dxa" w:w="3672"/>
            <w:vAlign w:val="center"/>
          </w:tcPr>
          <w:p>
            <w:r/>
            <w:r>
              <w:rPr>
                <w:rFonts w:ascii="Aptos" w:hAnsi="Aptos"/>
                <w:b w:val="0"/>
                <w:sz w:val="16"/>
              </w:rPr>
              <w:t>501 — not implemented</w:t>
            </w:r>
          </w:p>
        </w:tc>
      </w:tr>
      <w:tr>
        <w:tc>
          <w:tcPr>
            <w:tcW w:type="dxa" w:w="792"/>
            <w:vAlign w:val="center"/>
          </w:tcPr>
          <w:p>
            <w:r/>
            <w:r>
              <w:rPr>
                <w:rFonts w:ascii="Aptos" w:hAnsi="Aptos"/>
                <w:b w:val="0"/>
                <w:sz w:val="16"/>
              </w:rPr>
              <w:t>POST</w:t>
            </w:r>
          </w:p>
        </w:tc>
        <w:tc>
          <w:tcPr>
            <w:tcW w:type="dxa" w:w="3240"/>
            <w:vAlign w:val="center"/>
          </w:tcPr>
          <w:p>
            <w:r/>
            <w:r>
              <w:rPr>
                <w:rFonts w:ascii="Aptos" w:hAnsi="Aptos"/>
                <w:b w:val="0"/>
                <w:sz w:val="16"/>
              </w:rPr>
              <w:t>/auth/reset-password</w:t>
            </w:r>
          </w:p>
        </w:tc>
        <w:tc>
          <w:tcPr>
            <w:tcW w:type="dxa" w:w="2232"/>
            <w:vAlign w:val="center"/>
          </w:tcPr>
          <w:p>
            <w:r/>
            <w:r>
              <w:rPr>
                <w:rFonts w:ascii="Aptos" w:hAnsi="Aptos"/>
                <w:b w:val="0"/>
                <w:sz w:val="16"/>
              </w:rPr>
              <w:t>Public</w:t>
            </w:r>
          </w:p>
        </w:tc>
        <w:tc>
          <w:tcPr>
            <w:tcW w:type="dxa" w:w="3672"/>
            <w:vAlign w:val="center"/>
          </w:tcPr>
          <w:p>
            <w:r/>
            <w:r>
              <w:rPr>
                <w:rFonts w:ascii="Aptos" w:hAnsi="Aptos"/>
                <w:b w:val="0"/>
                <w:sz w:val="16"/>
              </w:rPr>
              <w:t>501 — not implemented</w:t>
            </w:r>
          </w:p>
        </w:tc>
      </w:tr>
      <w:tr>
        <w:tc>
          <w:tcPr>
            <w:tcW w:type="dxa" w:w="792"/>
            <w:vAlign w:val="center"/>
          </w:tcPr>
          <w:p>
            <w:r/>
            <w:r>
              <w:rPr>
                <w:rFonts w:ascii="Aptos" w:hAnsi="Aptos"/>
                <w:b w:val="0"/>
                <w:sz w:val="16"/>
              </w:rPr>
              <w:t>GET</w:t>
            </w:r>
          </w:p>
        </w:tc>
        <w:tc>
          <w:tcPr>
            <w:tcW w:type="dxa" w:w="3240"/>
            <w:vAlign w:val="center"/>
          </w:tcPr>
          <w:p>
            <w:r/>
            <w:r>
              <w:rPr>
                <w:rFonts w:ascii="Aptos" w:hAnsi="Aptos"/>
                <w:b w:val="0"/>
                <w:sz w:val="16"/>
              </w:rPr>
              <w:t>/users</w:t>
            </w:r>
          </w:p>
        </w:tc>
        <w:tc>
          <w:tcPr>
            <w:tcW w:type="dxa" w:w="2232"/>
            <w:vAlign w:val="center"/>
          </w:tcPr>
          <w:p>
            <w:r/>
            <w:r>
              <w:rPr>
                <w:rFonts w:ascii="Aptos" w:hAnsi="Aptos"/>
                <w:b w:val="0"/>
                <w:sz w:val="16"/>
              </w:rPr>
              <w:t>Authenticated</w:t>
            </w:r>
          </w:p>
        </w:tc>
        <w:tc>
          <w:tcPr>
            <w:tcW w:type="dxa" w:w="3672"/>
            <w:vAlign w:val="center"/>
          </w:tcPr>
          <w:p>
            <w:r/>
            <w:r>
              <w:rPr>
                <w:rFonts w:ascii="Aptos" w:hAnsi="Aptos"/>
                <w:b w:val="0"/>
                <w:sz w:val="16"/>
              </w:rPr>
              <w:t>List users</w:t>
            </w:r>
          </w:p>
        </w:tc>
      </w:tr>
      <w:tr>
        <w:tc>
          <w:tcPr>
            <w:tcW w:type="dxa" w:w="792"/>
            <w:vAlign w:val="center"/>
          </w:tcPr>
          <w:p>
            <w:r/>
            <w:r>
              <w:rPr>
                <w:rFonts w:ascii="Aptos" w:hAnsi="Aptos"/>
                <w:b w:val="0"/>
                <w:sz w:val="16"/>
              </w:rPr>
              <w:t>GET</w:t>
            </w:r>
          </w:p>
        </w:tc>
        <w:tc>
          <w:tcPr>
            <w:tcW w:type="dxa" w:w="3240"/>
            <w:vAlign w:val="center"/>
          </w:tcPr>
          <w:p>
            <w:r/>
            <w:r>
              <w:rPr>
                <w:rFonts w:ascii="Aptos" w:hAnsi="Aptos"/>
                <w:b w:val="0"/>
                <w:sz w:val="16"/>
              </w:rPr>
              <w:t>/users/:id</w:t>
            </w:r>
          </w:p>
        </w:tc>
        <w:tc>
          <w:tcPr>
            <w:tcW w:type="dxa" w:w="2232"/>
            <w:vAlign w:val="center"/>
          </w:tcPr>
          <w:p>
            <w:r/>
            <w:r>
              <w:rPr>
                <w:rFonts w:ascii="Aptos" w:hAnsi="Aptos"/>
                <w:b w:val="0"/>
                <w:sz w:val="16"/>
              </w:rPr>
              <w:t>Admin</w:t>
            </w:r>
          </w:p>
        </w:tc>
        <w:tc>
          <w:tcPr>
            <w:tcW w:type="dxa" w:w="3672"/>
            <w:vAlign w:val="center"/>
          </w:tcPr>
          <w:p>
            <w:r/>
            <w:r>
              <w:rPr>
                <w:rFonts w:ascii="Aptos" w:hAnsi="Aptos"/>
                <w:b w:val="0"/>
                <w:sz w:val="16"/>
              </w:rPr>
              <w:t>Get user</w:t>
            </w:r>
          </w:p>
        </w:tc>
      </w:tr>
      <w:tr>
        <w:tc>
          <w:tcPr>
            <w:tcW w:type="dxa" w:w="792"/>
            <w:vAlign w:val="center"/>
          </w:tcPr>
          <w:p>
            <w:r/>
            <w:r>
              <w:rPr>
                <w:rFonts w:ascii="Aptos" w:hAnsi="Aptos"/>
                <w:b w:val="0"/>
                <w:sz w:val="16"/>
              </w:rPr>
              <w:t>POST</w:t>
            </w:r>
          </w:p>
        </w:tc>
        <w:tc>
          <w:tcPr>
            <w:tcW w:type="dxa" w:w="3240"/>
            <w:vAlign w:val="center"/>
          </w:tcPr>
          <w:p>
            <w:r/>
            <w:r>
              <w:rPr>
                <w:rFonts w:ascii="Aptos" w:hAnsi="Aptos"/>
                <w:b w:val="0"/>
                <w:sz w:val="16"/>
              </w:rPr>
              <w:t>/users</w:t>
            </w:r>
          </w:p>
        </w:tc>
        <w:tc>
          <w:tcPr>
            <w:tcW w:type="dxa" w:w="2232"/>
            <w:vAlign w:val="center"/>
          </w:tcPr>
          <w:p>
            <w:r/>
            <w:r>
              <w:rPr>
                <w:rFonts w:ascii="Aptos" w:hAnsi="Aptos"/>
                <w:b w:val="0"/>
                <w:sz w:val="16"/>
              </w:rPr>
              <w:t>Admin</w:t>
            </w:r>
          </w:p>
        </w:tc>
        <w:tc>
          <w:tcPr>
            <w:tcW w:type="dxa" w:w="3672"/>
            <w:vAlign w:val="center"/>
          </w:tcPr>
          <w:p>
            <w:r/>
            <w:r>
              <w:rPr>
                <w:rFonts w:ascii="Aptos" w:hAnsi="Aptos"/>
                <w:b w:val="0"/>
                <w:sz w:val="16"/>
              </w:rPr>
              <w:t>Create user</w:t>
            </w:r>
          </w:p>
        </w:tc>
      </w:tr>
      <w:tr>
        <w:tc>
          <w:tcPr>
            <w:tcW w:type="dxa" w:w="792"/>
            <w:vAlign w:val="center"/>
          </w:tcPr>
          <w:p>
            <w:r/>
            <w:r>
              <w:rPr>
                <w:rFonts w:ascii="Aptos" w:hAnsi="Aptos"/>
                <w:b w:val="0"/>
                <w:sz w:val="16"/>
              </w:rPr>
              <w:t>PATCH</w:t>
            </w:r>
          </w:p>
        </w:tc>
        <w:tc>
          <w:tcPr>
            <w:tcW w:type="dxa" w:w="3240"/>
            <w:vAlign w:val="center"/>
          </w:tcPr>
          <w:p>
            <w:r/>
            <w:r>
              <w:rPr>
                <w:rFonts w:ascii="Aptos" w:hAnsi="Aptos"/>
                <w:b w:val="0"/>
                <w:sz w:val="16"/>
              </w:rPr>
              <w:t>/users/:id</w:t>
            </w:r>
          </w:p>
        </w:tc>
        <w:tc>
          <w:tcPr>
            <w:tcW w:type="dxa" w:w="2232"/>
            <w:vAlign w:val="center"/>
          </w:tcPr>
          <w:p>
            <w:r/>
            <w:r>
              <w:rPr>
                <w:rFonts w:ascii="Aptos" w:hAnsi="Aptos"/>
                <w:b w:val="0"/>
                <w:sz w:val="16"/>
              </w:rPr>
              <w:t>Admin</w:t>
            </w:r>
          </w:p>
        </w:tc>
        <w:tc>
          <w:tcPr>
            <w:tcW w:type="dxa" w:w="3672"/>
            <w:vAlign w:val="center"/>
          </w:tcPr>
          <w:p>
            <w:r/>
            <w:r>
              <w:rPr>
                <w:rFonts w:ascii="Aptos" w:hAnsi="Aptos"/>
                <w:b w:val="0"/>
                <w:sz w:val="16"/>
              </w:rPr>
              <w:t>Update user</w:t>
            </w:r>
          </w:p>
        </w:tc>
      </w:tr>
      <w:tr>
        <w:tc>
          <w:tcPr>
            <w:tcW w:type="dxa" w:w="792"/>
            <w:vAlign w:val="center"/>
          </w:tcPr>
          <w:p>
            <w:r/>
            <w:r>
              <w:rPr>
                <w:rFonts w:ascii="Aptos" w:hAnsi="Aptos"/>
                <w:b w:val="0"/>
                <w:sz w:val="16"/>
              </w:rPr>
              <w:t>POST</w:t>
            </w:r>
          </w:p>
        </w:tc>
        <w:tc>
          <w:tcPr>
            <w:tcW w:type="dxa" w:w="3240"/>
            <w:vAlign w:val="center"/>
          </w:tcPr>
          <w:p>
            <w:r/>
            <w:r>
              <w:rPr>
                <w:rFonts w:ascii="Aptos" w:hAnsi="Aptos"/>
                <w:b w:val="0"/>
                <w:sz w:val="16"/>
              </w:rPr>
              <w:t>/users/:id/deactivate</w:t>
            </w:r>
          </w:p>
        </w:tc>
        <w:tc>
          <w:tcPr>
            <w:tcW w:type="dxa" w:w="2232"/>
            <w:vAlign w:val="center"/>
          </w:tcPr>
          <w:p>
            <w:r/>
            <w:r>
              <w:rPr>
                <w:rFonts w:ascii="Aptos" w:hAnsi="Aptos"/>
                <w:b w:val="0"/>
                <w:sz w:val="16"/>
              </w:rPr>
              <w:t>Admin</w:t>
            </w:r>
          </w:p>
        </w:tc>
        <w:tc>
          <w:tcPr>
            <w:tcW w:type="dxa" w:w="3672"/>
            <w:vAlign w:val="center"/>
          </w:tcPr>
          <w:p>
            <w:r/>
            <w:r>
              <w:rPr>
                <w:rFonts w:ascii="Aptos" w:hAnsi="Aptos"/>
                <w:b w:val="0"/>
                <w:sz w:val="16"/>
              </w:rPr>
              <w:t>Deactivate</w:t>
            </w:r>
          </w:p>
        </w:tc>
      </w:tr>
      <w:tr>
        <w:tc>
          <w:tcPr>
            <w:tcW w:type="dxa" w:w="792"/>
            <w:vAlign w:val="center"/>
          </w:tcPr>
          <w:p>
            <w:r/>
            <w:r>
              <w:rPr>
                <w:rFonts w:ascii="Aptos" w:hAnsi="Aptos"/>
                <w:b w:val="0"/>
                <w:sz w:val="16"/>
              </w:rPr>
              <w:t>POST</w:t>
            </w:r>
          </w:p>
        </w:tc>
        <w:tc>
          <w:tcPr>
            <w:tcW w:type="dxa" w:w="3240"/>
            <w:vAlign w:val="center"/>
          </w:tcPr>
          <w:p>
            <w:r/>
            <w:r>
              <w:rPr>
                <w:rFonts w:ascii="Aptos" w:hAnsi="Aptos"/>
                <w:b w:val="0"/>
                <w:sz w:val="16"/>
              </w:rPr>
              <w:t>/users/:id/activate</w:t>
            </w:r>
          </w:p>
        </w:tc>
        <w:tc>
          <w:tcPr>
            <w:tcW w:type="dxa" w:w="2232"/>
            <w:vAlign w:val="center"/>
          </w:tcPr>
          <w:p>
            <w:r/>
            <w:r>
              <w:rPr>
                <w:rFonts w:ascii="Aptos" w:hAnsi="Aptos"/>
                <w:b w:val="0"/>
                <w:sz w:val="16"/>
              </w:rPr>
              <w:t>Admin</w:t>
            </w:r>
          </w:p>
        </w:tc>
        <w:tc>
          <w:tcPr>
            <w:tcW w:type="dxa" w:w="3672"/>
            <w:vAlign w:val="center"/>
          </w:tcPr>
          <w:p>
            <w:r/>
            <w:r>
              <w:rPr>
                <w:rFonts w:ascii="Aptos" w:hAnsi="Aptos"/>
                <w:b w:val="0"/>
                <w:sz w:val="16"/>
              </w:rPr>
              <w:t>Activate</w:t>
            </w:r>
          </w:p>
        </w:tc>
      </w:tr>
      <w:tr>
        <w:tc>
          <w:tcPr>
            <w:tcW w:type="dxa" w:w="792"/>
            <w:vAlign w:val="center"/>
          </w:tcPr>
          <w:p>
            <w:r/>
            <w:r>
              <w:rPr>
                <w:rFonts w:ascii="Aptos" w:hAnsi="Aptos"/>
                <w:b w:val="0"/>
                <w:sz w:val="16"/>
              </w:rPr>
              <w:t>PATCH</w:t>
            </w:r>
          </w:p>
        </w:tc>
        <w:tc>
          <w:tcPr>
            <w:tcW w:type="dxa" w:w="3240"/>
            <w:vAlign w:val="center"/>
          </w:tcPr>
          <w:p>
            <w:r/>
            <w:r>
              <w:rPr>
                <w:rFonts w:ascii="Aptos" w:hAnsi="Aptos"/>
                <w:b w:val="0"/>
                <w:sz w:val="16"/>
              </w:rPr>
              <w:t>/users/:id/supervisor</w:t>
            </w:r>
          </w:p>
        </w:tc>
        <w:tc>
          <w:tcPr>
            <w:tcW w:type="dxa" w:w="2232"/>
            <w:vAlign w:val="center"/>
          </w:tcPr>
          <w:p>
            <w:r/>
            <w:r>
              <w:rPr>
                <w:rFonts w:ascii="Aptos" w:hAnsi="Aptos"/>
                <w:b w:val="0"/>
                <w:sz w:val="16"/>
              </w:rPr>
              <w:t>Admin</w:t>
            </w:r>
          </w:p>
        </w:tc>
        <w:tc>
          <w:tcPr>
            <w:tcW w:type="dxa" w:w="3672"/>
            <w:vAlign w:val="center"/>
          </w:tcPr>
          <w:p>
            <w:r/>
            <w:r>
              <w:rPr>
                <w:rFonts w:ascii="Aptos" w:hAnsi="Aptos"/>
                <w:b w:val="0"/>
                <w:sz w:val="16"/>
              </w:rPr>
              <w:t>Assign/remove supervisor</w:t>
            </w:r>
          </w:p>
        </w:tc>
      </w:tr>
      <w:tr>
        <w:tc>
          <w:tcPr>
            <w:tcW w:type="dxa" w:w="792"/>
            <w:vAlign w:val="center"/>
          </w:tcPr>
          <w:p>
            <w:r/>
            <w:r>
              <w:rPr>
                <w:rFonts w:ascii="Aptos" w:hAnsi="Aptos"/>
                <w:b w:val="0"/>
                <w:sz w:val="16"/>
              </w:rPr>
              <w:t>GET</w:t>
            </w:r>
          </w:p>
        </w:tc>
        <w:tc>
          <w:tcPr>
            <w:tcW w:type="dxa" w:w="3240"/>
            <w:vAlign w:val="center"/>
          </w:tcPr>
          <w:p>
            <w:r/>
            <w:r>
              <w:rPr>
                <w:rFonts w:ascii="Aptos" w:hAnsi="Aptos"/>
                <w:b w:val="0"/>
                <w:sz w:val="16"/>
              </w:rPr>
              <w:t>/supervisors</w:t>
            </w:r>
          </w:p>
        </w:tc>
        <w:tc>
          <w:tcPr>
            <w:tcW w:type="dxa" w:w="2232"/>
            <w:vAlign w:val="center"/>
          </w:tcPr>
          <w:p>
            <w:r/>
            <w:r>
              <w:rPr>
                <w:rFonts w:ascii="Aptos" w:hAnsi="Aptos"/>
                <w:b w:val="0"/>
                <w:sz w:val="16"/>
              </w:rPr>
              <w:t>Authenticated</w:t>
            </w:r>
          </w:p>
        </w:tc>
        <w:tc>
          <w:tcPr>
            <w:tcW w:type="dxa" w:w="3672"/>
            <w:vAlign w:val="center"/>
          </w:tcPr>
          <w:p>
            <w:r/>
            <w:r>
              <w:rPr>
                <w:rFonts w:ascii="Aptos" w:hAnsi="Aptos"/>
                <w:b w:val="0"/>
                <w:sz w:val="16"/>
              </w:rPr>
              <w:t>List active supervisors</w:t>
            </w:r>
          </w:p>
        </w:tc>
      </w:tr>
      <w:tr>
        <w:tc>
          <w:tcPr>
            <w:tcW w:type="dxa" w:w="792"/>
            <w:vAlign w:val="center"/>
          </w:tcPr>
          <w:p>
            <w:r/>
            <w:r>
              <w:rPr>
                <w:rFonts w:ascii="Aptos" w:hAnsi="Aptos"/>
                <w:b w:val="0"/>
                <w:sz w:val="16"/>
              </w:rPr>
              <w:t>GET</w:t>
            </w:r>
          </w:p>
        </w:tc>
        <w:tc>
          <w:tcPr>
            <w:tcW w:type="dxa" w:w="3240"/>
            <w:vAlign w:val="center"/>
          </w:tcPr>
          <w:p>
            <w:r/>
            <w:r>
              <w:rPr>
                <w:rFonts w:ascii="Aptos" w:hAnsi="Aptos"/>
                <w:b w:val="0"/>
                <w:sz w:val="16"/>
              </w:rPr>
              <w:t>/supervisors/:id/users</w:t>
            </w:r>
          </w:p>
        </w:tc>
        <w:tc>
          <w:tcPr>
            <w:tcW w:type="dxa" w:w="2232"/>
            <w:vAlign w:val="center"/>
          </w:tcPr>
          <w:p>
            <w:r/>
            <w:r>
              <w:rPr>
                <w:rFonts w:ascii="Aptos" w:hAnsi="Aptos"/>
                <w:b w:val="0"/>
                <w:sz w:val="16"/>
              </w:rPr>
              <w:t>Authenticated</w:t>
            </w:r>
          </w:p>
        </w:tc>
        <w:tc>
          <w:tcPr>
            <w:tcW w:type="dxa" w:w="3672"/>
            <w:vAlign w:val="center"/>
          </w:tcPr>
          <w:p>
            <w:r/>
            <w:r>
              <w:rPr>
                <w:rFonts w:ascii="Aptos" w:hAnsi="Aptos"/>
                <w:b w:val="0"/>
                <w:sz w:val="16"/>
              </w:rPr>
              <w:t>List supervised users</w:t>
            </w:r>
          </w:p>
        </w:tc>
      </w:tr>
      <w:tr>
        <w:tc>
          <w:tcPr>
            <w:tcW w:type="dxa" w:w="792"/>
            <w:vAlign w:val="center"/>
          </w:tcPr>
          <w:p>
            <w:r/>
            <w:r>
              <w:rPr>
                <w:rFonts w:ascii="Aptos" w:hAnsi="Aptos"/>
                <w:b w:val="0"/>
                <w:sz w:val="16"/>
              </w:rPr>
              <w:t>GET</w:t>
            </w:r>
          </w:p>
        </w:tc>
        <w:tc>
          <w:tcPr>
            <w:tcW w:type="dxa" w:w="3240"/>
            <w:vAlign w:val="center"/>
          </w:tcPr>
          <w:p>
            <w:r/>
            <w:r>
              <w:rPr>
                <w:rFonts w:ascii="Aptos" w:hAnsi="Aptos"/>
                <w:b w:val="0"/>
                <w:sz w:val="16"/>
              </w:rPr>
              <w:t>/projects</w:t>
            </w:r>
          </w:p>
        </w:tc>
        <w:tc>
          <w:tcPr>
            <w:tcW w:type="dxa" w:w="2232"/>
            <w:vAlign w:val="center"/>
          </w:tcPr>
          <w:p>
            <w:r/>
            <w:r>
              <w:rPr>
                <w:rFonts w:ascii="Aptos" w:hAnsi="Aptos"/>
                <w:b w:val="0"/>
                <w:sz w:val="16"/>
              </w:rPr>
              <w:t>Authenticated</w:t>
            </w:r>
          </w:p>
        </w:tc>
        <w:tc>
          <w:tcPr>
            <w:tcW w:type="dxa" w:w="3672"/>
            <w:vAlign w:val="center"/>
          </w:tcPr>
          <w:p>
            <w:r/>
            <w:r>
              <w:rPr>
                <w:rFonts w:ascii="Aptos" w:hAnsi="Aptos"/>
                <w:b w:val="0"/>
                <w:sz w:val="16"/>
              </w:rPr>
              <w:t>List projects for current role</w:t>
            </w:r>
          </w:p>
        </w:tc>
      </w:tr>
      <w:tr>
        <w:tc>
          <w:tcPr>
            <w:tcW w:type="dxa" w:w="792"/>
            <w:vAlign w:val="center"/>
          </w:tcPr>
          <w:p>
            <w:r/>
            <w:r>
              <w:rPr>
                <w:rFonts w:ascii="Aptos" w:hAnsi="Aptos"/>
                <w:b w:val="0"/>
                <w:sz w:val="16"/>
              </w:rPr>
              <w:t>GET</w:t>
            </w:r>
          </w:p>
        </w:tc>
        <w:tc>
          <w:tcPr>
            <w:tcW w:type="dxa" w:w="3240"/>
            <w:vAlign w:val="center"/>
          </w:tcPr>
          <w:p>
            <w:r/>
            <w:r>
              <w:rPr>
                <w:rFonts w:ascii="Aptos" w:hAnsi="Aptos"/>
                <w:b w:val="0"/>
                <w:sz w:val="16"/>
              </w:rPr>
              <w:t>/projects/:id</w:t>
            </w:r>
          </w:p>
        </w:tc>
        <w:tc>
          <w:tcPr>
            <w:tcW w:type="dxa" w:w="2232"/>
            <w:vAlign w:val="center"/>
          </w:tcPr>
          <w:p>
            <w:r/>
            <w:r>
              <w:rPr>
                <w:rFonts w:ascii="Aptos" w:hAnsi="Aptos"/>
                <w:b w:val="0"/>
                <w:sz w:val="16"/>
              </w:rPr>
              <w:t>Project access</w:t>
            </w:r>
          </w:p>
        </w:tc>
        <w:tc>
          <w:tcPr>
            <w:tcW w:type="dxa" w:w="3672"/>
            <w:vAlign w:val="center"/>
          </w:tcPr>
          <w:p>
            <w:r/>
            <w:r>
              <w:rPr>
                <w:rFonts w:ascii="Aptos" w:hAnsi="Aptos"/>
                <w:b w:val="0"/>
                <w:sz w:val="16"/>
              </w:rPr>
              <w:t>Get project</w:t>
            </w:r>
          </w:p>
        </w:tc>
      </w:tr>
      <w:tr>
        <w:tc>
          <w:tcPr>
            <w:tcW w:type="dxa" w:w="792"/>
            <w:vAlign w:val="center"/>
          </w:tcPr>
          <w:p>
            <w:r/>
            <w:r>
              <w:rPr>
                <w:rFonts w:ascii="Aptos" w:hAnsi="Aptos"/>
                <w:b w:val="0"/>
                <w:sz w:val="16"/>
              </w:rPr>
              <w:t>POST</w:t>
            </w:r>
          </w:p>
        </w:tc>
        <w:tc>
          <w:tcPr>
            <w:tcW w:type="dxa" w:w="3240"/>
            <w:vAlign w:val="center"/>
          </w:tcPr>
          <w:p>
            <w:r/>
            <w:r>
              <w:rPr>
                <w:rFonts w:ascii="Aptos" w:hAnsi="Aptos"/>
                <w:b w:val="0"/>
                <w:sz w:val="16"/>
              </w:rPr>
              <w:t>/projects</w:t>
            </w:r>
          </w:p>
        </w:tc>
        <w:tc>
          <w:tcPr>
            <w:tcW w:type="dxa" w:w="2232"/>
            <w:vAlign w:val="center"/>
          </w:tcPr>
          <w:p>
            <w:r/>
            <w:r>
              <w:rPr>
                <w:rFonts w:ascii="Aptos" w:hAnsi="Aptos"/>
                <w:b w:val="0"/>
                <w:sz w:val="16"/>
              </w:rPr>
              <w:t>Admin</w:t>
            </w:r>
          </w:p>
        </w:tc>
        <w:tc>
          <w:tcPr>
            <w:tcW w:type="dxa" w:w="3672"/>
            <w:vAlign w:val="center"/>
          </w:tcPr>
          <w:p>
            <w:r/>
            <w:r>
              <w:rPr>
                <w:rFonts w:ascii="Aptos" w:hAnsi="Aptos"/>
                <w:b w:val="0"/>
                <w:sz w:val="16"/>
              </w:rPr>
              <w:t>Create project</w:t>
            </w:r>
          </w:p>
        </w:tc>
      </w:tr>
      <w:tr>
        <w:tc>
          <w:tcPr>
            <w:tcW w:type="dxa" w:w="792"/>
            <w:vAlign w:val="center"/>
          </w:tcPr>
          <w:p>
            <w:r/>
            <w:r>
              <w:rPr>
                <w:rFonts w:ascii="Aptos" w:hAnsi="Aptos"/>
                <w:b w:val="0"/>
                <w:sz w:val="16"/>
              </w:rPr>
              <w:t>PATCH</w:t>
            </w:r>
          </w:p>
        </w:tc>
        <w:tc>
          <w:tcPr>
            <w:tcW w:type="dxa" w:w="3240"/>
            <w:vAlign w:val="center"/>
          </w:tcPr>
          <w:p>
            <w:r/>
            <w:r>
              <w:rPr>
                <w:rFonts w:ascii="Aptos" w:hAnsi="Aptos"/>
                <w:b w:val="0"/>
                <w:sz w:val="16"/>
              </w:rPr>
              <w:t>/projects/:id</w:t>
            </w:r>
          </w:p>
        </w:tc>
        <w:tc>
          <w:tcPr>
            <w:tcW w:type="dxa" w:w="2232"/>
            <w:vAlign w:val="center"/>
          </w:tcPr>
          <w:p>
            <w:r/>
            <w:r>
              <w:rPr>
                <w:rFonts w:ascii="Aptos" w:hAnsi="Aptos"/>
                <w:b w:val="0"/>
                <w:sz w:val="16"/>
              </w:rPr>
              <w:t>Admin + project edit</w:t>
            </w:r>
          </w:p>
        </w:tc>
        <w:tc>
          <w:tcPr>
            <w:tcW w:type="dxa" w:w="3672"/>
            <w:vAlign w:val="center"/>
          </w:tcPr>
          <w:p>
            <w:r/>
            <w:r>
              <w:rPr>
                <w:rFonts w:ascii="Aptos" w:hAnsi="Aptos"/>
                <w:b w:val="0"/>
                <w:sz w:val="16"/>
              </w:rPr>
              <w:t>Update project</w:t>
            </w:r>
          </w:p>
        </w:tc>
      </w:tr>
      <w:tr>
        <w:tc>
          <w:tcPr>
            <w:tcW w:type="dxa" w:w="792"/>
            <w:vAlign w:val="center"/>
          </w:tcPr>
          <w:p>
            <w:r/>
            <w:r>
              <w:rPr>
                <w:rFonts w:ascii="Aptos" w:hAnsi="Aptos"/>
                <w:b w:val="0"/>
                <w:sz w:val="16"/>
              </w:rPr>
              <w:t>DELETE</w:t>
            </w:r>
          </w:p>
        </w:tc>
        <w:tc>
          <w:tcPr>
            <w:tcW w:type="dxa" w:w="3240"/>
            <w:vAlign w:val="center"/>
          </w:tcPr>
          <w:p>
            <w:r/>
            <w:r>
              <w:rPr>
                <w:rFonts w:ascii="Aptos" w:hAnsi="Aptos"/>
                <w:b w:val="0"/>
                <w:sz w:val="16"/>
              </w:rPr>
              <w:t>/projects/:id</w:t>
            </w:r>
          </w:p>
        </w:tc>
        <w:tc>
          <w:tcPr>
            <w:tcW w:type="dxa" w:w="2232"/>
            <w:vAlign w:val="center"/>
          </w:tcPr>
          <w:p>
            <w:r/>
            <w:r>
              <w:rPr>
                <w:rFonts w:ascii="Aptos" w:hAnsi="Aptos"/>
                <w:b w:val="0"/>
                <w:sz w:val="16"/>
              </w:rPr>
              <w:t>Admin + project edit</w:t>
            </w:r>
          </w:p>
        </w:tc>
        <w:tc>
          <w:tcPr>
            <w:tcW w:type="dxa" w:w="3672"/>
            <w:vAlign w:val="center"/>
          </w:tcPr>
          <w:p>
            <w:r/>
            <w:r>
              <w:rPr>
                <w:rFonts w:ascii="Aptos" w:hAnsi="Aptos"/>
                <w:b w:val="0"/>
                <w:sz w:val="16"/>
              </w:rPr>
              <w:t>Delete project</w:t>
            </w:r>
          </w:p>
        </w:tc>
      </w:tr>
      <w:tr>
        <w:tc>
          <w:tcPr>
            <w:tcW w:type="dxa" w:w="792"/>
            <w:vAlign w:val="center"/>
          </w:tcPr>
          <w:p>
            <w:r/>
            <w:r>
              <w:rPr>
                <w:rFonts w:ascii="Aptos" w:hAnsi="Aptos"/>
                <w:b w:val="0"/>
                <w:sz w:val="16"/>
              </w:rPr>
              <w:t>POST</w:t>
            </w:r>
          </w:p>
        </w:tc>
        <w:tc>
          <w:tcPr>
            <w:tcW w:type="dxa" w:w="3240"/>
            <w:vAlign w:val="center"/>
          </w:tcPr>
          <w:p>
            <w:r/>
            <w:r>
              <w:rPr>
                <w:rFonts w:ascii="Aptos" w:hAnsi="Aptos"/>
                <w:b w:val="0"/>
                <w:sz w:val="16"/>
              </w:rPr>
              <w:t>/projects/:id/team</w:t>
            </w:r>
          </w:p>
        </w:tc>
        <w:tc>
          <w:tcPr>
            <w:tcW w:type="dxa" w:w="2232"/>
            <w:vAlign w:val="center"/>
          </w:tcPr>
          <w:p>
            <w:r/>
            <w:r>
              <w:rPr>
                <w:rFonts w:ascii="Aptos" w:hAnsi="Aptos"/>
                <w:b w:val="0"/>
                <w:sz w:val="16"/>
              </w:rPr>
              <w:t>Admin + project access</w:t>
            </w:r>
          </w:p>
        </w:tc>
        <w:tc>
          <w:tcPr>
            <w:tcW w:type="dxa" w:w="3672"/>
            <w:vAlign w:val="center"/>
          </w:tcPr>
          <w:p>
            <w:r/>
            <w:r>
              <w:rPr>
                <w:rFonts w:ascii="Aptos" w:hAnsi="Aptos"/>
                <w:b w:val="0"/>
                <w:sz w:val="16"/>
              </w:rPr>
              <w:t>Add member</w:t>
            </w:r>
          </w:p>
        </w:tc>
      </w:tr>
      <w:tr>
        <w:tc>
          <w:tcPr>
            <w:tcW w:type="dxa" w:w="792"/>
            <w:vAlign w:val="center"/>
          </w:tcPr>
          <w:p>
            <w:r/>
            <w:r>
              <w:rPr>
                <w:rFonts w:ascii="Aptos" w:hAnsi="Aptos"/>
                <w:b w:val="0"/>
                <w:sz w:val="16"/>
              </w:rPr>
              <w:t>DELETE</w:t>
            </w:r>
          </w:p>
        </w:tc>
        <w:tc>
          <w:tcPr>
            <w:tcW w:type="dxa" w:w="3240"/>
            <w:vAlign w:val="center"/>
          </w:tcPr>
          <w:p>
            <w:r/>
            <w:r>
              <w:rPr>
                <w:rFonts w:ascii="Aptos" w:hAnsi="Aptos"/>
                <w:b w:val="0"/>
                <w:sz w:val="16"/>
              </w:rPr>
              <w:t>/projects/:id/team/:userId</w:t>
            </w:r>
          </w:p>
        </w:tc>
        <w:tc>
          <w:tcPr>
            <w:tcW w:type="dxa" w:w="2232"/>
            <w:vAlign w:val="center"/>
          </w:tcPr>
          <w:p>
            <w:r/>
            <w:r>
              <w:rPr>
                <w:rFonts w:ascii="Aptos" w:hAnsi="Aptos"/>
                <w:b w:val="0"/>
                <w:sz w:val="16"/>
              </w:rPr>
              <w:t>Admin + project access</w:t>
            </w:r>
          </w:p>
        </w:tc>
        <w:tc>
          <w:tcPr>
            <w:tcW w:type="dxa" w:w="3672"/>
            <w:vAlign w:val="center"/>
          </w:tcPr>
          <w:p>
            <w:r/>
            <w:r>
              <w:rPr>
                <w:rFonts w:ascii="Aptos" w:hAnsi="Aptos"/>
                <w:b w:val="0"/>
                <w:sz w:val="16"/>
              </w:rPr>
              <w:t>Remove member</w:t>
            </w:r>
          </w:p>
        </w:tc>
      </w:tr>
      <w:tr>
        <w:tc>
          <w:tcPr>
            <w:tcW w:type="dxa" w:w="792"/>
            <w:vAlign w:val="center"/>
          </w:tcPr>
          <w:p>
            <w:r/>
            <w:r>
              <w:rPr>
                <w:rFonts w:ascii="Aptos" w:hAnsi="Aptos"/>
                <w:b w:val="0"/>
                <w:sz w:val="16"/>
              </w:rPr>
              <w:t>PATCH</w:t>
            </w:r>
          </w:p>
        </w:tc>
        <w:tc>
          <w:tcPr>
            <w:tcW w:type="dxa" w:w="3240"/>
            <w:vAlign w:val="center"/>
          </w:tcPr>
          <w:p>
            <w:r/>
            <w:r>
              <w:rPr>
                <w:rFonts w:ascii="Aptos" w:hAnsi="Aptos"/>
                <w:b w:val="0"/>
                <w:sz w:val="16"/>
              </w:rPr>
              <w:t>/projects/:id/supervisor</w:t>
            </w:r>
          </w:p>
        </w:tc>
        <w:tc>
          <w:tcPr>
            <w:tcW w:type="dxa" w:w="2232"/>
            <w:vAlign w:val="center"/>
          </w:tcPr>
          <w:p>
            <w:r/>
            <w:r>
              <w:rPr>
                <w:rFonts w:ascii="Aptos" w:hAnsi="Aptos"/>
                <w:b w:val="0"/>
                <w:sz w:val="16"/>
              </w:rPr>
              <w:t>Admin + project edit</w:t>
            </w:r>
          </w:p>
        </w:tc>
        <w:tc>
          <w:tcPr>
            <w:tcW w:type="dxa" w:w="3672"/>
            <w:vAlign w:val="center"/>
          </w:tcPr>
          <w:p>
            <w:r/>
            <w:r>
              <w:rPr>
                <w:rFonts w:ascii="Aptos" w:hAnsi="Aptos"/>
                <w:b w:val="0"/>
                <w:sz w:val="16"/>
              </w:rPr>
              <w:t>Assign supervisor</w:t>
            </w:r>
          </w:p>
        </w:tc>
      </w:tr>
      <w:tr>
        <w:tc>
          <w:tcPr>
            <w:tcW w:type="dxa" w:w="792"/>
            <w:vAlign w:val="center"/>
          </w:tcPr>
          <w:p>
            <w:r/>
            <w:r>
              <w:rPr>
                <w:rFonts w:ascii="Aptos" w:hAnsi="Aptos"/>
                <w:b w:val="0"/>
                <w:sz w:val="16"/>
              </w:rPr>
              <w:t>GET</w:t>
            </w:r>
          </w:p>
        </w:tc>
        <w:tc>
          <w:tcPr>
            <w:tcW w:type="dxa" w:w="3240"/>
            <w:vAlign w:val="center"/>
          </w:tcPr>
          <w:p>
            <w:r/>
            <w:r>
              <w:rPr>
                <w:rFonts w:ascii="Aptos" w:hAnsi="Aptos"/>
                <w:b w:val="0"/>
                <w:sz w:val="16"/>
              </w:rPr>
              <w:t>/projects/:projectId/documents</w:t>
            </w:r>
          </w:p>
        </w:tc>
        <w:tc>
          <w:tcPr>
            <w:tcW w:type="dxa" w:w="2232"/>
            <w:vAlign w:val="center"/>
          </w:tcPr>
          <w:p>
            <w:r/>
            <w:r>
              <w:rPr>
                <w:rFonts w:ascii="Aptos" w:hAnsi="Aptos"/>
                <w:b w:val="0"/>
                <w:sz w:val="16"/>
              </w:rPr>
              <w:t>Project access</w:t>
            </w:r>
          </w:p>
        </w:tc>
        <w:tc>
          <w:tcPr>
            <w:tcW w:type="dxa" w:w="3672"/>
            <w:vAlign w:val="center"/>
          </w:tcPr>
          <w:p>
            <w:r/>
            <w:r>
              <w:rPr>
                <w:rFonts w:ascii="Aptos" w:hAnsi="Aptos"/>
                <w:b w:val="0"/>
                <w:sz w:val="16"/>
              </w:rPr>
              <w:t>List project documents</w:t>
            </w:r>
          </w:p>
        </w:tc>
      </w:tr>
      <w:tr>
        <w:tc>
          <w:tcPr>
            <w:tcW w:type="dxa" w:w="792"/>
            <w:vAlign w:val="center"/>
          </w:tcPr>
          <w:p>
            <w:r/>
            <w:r>
              <w:rPr>
                <w:rFonts w:ascii="Aptos" w:hAnsi="Aptos"/>
                <w:b w:val="0"/>
                <w:sz w:val="16"/>
              </w:rPr>
              <w:t>POST</w:t>
            </w:r>
          </w:p>
        </w:tc>
        <w:tc>
          <w:tcPr>
            <w:tcW w:type="dxa" w:w="3240"/>
            <w:vAlign w:val="center"/>
          </w:tcPr>
          <w:p>
            <w:r/>
            <w:r>
              <w:rPr>
                <w:rFonts w:ascii="Aptos" w:hAnsi="Aptos"/>
                <w:b w:val="0"/>
                <w:sz w:val="16"/>
              </w:rPr>
              <w:t>/projects/:projectId/documents</w:t>
            </w:r>
          </w:p>
        </w:tc>
        <w:tc>
          <w:tcPr>
            <w:tcW w:type="dxa" w:w="2232"/>
            <w:vAlign w:val="center"/>
          </w:tcPr>
          <w:p>
            <w:r/>
            <w:r>
              <w:rPr>
                <w:rFonts w:ascii="Aptos" w:hAnsi="Aptos"/>
                <w:b w:val="0"/>
                <w:sz w:val="16"/>
              </w:rPr>
              <w:t>Project access</w:t>
            </w:r>
          </w:p>
        </w:tc>
        <w:tc>
          <w:tcPr>
            <w:tcW w:type="dxa" w:w="3672"/>
            <w:vAlign w:val="center"/>
          </w:tcPr>
          <w:p>
            <w:r/>
            <w:r>
              <w:rPr>
                <w:rFonts w:ascii="Aptos" w:hAnsi="Aptos"/>
                <w:b w:val="0"/>
                <w:sz w:val="16"/>
              </w:rPr>
              <w:t>Multipart file upload</w:t>
            </w:r>
          </w:p>
        </w:tc>
      </w:tr>
      <w:tr>
        <w:tc>
          <w:tcPr>
            <w:tcW w:type="dxa" w:w="792"/>
            <w:vAlign w:val="center"/>
          </w:tcPr>
          <w:p>
            <w:r/>
            <w:r>
              <w:rPr>
                <w:rFonts w:ascii="Aptos" w:hAnsi="Aptos"/>
                <w:b w:val="0"/>
                <w:sz w:val="16"/>
              </w:rPr>
              <w:t>DELETE</w:t>
            </w:r>
          </w:p>
        </w:tc>
        <w:tc>
          <w:tcPr>
            <w:tcW w:type="dxa" w:w="3240"/>
            <w:vAlign w:val="center"/>
          </w:tcPr>
          <w:p>
            <w:r/>
            <w:r>
              <w:rPr>
                <w:rFonts w:ascii="Aptos" w:hAnsi="Aptos"/>
                <w:b w:val="0"/>
                <w:sz w:val="16"/>
              </w:rPr>
              <w:t>/projects/:projectId/documents/:documentId</w:t>
            </w:r>
          </w:p>
        </w:tc>
        <w:tc>
          <w:tcPr>
            <w:tcW w:type="dxa" w:w="2232"/>
            <w:vAlign w:val="center"/>
          </w:tcPr>
          <w:p>
            <w:r/>
            <w:r>
              <w:rPr>
                <w:rFonts w:ascii="Aptos" w:hAnsi="Aptos"/>
                <w:b w:val="0"/>
                <w:sz w:val="16"/>
              </w:rPr>
              <w:t>Project access</w:t>
            </w:r>
          </w:p>
        </w:tc>
        <w:tc>
          <w:tcPr>
            <w:tcW w:type="dxa" w:w="3672"/>
            <w:vAlign w:val="center"/>
          </w:tcPr>
          <w:p>
            <w:r/>
            <w:r>
              <w:rPr>
                <w:rFonts w:ascii="Aptos" w:hAnsi="Aptos"/>
                <w:b w:val="0"/>
                <w:sz w:val="16"/>
              </w:rPr>
              <w:t>Delete document</w:t>
            </w:r>
          </w:p>
        </w:tc>
      </w:tr>
      <w:tr>
        <w:tc>
          <w:tcPr>
            <w:tcW w:type="dxa" w:w="792"/>
            <w:vAlign w:val="center"/>
          </w:tcPr>
          <w:p>
            <w:r/>
            <w:r>
              <w:rPr>
                <w:rFonts w:ascii="Aptos" w:hAnsi="Aptos"/>
                <w:b w:val="0"/>
                <w:sz w:val="16"/>
              </w:rPr>
              <w:t>GET</w:t>
            </w:r>
          </w:p>
        </w:tc>
        <w:tc>
          <w:tcPr>
            <w:tcW w:type="dxa" w:w="3240"/>
            <w:vAlign w:val="center"/>
          </w:tcPr>
          <w:p>
            <w:r/>
            <w:r>
              <w:rPr>
                <w:rFonts w:ascii="Aptos" w:hAnsi="Aptos"/>
                <w:b w:val="0"/>
                <w:sz w:val="16"/>
              </w:rPr>
              <w:t>/timesheets</w:t>
            </w:r>
          </w:p>
        </w:tc>
        <w:tc>
          <w:tcPr>
            <w:tcW w:type="dxa" w:w="2232"/>
            <w:vAlign w:val="center"/>
          </w:tcPr>
          <w:p>
            <w:r/>
            <w:r>
              <w:rPr>
                <w:rFonts w:ascii="Aptos" w:hAnsi="Aptos"/>
                <w:b w:val="0"/>
                <w:sz w:val="16"/>
              </w:rPr>
              <w:t>Authenticated</w:t>
            </w:r>
          </w:p>
        </w:tc>
        <w:tc>
          <w:tcPr>
            <w:tcW w:type="dxa" w:w="3672"/>
            <w:vAlign w:val="center"/>
          </w:tcPr>
          <w:p>
            <w:r/>
            <w:r>
              <w:rPr>
                <w:rFonts w:ascii="Aptos" w:hAnsi="Aptos"/>
                <w:b w:val="0"/>
                <w:sz w:val="16"/>
              </w:rPr>
              <w:t>List role-scoped timesheets</w:t>
            </w:r>
          </w:p>
        </w:tc>
      </w:tr>
      <w:tr>
        <w:tc>
          <w:tcPr>
            <w:tcW w:type="dxa" w:w="792"/>
            <w:vAlign w:val="center"/>
          </w:tcPr>
          <w:p>
            <w:r/>
            <w:r>
              <w:rPr>
                <w:rFonts w:ascii="Aptos" w:hAnsi="Aptos"/>
                <w:b w:val="0"/>
                <w:sz w:val="16"/>
              </w:rPr>
              <w:t>GET</w:t>
            </w:r>
          </w:p>
        </w:tc>
        <w:tc>
          <w:tcPr>
            <w:tcW w:type="dxa" w:w="3240"/>
            <w:vAlign w:val="center"/>
          </w:tcPr>
          <w:p>
            <w:r/>
            <w:r>
              <w:rPr>
                <w:rFonts w:ascii="Aptos" w:hAnsi="Aptos"/>
                <w:b w:val="0"/>
                <w:sz w:val="16"/>
              </w:rPr>
              <w:t>/timesheets/:id</w:t>
            </w:r>
          </w:p>
        </w:tc>
        <w:tc>
          <w:tcPr>
            <w:tcW w:type="dxa" w:w="2232"/>
            <w:vAlign w:val="center"/>
          </w:tcPr>
          <w:p>
            <w:r/>
            <w:r>
              <w:rPr>
                <w:rFonts w:ascii="Aptos" w:hAnsi="Aptos"/>
                <w:b w:val="0"/>
                <w:sz w:val="16"/>
              </w:rPr>
              <w:t>Timesheet access middleware + owner/admin controller check</w:t>
            </w:r>
          </w:p>
        </w:tc>
        <w:tc>
          <w:tcPr>
            <w:tcW w:type="dxa" w:w="3672"/>
            <w:vAlign w:val="center"/>
          </w:tcPr>
          <w:p>
            <w:r/>
            <w:r>
              <w:rPr>
                <w:rFonts w:ascii="Aptos" w:hAnsi="Aptos"/>
                <w:b w:val="0"/>
                <w:sz w:val="16"/>
              </w:rPr>
              <w:t>Get timesheet</w:t>
            </w:r>
          </w:p>
        </w:tc>
      </w:tr>
      <w:tr>
        <w:tc>
          <w:tcPr>
            <w:tcW w:type="dxa" w:w="792"/>
            <w:vAlign w:val="center"/>
          </w:tcPr>
          <w:p>
            <w:r/>
            <w:r>
              <w:rPr>
                <w:rFonts w:ascii="Aptos" w:hAnsi="Aptos"/>
                <w:b w:val="0"/>
                <w:sz w:val="16"/>
              </w:rPr>
              <w:t>POST</w:t>
            </w:r>
          </w:p>
        </w:tc>
        <w:tc>
          <w:tcPr>
            <w:tcW w:type="dxa" w:w="3240"/>
            <w:vAlign w:val="center"/>
          </w:tcPr>
          <w:p>
            <w:r/>
            <w:r>
              <w:rPr>
                <w:rFonts w:ascii="Aptos" w:hAnsi="Aptos"/>
                <w:b w:val="0"/>
                <w:sz w:val="16"/>
              </w:rPr>
              <w:t>/timesheets</w:t>
            </w:r>
          </w:p>
        </w:tc>
        <w:tc>
          <w:tcPr>
            <w:tcW w:type="dxa" w:w="2232"/>
            <w:vAlign w:val="center"/>
          </w:tcPr>
          <w:p>
            <w:r/>
            <w:r>
              <w:rPr>
                <w:rFonts w:ascii="Aptos" w:hAnsi="Aptos"/>
                <w:b w:val="0"/>
                <w:sz w:val="16"/>
              </w:rPr>
              <w:t>Authenticated</w:t>
            </w:r>
          </w:p>
        </w:tc>
        <w:tc>
          <w:tcPr>
            <w:tcW w:type="dxa" w:w="3672"/>
            <w:vAlign w:val="center"/>
          </w:tcPr>
          <w:p>
            <w:r/>
            <w:r>
              <w:rPr>
                <w:rFonts w:ascii="Aptos" w:hAnsi="Aptos"/>
                <w:b w:val="0"/>
                <w:sz w:val="16"/>
              </w:rPr>
              <w:t>Create draft timesheet for current user</w:t>
            </w:r>
          </w:p>
        </w:tc>
      </w:tr>
      <w:tr>
        <w:tc>
          <w:tcPr>
            <w:tcW w:type="dxa" w:w="792"/>
            <w:vAlign w:val="center"/>
          </w:tcPr>
          <w:p>
            <w:r/>
            <w:r>
              <w:rPr>
                <w:rFonts w:ascii="Aptos" w:hAnsi="Aptos"/>
                <w:b w:val="0"/>
                <w:sz w:val="16"/>
              </w:rPr>
              <w:t>PATCH</w:t>
            </w:r>
          </w:p>
        </w:tc>
        <w:tc>
          <w:tcPr>
            <w:tcW w:type="dxa" w:w="3240"/>
            <w:vAlign w:val="center"/>
          </w:tcPr>
          <w:p>
            <w:r/>
            <w:r>
              <w:rPr>
                <w:rFonts w:ascii="Aptos" w:hAnsi="Aptos"/>
                <w:b w:val="0"/>
                <w:sz w:val="16"/>
              </w:rPr>
              <w:t>/timesheets/:id</w:t>
            </w:r>
          </w:p>
        </w:tc>
        <w:tc>
          <w:tcPr>
            <w:tcW w:type="dxa" w:w="2232"/>
            <w:vAlign w:val="center"/>
          </w:tcPr>
          <w:p>
            <w:r/>
            <w:r>
              <w:rPr>
                <w:rFonts w:ascii="Aptos" w:hAnsi="Aptos"/>
                <w:b w:val="0"/>
                <w:sz w:val="16"/>
              </w:rPr>
              <w:t>Timesheet edit</w:t>
            </w:r>
          </w:p>
        </w:tc>
        <w:tc>
          <w:tcPr>
            <w:tcW w:type="dxa" w:w="3672"/>
            <w:vAlign w:val="center"/>
          </w:tcPr>
          <w:p>
            <w:r/>
            <w:r>
              <w:rPr>
                <w:rFonts w:ascii="Aptos" w:hAnsi="Aptos"/>
                <w:b w:val="0"/>
                <w:sz w:val="16"/>
              </w:rPr>
              <w:t>Update draft/declined/withdrawn timesheet</w:t>
            </w:r>
          </w:p>
        </w:tc>
      </w:tr>
      <w:tr>
        <w:tc>
          <w:tcPr>
            <w:tcW w:type="dxa" w:w="792"/>
            <w:vAlign w:val="center"/>
          </w:tcPr>
          <w:p>
            <w:r/>
            <w:r>
              <w:rPr>
                <w:rFonts w:ascii="Aptos" w:hAnsi="Aptos"/>
                <w:b w:val="0"/>
                <w:sz w:val="16"/>
              </w:rPr>
              <w:t>POST</w:t>
            </w:r>
          </w:p>
        </w:tc>
        <w:tc>
          <w:tcPr>
            <w:tcW w:type="dxa" w:w="3240"/>
            <w:vAlign w:val="center"/>
          </w:tcPr>
          <w:p>
            <w:r/>
            <w:r>
              <w:rPr>
                <w:rFonts w:ascii="Aptos" w:hAnsi="Aptos"/>
                <w:b w:val="0"/>
                <w:sz w:val="16"/>
              </w:rPr>
              <w:t>/timesheets/:id/submit</w:t>
            </w:r>
          </w:p>
        </w:tc>
        <w:tc>
          <w:tcPr>
            <w:tcW w:type="dxa" w:w="2232"/>
            <w:vAlign w:val="center"/>
          </w:tcPr>
          <w:p>
            <w:r/>
            <w:r>
              <w:rPr>
                <w:rFonts w:ascii="Aptos" w:hAnsi="Aptos"/>
                <w:b w:val="0"/>
                <w:sz w:val="16"/>
              </w:rPr>
              <w:t>Timesheet edit</w:t>
            </w:r>
          </w:p>
        </w:tc>
        <w:tc>
          <w:tcPr>
            <w:tcW w:type="dxa" w:w="3672"/>
            <w:vAlign w:val="center"/>
          </w:tcPr>
          <w:p>
            <w:r/>
            <w:r>
              <w:rPr>
                <w:rFonts w:ascii="Aptos" w:hAnsi="Aptos"/>
                <w:b w:val="0"/>
                <w:sz w:val="16"/>
              </w:rPr>
              <w:t>Submit for review</w:t>
            </w:r>
          </w:p>
        </w:tc>
      </w:tr>
      <w:tr>
        <w:tc>
          <w:tcPr>
            <w:tcW w:type="dxa" w:w="792"/>
            <w:vAlign w:val="center"/>
          </w:tcPr>
          <w:p>
            <w:r/>
            <w:r>
              <w:rPr>
                <w:rFonts w:ascii="Aptos" w:hAnsi="Aptos"/>
                <w:b w:val="0"/>
                <w:sz w:val="16"/>
              </w:rPr>
              <w:t>POST</w:t>
            </w:r>
          </w:p>
        </w:tc>
        <w:tc>
          <w:tcPr>
            <w:tcW w:type="dxa" w:w="3240"/>
            <w:vAlign w:val="center"/>
          </w:tcPr>
          <w:p>
            <w:r/>
            <w:r>
              <w:rPr>
                <w:rFonts w:ascii="Aptos" w:hAnsi="Aptos"/>
                <w:b w:val="0"/>
                <w:sz w:val="16"/>
              </w:rPr>
              <w:t>/timesheets/:id/withdraw</w:t>
            </w:r>
          </w:p>
        </w:tc>
        <w:tc>
          <w:tcPr>
            <w:tcW w:type="dxa" w:w="2232"/>
            <w:vAlign w:val="center"/>
          </w:tcPr>
          <w:p>
            <w:r/>
            <w:r>
              <w:rPr>
                <w:rFonts w:ascii="Aptos" w:hAnsi="Aptos"/>
                <w:b w:val="0"/>
                <w:sz w:val="16"/>
              </w:rPr>
              <w:t>Timesheet edit</w:t>
            </w:r>
          </w:p>
        </w:tc>
        <w:tc>
          <w:tcPr>
            <w:tcW w:type="dxa" w:w="3672"/>
            <w:vAlign w:val="center"/>
          </w:tcPr>
          <w:p>
            <w:r/>
            <w:r>
              <w:rPr>
                <w:rFonts w:ascii="Aptos" w:hAnsi="Aptos"/>
                <w:b w:val="0"/>
                <w:sz w:val="16"/>
              </w:rPr>
              <w:t>Withdraw pending submission</w:t>
            </w:r>
          </w:p>
        </w:tc>
      </w:tr>
      <w:tr>
        <w:tc>
          <w:tcPr>
            <w:tcW w:type="dxa" w:w="792"/>
            <w:vAlign w:val="center"/>
          </w:tcPr>
          <w:p>
            <w:r/>
            <w:r>
              <w:rPr>
                <w:rFonts w:ascii="Aptos" w:hAnsi="Aptos"/>
                <w:b w:val="0"/>
                <w:sz w:val="16"/>
              </w:rPr>
              <w:t>GET</w:t>
            </w:r>
          </w:p>
        </w:tc>
        <w:tc>
          <w:tcPr>
            <w:tcW w:type="dxa" w:w="3240"/>
            <w:vAlign w:val="center"/>
          </w:tcPr>
          <w:p>
            <w:r/>
            <w:r>
              <w:rPr>
                <w:rFonts w:ascii="Aptos" w:hAnsi="Aptos"/>
                <w:b w:val="0"/>
                <w:sz w:val="16"/>
              </w:rPr>
              <w:t>/approvals</w:t>
            </w:r>
          </w:p>
        </w:tc>
        <w:tc>
          <w:tcPr>
            <w:tcW w:type="dxa" w:w="2232"/>
            <w:vAlign w:val="center"/>
          </w:tcPr>
          <w:p>
            <w:r/>
            <w:r>
              <w:rPr>
                <w:rFonts w:ascii="Aptos" w:hAnsi="Aptos"/>
                <w:b w:val="0"/>
                <w:sz w:val="16"/>
              </w:rPr>
              <w:t>Authenticated</w:t>
            </w:r>
          </w:p>
        </w:tc>
        <w:tc>
          <w:tcPr>
            <w:tcW w:type="dxa" w:w="3672"/>
            <w:vAlign w:val="center"/>
          </w:tcPr>
          <w:p>
            <w:r/>
            <w:r>
              <w:rPr>
                <w:rFonts w:ascii="Aptos" w:hAnsi="Aptos"/>
                <w:b w:val="0"/>
                <w:sz w:val="16"/>
              </w:rPr>
              <w:t>List pending approvals; scoped for supervisors</w:t>
            </w:r>
          </w:p>
        </w:tc>
      </w:tr>
      <w:tr>
        <w:tc>
          <w:tcPr>
            <w:tcW w:type="dxa" w:w="792"/>
            <w:vAlign w:val="center"/>
          </w:tcPr>
          <w:p>
            <w:r/>
            <w:r>
              <w:rPr>
                <w:rFonts w:ascii="Aptos" w:hAnsi="Aptos"/>
                <w:b w:val="0"/>
                <w:sz w:val="16"/>
              </w:rPr>
              <w:t>POST</w:t>
            </w:r>
          </w:p>
        </w:tc>
        <w:tc>
          <w:tcPr>
            <w:tcW w:type="dxa" w:w="3240"/>
            <w:vAlign w:val="center"/>
          </w:tcPr>
          <w:p>
            <w:r/>
            <w:r>
              <w:rPr>
                <w:rFonts w:ascii="Aptos" w:hAnsi="Aptos"/>
                <w:b w:val="0"/>
                <w:sz w:val="16"/>
              </w:rPr>
              <w:t>/approvals/:id/approve</w:t>
            </w:r>
          </w:p>
        </w:tc>
        <w:tc>
          <w:tcPr>
            <w:tcW w:type="dxa" w:w="2232"/>
            <w:vAlign w:val="center"/>
          </w:tcPr>
          <w:p>
            <w:r/>
            <w:r>
              <w:rPr>
                <w:rFonts w:ascii="Aptos" w:hAnsi="Aptos"/>
                <w:b w:val="0"/>
                <w:sz w:val="16"/>
              </w:rPr>
              <w:t>Review access</w:t>
            </w:r>
          </w:p>
        </w:tc>
        <w:tc>
          <w:tcPr>
            <w:tcW w:type="dxa" w:w="3672"/>
            <w:vAlign w:val="center"/>
          </w:tcPr>
          <w:p>
            <w:r/>
            <w:r>
              <w:rPr>
                <w:rFonts w:ascii="Aptos" w:hAnsi="Aptos"/>
                <w:b w:val="0"/>
                <w:sz w:val="16"/>
              </w:rPr>
              <w:t>Approve pending timesheet</w:t>
            </w:r>
          </w:p>
        </w:tc>
      </w:tr>
      <w:tr>
        <w:tc>
          <w:tcPr>
            <w:tcW w:type="dxa" w:w="792"/>
            <w:vAlign w:val="center"/>
          </w:tcPr>
          <w:p>
            <w:r/>
            <w:r>
              <w:rPr>
                <w:rFonts w:ascii="Aptos" w:hAnsi="Aptos"/>
                <w:b w:val="0"/>
                <w:sz w:val="16"/>
              </w:rPr>
              <w:t>POST</w:t>
            </w:r>
          </w:p>
        </w:tc>
        <w:tc>
          <w:tcPr>
            <w:tcW w:type="dxa" w:w="3240"/>
            <w:vAlign w:val="center"/>
          </w:tcPr>
          <w:p>
            <w:r/>
            <w:r>
              <w:rPr>
                <w:rFonts w:ascii="Aptos" w:hAnsi="Aptos"/>
                <w:b w:val="0"/>
                <w:sz w:val="16"/>
              </w:rPr>
              <w:t>/approvals/:id/decline</w:t>
            </w:r>
          </w:p>
        </w:tc>
        <w:tc>
          <w:tcPr>
            <w:tcW w:type="dxa" w:w="2232"/>
            <w:vAlign w:val="center"/>
          </w:tcPr>
          <w:p>
            <w:r/>
            <w:r>
              <w:rPr>
                <w:rFonts w:ascii="Aptos" w:hAnsi="Aptos"/>
                <w:b w:val="0"/>
                <w:sz w:val="16"/>
              </w:rPr>
              <w:t>Review access</w:t>
            </w:r>
          </w:p>
        </w:tc>
        <w:tc>
          <w:tcPr>
            <w:tcW w:type="dxa" w:w="3672"/>
            <w:vAlign w:val="center"/>
          </w:tcPr>
          <w:p>
            <w:r/>
            <w:r>
              <w:rPr>
                <w:rFonts w:ascii="Aptos" w:hAnsi="Aptos"/>
                <w:b w:val="0"/>
                <w:sz w:val="16"/>
              </w:rPr>
              <w:t>Decline with reason</w:t>
            </w:r>
          </w:p>
        </w:tc>
      </w:tr>
      <w:tr>
        <w:tc>
          <w:tcPr>
            <w:tcW w:type="dxa" w:w="792"/>
            <w:vAlign w:val="center"/>
          </w:tcPr>
          <w:p>
            <w:r/>
            <w:r>
              <w:rPr>
                <w:rFonts w:ascii="Aptos" w:hAnsi="Aptos"/>
                <w:b w:val="0"/>
                <w:sz w:val="16"/>
              </w:rPr>
              <w:t>GET</w:t>
            </w:r>
          </w:p>
        </w:tc>
        <w:tc>
          <w:tcPr>
            <w:tcW w:type="dxa" w:w="3240"/>
            <w:vAlign w:val="center"/>
          </w:tcPr>
          <w:p>
            <w:r/>
            <w:r>
              <w:rPr>
                <w:rFonts w:ascii="Aptos" w:hAnsi="Aptos"/>
                <w:b w:val="0"/>
                <w:sz w:val="16"/>
              </w:rPr>
              <w:t>/notifications</w:t>
            </w:r>
          </w:p>
        </w:tc>
        <w:tc>
          <w:tcPr>
            <w:tcW w:type="dxa" w:w="2232"/>
            <w:vAlign w:val="center"/>
          </w:tcPr>
          <w:p>
            <w:r/>
            <w:r>
              <w:rPr>
                <w:rFonts w:ascii="Aptos" w:hAnsi="Aptos"/>
                <w:b w:val="0"/>
                <w:sz w:val="16"/>
              </w:rPr>
              <w:t>Authenticated</w:t>
            </w:r>
          </w:p>
        </w:tc>
        <w:tc>
          <w:tcPr>
            <w:tcW w:type="dxa" w:w="3672"/>
            <w:vAlign w:val="center"/>
          </w:tcPr>
          <w:p>
            <w:r/>
            <w:r>
              <w:rPr>
                <w:rFonts w:ascii="Aptos" w:hAnsi="Aptos"/>
                <w:b w:val="0"/>
                <w:sz w:val="16"/>
              </w:rPr>
              <w:t>List current user's notifications</w:t>
            </w:r>
          </w:p>
        </w:tc>
      </w:tr>
      <w:tr>
        <w:tc>
          <w:tcPr>
            <w:tcW w:type="dxa" w:w="792"/>
            <w:vAlign w:val="center"/>
          </w:tcPr>
          <w:p>
            <w:r/>
            <w:r>
              <w:rPr>
                <w:rFonts w:ascii="Aptos" w:hAnsi="Aptos"/>
                <w:b w:val="0"/>
                <w:sz w:val="16"/>
              </w:rPr>
              <w:t>GET</w:t>
            </w:r>
          </w:p>
        </w:tc>
        <w:tc>
          <w:tcPr>
            <w:tcW w:type="dxa" w:w="3240"/>
            <w:vAlign w:val="center"/>
          </w:tcPr>
          <w:p>
            <w:r/>
            <w:r>
              <w:rPr>
                <w:rFonts w:ascii="Aptos" w:hAnsi="Aptos"/>
                <w:b w:val="0"/>
                <w:sz w:val="16"/>
              </w:rPr>
              <w:t>/notifications/unread-count</w:t>
            </w:r>
          </w:p>
        </w:tc>
        <w:tc>
          <w:tcPr>
            <w:tcW w:type="dxa" w:w="2232"/>
            <w:vAlign w:val="center"/>
          </w:tcPr>
          <w:p>
            <w:r/>
            <w:r>
              <w:rPr>
                <w:rFonts w:ascii="Aptos" w:hAnsi="Aptos"/>
                <w:b w:val="0"/>
                <w:sz w:val="16"/>
              </w:rPr>
              <w:t>Authenticated</w:t>
            </w:r>
          </w:p>
        </w:tc>
        <w:tc>
          <w:tcPr>
            <w:tcW w:type="dxa" w:w="3672"/>
            <w:vAlign w:val="center"/>
          </w:tcPr>
          <w:p>
            <w:r/>
            <w:r>
              <w:rPr>
                <w:rFonts w:ascii="Aptos" w:hAnsi="Aptos"/>
                <w:b w:val="0"/>
                <w:sz w:val="16"/>
              </w:rPr>
              <w:t>Compute unread count</w:t>
            </w:r>
          </w:p>
        </w:tc>
      </w:tr>
      <w:tr>
        <w:tc>
          <w:tcPr>
            <w:tcW w:type="dxa" w:w="792"/>
            <w:vAlign w:val="center"/>
          </w:tcPr>
          <w:p>
            <w:r/>
            <w:r>
              <w:rPr>
                <w:rFonts w:ascii="Aptos" w:hAnsi="Aptos"/>
                <w:b w:val="0"/>
                <w:sz w:val="16"/>
              </w:rPr>
              <w:t>POST</w:t>
            </w:r>
          </w:p>
        </w:tc>
        <w:tc>
          <w:tcPr>
            <w:tcW w:type="dxa" w:w="3240"/>
            <w:vAlign w:val="center"/>
          </w:tcPr>
          <w:p>
            <w:r/>
            <w:r>
              <w:rPr>
                <w:rFonts w:ascii="Aptos" w:hAnsi="Aptos"/>
                <w:b w:val="0"/>
                <w:sz w:val="16"/>
              </w:rPr>
              <w:t>/notifications</w:t>
            </w:r>
          </w:p>
        </w:tc>
        <w:tc>
          <w:tcPr>
            <w:tcW w:type="dxa" w:w="2232"/>
            <w:vAlign w:val="center"/>
          </w:tcPr>
          <w:p>
            <w:r/>
            <w:r>
              <w:rPr>
                <w:rFonts w:ascii="Aptos" w:hAnsi="Aptos"/>
                <w:b w:val="0"/>
                <w:sz w:val="16"/>
              </w:rPr>
              <w:t>Authenticated</w:t>
            </w:r>
          </w:p>
        </w:tc>
        <w:tc>
          <w:tcPr>
            <w:tcW w:type="dxa" w:w="3672"/>
            <w:vAlign w:val="center"/>
          </w:tcPr>
          <w:p>
            <w:r/>
            <w:r>
              <w:rPr>
                <w:rFonts w:ascii="Aptos" w:hAnsi="Aptos"/>
                <w:b w:val="0"/>
                <w:sz w:val="16"/>
              </w:rPr>
              <w:t>Create notification</w:t>
            </w:r>
          </w:p>
        </w:tc>
      </w:tr>
      <w:tr>
        <w:tc>
          <w:tcPr>
            <w:tcW w:type="dxa" w:w="792"/>
            <w:vAlign w:val="center"/>
          </w:tcPr>
          <w:p>
            <w:r/>
            <w:r>
              <w:rPr>
                <w:rFonts w:ascii="Aptos" w:hAnsi="Aptos"/>
                <w:b w:val="0"/>
                <w:sz w:val="16"/>
              </w:rPr>
              <w:t>POST</w:t>
            </w:r>
          </w:p>
        </w:tc>
        <w:tc>
          <w:tcPr>
            <w:tcW w:type="dxa" w:w="3240"/>
            <w:vAlign w:val="center"/>
          </w:tcPr>
          <w:p>
            <w:r/>
            <w:r>
              <w:rPr>
                <w:rFonts w:ascii="Aptos" w:hAnsi="Aptos"/>
                <w:b w:val="0"/>
                <w:sz w:val="16"/>
              </w:rPr>
              <w:t>/notifications/:id/read</w:t>
            </w:r>
          </w:p>
        </w:tc>
        <w:tc>
          <w:tcPr>
            <w:tcW w:type="dxa" w:w="2232"/>
            <w:vAlign w:val="center"/>
          </w:tcPr>
          <w:p>
            <w:r/>
            <w:r>
              <w:rPr>
                <w:rFonts w:ascii="Aptos" w:hAnsi="Aptos"/>
                <w:b w:val="0"/>
                <w:sz w:val="16"/>
              </w:rPr>
              <w:t>Authenticated</w:t>
            </w:r>
          </w:p>
        </w:tc>
        <w:tc>
          <w:tcPr>
            <w:tcW w:type="dxa" w:w="3672"/>
            <w:vAlign w:val="center"/>
          </w:tcPr>
          <w:p>
            <w:r/>
            <w:r>
              <w:rPr>
                <w:rFonts w:ascii="Aptos" w:hAnsi="Aptos"/>
                <w:b w:val="0"/>
                <w:sz w:val="16"/>
              </w:rPr>
              <w:t>Mark notification read</w:t>
            </w:r>
          </w:p>
        </w:tc>
      </w:tr>
      <w:tr>
        <w:tc>
          <w:tcPr>
            <w:tcW w:type="dxa" w:w="792"/>
            <w:vAlign w:val="center"/>
          </w:tcPr>
          <w:p>
            <w:r/>
            <w:r>
              <w:rPr>
                <w:rFonts w:ascii="Aptos" w:hAnsi="Aptos"/>
                <w:b w:val="0"/>
                <w:sz w:val="16"/>
              </w:rPr>
              <w:t>POST</w:t>
            </w:r>
          </w:p>
        </w:tc>
        <w:tc>
          <w:tcPr>
            <w:tcW w:type="dxa" w:w="3240"/>
            <w:vAlign w:val="center"/>
          </w:tcPr>
          <w:p>
            <w:r/>
            <w:r>
              <w:rPr>
                <w:rFonts w:ascii="Aptos" w:hAnsi="Aptos"/>
                <w:b w:val="0"/>
                <w:sz w:val="16"/>
              </w:rPr>
              <w:t>/notifications/read-all</w:t>
            </w:r>
          </w:p>
        </w:tc>
        <w:tc>
          <w:tcPr>
            <w:tcW w:type="dxa" w:w="2232"/>
            <w:vAlign w:val="center"/>
          </w:tcPr>
          <w:p>
            <w:r/>
            <w:r>
              <w:rPr>
                <w:rFonts w:ascii="Aptos" w:hAnsi="Aptos"/>
                <w:b w:val="0"/>
                <w:sz w:val="16"/>
              </w:rPr>
              <w:t>Authenticated</w:t>
            </w:r>
          </w:p>
        </w:tc>
        <w:tc>
          <w:tcPr>
            <w:tcW w:type="dxa" w:w="3672"/>
            <w:vAlign w:val="center"/>
          </w:tcPr>
          <w:p>
            <w:r/>
            <w:r>
              <w:rPr>
                <w:rFonts w:ascii="Aptos" w:hAnsi="Aptos"/>
                <w:b w:val="0"/>
                <w:sz w:val="16"/>
              </w:rPr>
              <w:t>Mark current user's notifications read</w:t>
            </w:r>
          </w:p>
        </w:tc>
      </w:tr>
      <w:tr>
        <w:tc>
          <w:tcPr>
            <w:tcW w:type="dxa" w:w="792"/>
            <w:vAlign w:val="center"/>
          </w:tcPr>
          <w:p>
            <w:r/>
            <w:r>
              <w:rPr>
                <w:rFonts w:ascii="Aptos" w:hAnsi="Aptos"/>
                <w:b w:val="0"/>
                <w:sz w:val="16"/>
              </w:rPr>
              <w:t>POST</w:t>
            </w:r>
          </w:p>
        </w:tc>
        <w:tc>
          <w:tcPr>
            <w:tcW w:type="dxa" w:w="3240"/>
            <w:vAlign w:val="center"/>
          </w:tcPr>
          <w:p>
            <w:r/>
            <w:r>
              <w:rPr>
                <w:rFonts w:ascii="Aptos" w:hAnsi="Aptos"/>
                <w:b w:val="0"/>
                <w:sz w:val="16"/>
              </w:rPr>
              <w:t>/notifications/cron/deadline</w:t>
            </w:r>
          </w:p>
        </w:tc>
        <w:tc>
          <w:tcPr>
            <w:tcW w:type="dxa" w:w="2232"/>
            <w:vAlign w:val="center"/>
          </w:tcPr>
          <w:p>
            <w:r/>
            <w:r>
              <w:rPr>
                <w:rFonts w:ascii="Aptos" w:hAnsi="Aptos"/>
                <w:b w:val="0"/>
                <w:sz w:val="16"/>
              </w:rPr>
              <w:t>CRON_SECRET</w:t>
            </w:r>
          </w:p>
        </w:tc>
        <w:tc>
          <w:tcPr>
            <w:tcW w:type="dxa" w:w="3672"/>
            <w:vAlign w:val="center"/>
          </w:tcPr>
          <w:p>
            <w:r/>
            <w:r>
              <w:rPr>
                <w:rFonts w:ascii="Aptos" w:hAnsi="Aptos"/>
                <w:b w:val="0"/>
                <w:sz w:val="16"/>
              </w:rPr>
              <w:t>Create deadline notifications</w:t>
            </w:r>
          </w:p>
        </w:tc>
      </w:tr>
      <w:tr>
        <w:tc>
          <w:tcPr>
            <w:tcW w:type="dxa" w:w="792"/>
            <w:vAlign w:val="center"/>
          </w:tcPr>
          <w:p>
            <w:r/>
            <w:r>
              <w:rPr>
                <w:rFonts w:ascii="Aptos" w:hAnsi="Aptos"/>
                <w:b w:val="0"/>
                <w:sz w:val="16"/>
              </w:rPr>
              <w:t>GET</w:t>
            </w:r>
          </w:p>
        </w:tc>
        <w:tc>
          <w:tcPr>
            <w:tcW w:type="dxa" w:w="3240"/>
            <w:vAlign w:val="center"/>
          </w:tcPr>
          <w:p>
            <w:r/>
            <w:r>
              <w:rPr>
                <w:rFonts w:ascii="Aptos" w:hAnsi="Aptos"/>
                <w:b w:val="0"/>
                <w:sz w:val="16"/>
              </w:rPr>
              <w:t>/activities</w:t>
            </w:r>
          </w:p>
        </w:tc>
        <w:tc>
          <w:tcPr>
            <w:tcW w:type="dxa" w:w="2232"/>
            <w:vAlign w:val="center"/>
          </w:tcPr>
          <w:p>
            <w:r/>
            <w:r>
              <w:rPr>
                <w:rFonts w:ascii="Aptos" w:hAnsi="Aptos"/>
                <w:b w:val="0"/>
                <w:sz w:val="16"/>
              </w:rPr>
              <w:t>Authenticated</w:t>
            </w:r>
          </w:p>
        </w:tc>
        <w:tc>
          <w:tcPr>
            <w:tcW w:type="dxa" w:w="3672"/>
            <w:vAlign w:val="center"/>
          </w:tcPr>
          <w:p>
            <w:r/>
            <w:r>
              <w:rPr>
                <w:rFonts w:ascii="Aptos" w:hAnsi="Aptos"/>
                <w:b w:val="0"/>
                <w:sz w:val="16"/>
              </w:rPr>
              <w:t>List all activities</w:t>
            </w:r>
          </w:p>
        </w:tc>
      </w:tr>
      <w:tr>
        <w:tc>
          <w:tcPr>
            <w:tcW w:type="dxa" w:w="792"/>
            <w:vAlign w:val="center"/>
          </w:tcPr>
          <w:p>
            <w:r/>
            <w:r>
              <w:rPr>
                <w:rFonts w:ascii="Aptos" w:hAnsi="Aptos"/>
                <w:b w:val="0"/>
                <w:sz w:val="16"/>
              </w:rPr>
              <w:t>GET</w:t>
            </w:r>
          </w:p>
        </w:tc>
        <w:tc>
          <w:tcPr>
            <w:tcW w:type="dxa" w:w="3240"/>
            <w:vAlign w:val="center"/>
          </w:tcPr>
          <w:p>
            <w:r/>
            <w:r>
              <w:rPr>
                <w:rFonts w:ascii="Aptos" w:hAnsi="Aptos"/>
                <w:b w:val="0"/>
                <w:sz w:val="16"/>
              </w:rPr>
              <w:t>/activities/users/:userId</w:t>
            </w:r>
          </w:p>
        </w:tc>
        <w:tc>
          <w:tcPr>
            <w:tcW w:type="dxa" w:w="2232"/>
            <w:vAlign w:val="center"/>
          </w:tcPr>
          <w:p>
            <w:r/>
            <w:r>
              <w:rPr>
                <w:rFonts w:ascii="Aptos" w:hAnsi="Aptos"/>
                <w:b w:val="0"/>
                <w:sz w:val="16"/>
              </w:rPr>
              <w:t>Authenticated</w:t>
            </w:r>
          </w:p>
        </w:tc>
        <w:tc>
          <w:tcPr>
            <w:tcW w:type="dxa" w:w="3672"/>
            <w:vAlign w:val="center"/>
          </w:tcPr>
          <w:p>
            <w:r/>
            <w:r>
              <w:rPr>
                <w:rFonts w:ascii="Aptos" w:hAnsi="Aptos"/>
                <w:b w:val="0"/>
                <w:sz w:val="16"/>
              </w:rPr>
              <w:t>User activity list</w:t>
            </w:r>
          </w:p>
        </w:tc>
      </w:tr>
      <w:tr>
        <w:tc>
          <w:tcPr>
            <w:tcW w:type="dxa" w:w="792"/>
            <w:vAlign w:val="center"/>
          </w:tcPr>
          <w:p>
            <w:r/>
            <w:r>
              <w:rPr>
                <w:rFonts w:ascii="Aptos" w:hAnsi="Aptos"/>
                <w:b w:val="0"/>
                <w:sz w:val="16"/>
              </w:rPr>
              <w:t>GET</w:t>
            </w:r>
          </w:p>
        </w:tc>
        <w:tc>
          <w:tcPr>
            <w:tcW w:type="dxa" w:w="3240"/>
            <w:vAlign w:val="center"/>
          </w:tcPr>
          <w:p>
            <w:r/>
            <w:r>
              <w:rPr>
                <w:rFonts w:ascii="Aptos" w:hAnsi="Aptos"/>
                <w:b w:val="0"/>
                <w:sz w:val="16"/>
              </w:rPr>
              <w:t>/activities/projects/:projectId</w:t>
            </w:r>
          </w:p>
        </w:tc>
        <w:tc>
          <w:tcPr>
            <w:tcW w:type="dxa" w:w="2232"/>
            <w:vAlign w:val="center"/>
          </w:tcPr>
          <w:p>
            <w:r/>
            <w:r>
              <w:rPr>
                <w:rFonts w:ascii="Aptos" w:hAnsi="Aptos"/>
                <w:b w:val="0"/>
                <w:sz w:val="16"/>
              </w:rPr>
              <w:t>Authenticated</w:t>
            </w:r>
          </w:p>
        </w:tc>
        <w:tc>
          <w:tcPr>
            <w:tcW w:type="dxa" w:w="3672"/>
            <w:vAlign w:val="center"/>
          </w:tcPr>
          <w:p>
            <w:r/>
            <w:r>
              <w:rPr>
                <w:rFonts w:ascii="Aptos" w:hAnsi="Aptos"/>
                <w:b w:val="0"/>
                <w:sz w:val="16"/>
              </w:rPr>
              <w:t>Project activity list</w:t>
            </w:r>
          </w:p>
        </w:tc>
      </w:tr>
      <w:tr>
        <w:tc>
          <w:tcPr>
            <w:tcW w:type="dxa" w:w="792"/>
            <w:vAlign w:val="center"/>
          </w:tcPr>
          <w:p>
            <w:r/>
            <w:r>
              <w:rPr>
                <w:rFonts w:ascii="Aptos" w:hAnsi="Aptos"/>
                <w:b w:val="0"/>
                <w:sz w:val="16"/>
              </w:rPr>
              <w:t>GET</w:t>
            </w:r>
          </w:p>
        </w:tc>
        <w:tc>
          <w:tcPr>
            <w:tcW w:type="dxa" w:w="3240"/>
            <w:vAlign w:val="center"/>
          </w:tcPr>
          <w:p>
            <w:r/>
            <w:r>
              <w:rPr>
                <w:rFonts w:ascii="Aptos" w:hAnsi="Aptos"/>
                <w:b w:val="0"/>
                <w:sz w:val="16"/>
              </w:rPr>
              <w:t>/activities/timesheets/:timesheetId</w:t>
            </w:r>
          </w:p>
        </w:tc>
        <w:tc>
          <w:tcPr>
            <w:tcW w:type="dxa" w:w="2232"/>
            <w:vAlign w:val="center"/>
          </w:tcPr>
          <w:p>
            <w:r/>
            <w:r>
              <w:rPr>
                <w:rFonts w:ascii="Aptos" w:hAnsi="Aptos"/>
                <w:b w:val="0"/>
                <w:sz w:val="16"/>
              </w:rPr>
              <w:t>Authenticated</w:t>
            </w:r>
          </w:p>
        </w:tc>
        <w:tc>
          <w:tcPr>
            <w:tcW w:type="dxa" w:w="3672"/>
            <w:vAlign w:val="center"/>
          </w:tcPr>
          <w:p>
            <w:r/>
            <w:r>
              <w:rPr>
                <w:rFonts w:ascii="Aptos" w:hAnsi="Aptos"/>
                <w:b w:val="0"/>
                <w:sz w:val="16"/>
              </w:rPr>
              <w:t>Timesheet activity list</w:t>
            </w:r>
          </w:p>
        </w:tc>
      </w:tr>
      <w:tr>
        <w:tc>
          <w:tcPr>
            <w:tcW w:type="dxa" w:w="792"/>
            <w:vAlign w:val="center"/>
          </w:tcPr>
          <w:p>
            <w:r/>
            <w:r>
              <w:rPr>
                <w:rFonts w:ascii="Aptos" w:hAnsi="Aptos"/>
                <w:b w:val="0"/>
                <w:sz w:val="16"/>
              </w:rPr>
              <w:t>POST</w:t>
            </w:r>
          </w:p>
        </w:tc>
        <w:tc>
          <w:tcPr>
            <w:tcW w:type="dxa" w:w="3240"/>
            <w:vAlign w:val="center"/>
          </w:tcPr>
          <w:p>
            <w:r/>
            <w:r>
              <w:rPr>
                <w:rFonts w:ascii="Aptos" w:hAnsi="Aptos"/>
                <w:b w:val="0"/>
                <w:sz w:val="16"/>
              </w:rPr>
              <w:t>/activities</w:t>
            </w:r>
          </w:p>
        </w:tc>
        <w:tc>
          <w:tcPr>
            <w:tcW w:type="dxa" w:w="2232"/>
            <w:vAlign w:val="center"/>
          </w:tcPr>
          <w:p>
            <w:r/>
            <w:r>
              <w:rPr>
                <w:rFonts w:ascii="Aptos" w:hAnsi="Aptos"/>
                <w:b w:val="0"/>
                <w:sz w:val="16"/>
              </w:rPr>
              <w:t>Authenticated</w:t>
            </w:r>
          </w:p>
        </w:tc>
        <w:tc>
          <w:tcPr>
            <w:tcW w:type="dxa" w:w="3672"/>
            <w:vAlign w:val="center"/>
          </w:tcPr>
          <w:p>
            <w:r/>
            <w:r>
              <w:rPr>
                <w:rFonts w:ascii="Aptos" w:hAnsi="Aptos"/>
                <w:b w:val="0"/>
                <w:sz w:val="16"/>
              </w:rPr>
              <w:t>Create activity</w:t>
            </w:r>
          </w:p>
        </w:tc>
      </w:tr>
      <w:tr>
        <w:tc>
          <w:tcPr>
            <w:tcW w:type="dxa" w:w="792"/>
            <w:vAlign w:val="center"/>
          </w:tcPr>
          <w:p>
            <w:r/>
            <w:r>
              <w:rPr>
                <w:rFonts w:ascii="Aptos" w:hAnsi="Aptos"/>
                <w:b w:val="0"/>
                <w:sz w:val="16"/>
              </w:rPr>
              <w:t>GET</w:t>
            </w:r>
          </w:p>
        </w:tc>
        <w:tc>
          <w:tcPr>
            <w:tcW w:type="dxa" w:w="3240"/>
            <w:vAlign w:val="center"/>
          </w:tcPr>
          <w:p>
            <w:r/>
            <w:r>
              <w:rPr>
                <w:rFonts w:ascii="Aptos" w:hAnsi="Aptos"/>
                <w:b w:val="0"/>
                <w:sz w:val="16"/>
              </w:rPr>
              <w:t>/reports/hours-by-project</w:t>
            </w:r>
          </w:p>
        </w:tc>
        <w:tc>
          <w:tcPr>
            <w:tcW w:type="dxa" w:w="2232"/>
            <w:vAlign w:val="center"/>
          </w:tcPr>
          <w:p>
            <w:r/>
            <w:r>
              <w:rPr>
                <w:rFonts w:ascii="Aptos" w:hAnsi="Aptos"/>
                <w:b w:val="0"/>
                <w:sz w:val="16"/>
              </w:rPr>
              <w:t>Admin</w:t>
            </w:r>
          </w:p>
        </w:tc>
        <w:tc>
          <w:tcPr>
            <w:tcW w:type="dxa" w:w="3672"/>
            <w:vAlign w:val="center"/>
          </w:tcPr>
          <w:p>
            <w:r/>
            <w:r>
              <w:rPr>
                <w:rFonts w:ascii="Aptos" w:hAnsi="Aptos"/>
                <w:b w:val="0"/>
                <w:sz w:val="16"/>
              </w:rPr>
              <w:t>Aggregate hours by project</w:t>
            </w:r>
          </w:p>
        </w:tc>
      </w:tr>
      <w:tr>
        <w:tc>
          <w:tcPr>
            <w:tcW w:type="dxa" w:w="792"/>
            <w:vAlign w:val="center"/>
          </w:tcPr>
          <w:p>
            <w:r/>
            <w:r>
              <w:rPr>
                <w:rFonts w:ascii="Aptos" w:hAnsi="Aptos"/>
                <w:b w:val="0"/>
                <w:sz w:val="16"/>
              </w:rPr>
              <w:t>GET</w:t>
            </w:r>
          </w:p>
        </w:tc>
        <w:tc>
          <w:tcPr>
            <w:tcW w:type="dxa" w:w="3240"/>
            <w:vAlign w:val="center"/>
          </w:tcPr>
          <w:p>
            <w:r/>
            <w:r>
              <w:rPr>
                <w:rFonts w:ascii="Aptos" w:hAnsi="Aptos"/>
                <w:b w:val="0"/>
                <w:sz w:val="16"/>
              </w:rPr>
              <w:t>/reports/hours-by-employee</w:t>
            </w:r>
          </w:p>
        </w:tc>
        <w:tc>
          <w:tcPr>
            <w:tcW w:type="dxa" w:w="2232"/>
            <w:vAlign w:val="center"/>
          </w:tcPr>
          <w:p>
            <w:r/>
            <w:r>
              <w:rPr>
                <w:rFonts w:ascii="Aptos" w:hAnsi="Aptos"/>
                <w:b w:val="0"/>
                <w:sz w:val="16"/>
              </w:rPr>
              <w:t>Admin</w:t>
            </w:r>
          </w:p>
        </w:tc>
        <w:tc>
          <w:tcPr>
            <w:tcW w:type="dxa" w:w="3672"/>
            <w:vAlign w:val="center"/>
          </w:tcPr>
          <w:p>
            <w:r/>
            <w:r>
              <w:rPr>
                <w:rFonts w:ascii="Aptos" w:hAnsi="Aptos"/>
                <w:b w:val="0"/>
                <w:sz w:val="16"/>
              </w:rPr>
              <w:t>Aggregate hours by employee</w:t>
            </w:r>
          </w:p>
        </w:tc>
      </w:tr>
      <w:tr>
        <w:tc>
          <w:tcPr>
            <w:tcW w:type="dxa" w:w="792"/>
            <w:vAlign w:val="center"/>
          </w:tcPr>
          <w:p>
            <w:r/>
            <w:r>
              <w:rPr>
                <w:rFonts w:ascii="Aptos" w:hAnsi="Aptos"/>
                <w:b w:val="0"/>
                <w:sz w:val="16"/>
              </w:rPr>
              <w:t>GET</w:t>
            </w:r>
          </w:p>
        </w:tc>
        <w:tc>
          <w:tcPr>
            <w:tcW w:type="dxa" w:w="3240"/>
            <w:vAlign w:val="center"/>
          </w:tcPr>
          <w:p>
            <w:r/>
            <w:r>
              <w:rPr>
                <w:rFonts w:ascii="Aptos" w:hAnsi="Aptos"/>
                <w:b w:val="0"/>
                <w:sz w:val="16"/>
              </w:rPr>
              <w:t>/reports/overtime</w:t>
            </w:r>
          </w:p>
        </w:tc>
        <w:tc>
          <w:tcPr>
            <w:tcW w:type="dxa" w:w="2232"/>
            <w:vAlign w:val="center"/>
          </w:tcPr>
          <w:p>
            <w:r/>
            <w:r>
              <w:rPr>
                <w:rFonts w:ascii="Aptos" w:hAnsi="Aptos"/>
                <w:b w:val="0"/>
                <w:sz w:val="16"/>
              </w:rPr>
              <w:t>Admin</w:t>
            </w:r>
          </w:p>
        </w:tc>
        <w:tc>
          <w:tcPr>
            <w:tcW w:type="dxa" w:w="3672"/>
            <w:vAlign w:val="center"/>
          </w:tcPr>
          <w:p>
            <w:r/>
            <w:r>
              <w:rPr>
                <w:rFonts w:ascii="Aptos" w:hAnsi="Aptos"/>
                <w:b w:val="0"/>
                <w:sz w:val="16"/>
              </w:rPr>
              <w:t>Aggregate regular/overtime totals</w:t>
            </w:r>
          </w:p>
        </w:tc>
      </w:tr>
      <w:tr>
        <w:tc>
          <w:tcPr>
            <w:tcW w:type="dxa" w:w="792"/>
            <w:vAlign w:val="center"/>
          </w:tcPr>
          <w:p>
            <w:r/>
            <w:r>
              <w:rPr>
                <w:rFonts w:ascii="Aptos" w:hAnsi="Aptos"/>
                <w:b w:val="0"/>
                <w:sz w:val="16"/>
              </w:rPr>
              <w:t>GET</w:t>
            </w:r>
          </w:p>
        </w:tc>
        <w:tc>
          <w:tcPr>
            <w:tcW w:type="dxa" w:w="3240"/>
            <w:vAlign w:val="center"/>
          </w:tcPr>
          <w:p>
            <w:r/>
            <w:r>
              <w:rPr>
                <w:rFonts w:ascii="Aptos" w:hAnsi="Aptos"/>
                <w:b w:val="0"/>
                <w:sz w:val="16"/>
              </w:rPr>
              <w:t>/reports/timesheet-status</w:t>
            </w:r>
          </w:p>
        </w:tc>
        <w:tc>
          <w:tcPr>
            <w:tcW w:type="dxa" w:w="2232"/>
            <w:vAlign w:val="center"/>
          </w:tcPr>
          <w:p>
            <w:r/>
            <w:r>
              <w:rPr>
                <w:rFonts w:ascii="Aptos" w:hAnsi="Aptos"/>
                <w:b w:val="0"/>
                <w:sz w:val="16"/>
              </w:rPr>
              <w:t>Admin</w:t>
            </w:r>
          </w:p>
        </w:tc>
        <w:tc>
          <w:tcPr>
            <w:tcW w:type="dxa" w:w="3672"/>
            <w:vAlign w:val="center"/>
          </w:tcPr>
          <w:p>
            <w:r/>
            <w:r>
              <w:rPr>
                <w:rFonts w:ascii="Aptos" w:hAnsi="Aptos"/>
                <w:b w:val="0"/>
                <w:sz w:val="16"/>
              </w:rPr>
              <w:t>Status breakdown</w:t>
            </w:r>
          </w:p>
        </w:tc>
      </w:tr>
    </w:tbl>
    <w:p/>
    <w:p>
      <w:pPr>
        <w:pStyle w:val="Heading1"/>
      </w:pPr>
      <w:r>
        <w:t>6. Data Model &amp; Persistence</w:t>
      </w:r>
    </w:p>
    <w:p>
      <w:r>
        <w:t>MongoDB is used without a formal ODM schema layer. Application-level interfaces and Zod schemas provide most type/validation guarantees, while MongoDB indexes provide important uniqueness and query performance constraints.</w:t>
      </w:r>
    </w:p>
    <w:p>
      <w:pPr>
        <w:pStyle w:val="Heading2"/>
      </w:pPr>
      <w:r>
        <w:t>6.1 Collections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CE6F1"/>
          </w:tcPr>
          <w:p>
            <w:r/>
            <w:r>
              <w:rPr>
                <w:rFonts w:ascii="Aptos" w:hAnsi="Aptos"/>
                <w:b/>
                <w:sz w:val="17"/>
              </w:rPr>
              <w:t>Collection</w:t>
            </w:r>
          </w:p>
        </w:tc>
        <w:tc>
          <w:tcPr>
            <w:tcW w:type="dxa" w:w="3312"/>
            <w:vAlign w:val="center"/>
            <w:shd w:fill="DCE6F1"/>
          </w:tcPr>
          <w:p>
            <w:r/>
            <w:r>
              <w:rPr>
                <w:rFonts w:ascii="Aptos" w:hAnsi="Aptos"/>
                <w:b/>
                <w:sz w:val="17"/>
              </w:rPr>
              <w:t>Primary fields</w:t>
            </w:r>
          </w:p>
        </w:tc>
        <w:tc>
          <w:tcPr>
            <w:tcW w:type="dxa" w:w="3312"/>
            <w:vAlign w:val="center"/>
            <w:shd w:fill="DCE6F1"/>
          </w:tcPr>
          <w:p>
            <w:r/>
            <w:r>
              <w:rPr>
                <w:rFonts w:ascii="Aptos" w:hAnsi="Aptos"/>
                <w:b/>
                <w:sz w:val="17"/>
              </w:rPr>
              <w:t>Important indexes</w:t>
            </w:r>
          </w:p>
        </w:tc>
      </w:tr>
      <w:tr>
        <w:tc>
          <w:tcPr>
            <w:tcW w:type="dxa" w:w="3312"/>
            <w:vAlign w:val="center"/>
          </w:tcPr>
          <w:p>
            <w:r/>
            <w:r>
              <w:rPr>
                <w:rFonts w:ascii="Aptos" w:hAnsi="Aptos"/>
                <w:b w:val="0"/>
                <w:sz w:val="16"/>
              </w:rPr>
              <w:t>users</w:t>
            </w:r>
          </w:p>
        </w:tc>
        <w:tc>
          <w:tcPr>
            <w:tcW w:type="dxa" w:w="3312"/>
            <w:vAlign w:val="center"/>
          </w:tcPr>
          <w:p>
            <w:r/>
            <w:r>
              <w:rPr>
                <w:rFonts w:ascii="Aptos" w:hAnsi="Aptos"/>
                <w:b w:val="0"/>
                <w:sz w:val="16"/>
              </w:rPr>
              <w:t>_id, name, email, employeeId, department, role, isSupervisor, status, supervisorId, passwordHash, timestamps</w:t>
            </w:r>
          </w:p>
        </w:tc>
        <w:tc>
          <w:tcPr>
            <w:tcW w:type="dxa" w:w="3312"/>
            <w:vAlign w:val="center"/>
          </w:tcPr>
          <w:p>
            <w:r/>
            <w:r>
              <w:rPr>
                <w:rFonts w:ascii="Aptos" w:hAnsi="Aptos"/>
                <w:b w:val="0"/>
                <w:sz w:val="16"/>
              </w:rPr>
              <w:t>email unique; employeeId unique; supervisorId; status; isSupervisor</w:t>
            </w:r>
          </w:p>
        </w:tc>
      </w:tr>
      <w:tr>
        <w:tc>
          <w:tcPr>
            <w:tcW w:type="dxa" w:w="3312"/>
            <w:vAlign w:val="center"/>
          </w:tcPr>
          <w:p>
            <w:r/>
            <w:r>
              <w:rPr>
                <w:rFonts w:ascii="Aptos" w:hAnsi="Aptos"/>
                <w:b w:val="0"/>
                <w:sz w:val="16"/>
              </w:rPr>
              <w:t>projects</w:t>
            </w:r>
          </w:p>
        </w:tc>
        <w:tc>
          <w:tcPr>
            <w:tcW w:type="dxa" w:w="3312"/>
            <w:vAlign w:val="center"/>
          </w:tcPr>
          <w:p>
            <w:r/>
            <w:r>
              <w:rPr>
                <w:rFonts w:ascii="Aptos" w:hAnsi="Aptos"/>
                <w:b w:val="0"/>
                <w:sz w:val="16"/>
              </w:rPr>
              <w:t>_id, name, sowNumber, client, description, dates, status, managerId, supervisorId, teamMemberIds, documentIds, timestamps</w:t>
            </w:r>
          </w:p>
        </w:tc>
        <w:tc>
          <w:tcPr>
            <w:tcW w:type="dxa" w:w="3312"/>
            <w:vAlign w:val="center"/>
          </w:tcPr>
          <w:p>
            <w:r/>
            <w:r>
              <w:rPr>
                <w:rFonts w:ascii="Aptos" w:hAnsi="Aptos"/>
                <w:b w:val="0"/>
                <w:sz w:val="16"/>
              </w:rPr>
              <w:t>sowNumber unique; status; managerId; supervisorId; teamMemberIds; date fields</w:t>
            </w:r>
          </w:p>
        </w:tc>
      </w:tr>
      <w:tr>
        <w:tc>
          <w:tcPr>
            <w:tcW w:type="dxa" w:w="3312"/>
            <w:vAlign w:val="center"/>
          </w:tcPr>
          <w:p>
            <w:r/>
            <w:r>
              <w:rPr>
                <w:rFonts w:ascii="Aptos" w:hAnsi="Aptos"/>
                <w:b w:val="0"/>
                <w:sz w:val="16"/>
              </w:rPr>
              <w:t>timesheets</w:t>
            </w:r>
          </w:p>
        </w:tc>
        <w:tc>
          <w:tcPr>
            <w:tcW w:type="dxa" w:w="3312"/>
            <w:vAlign w:val="center"/>
          </w:tcPr>
          <w:p>
            <w:r/>
            <w:r>
              <w:rPr>
                <w:rFonts w:ascii="Aptos" w:hAnsi="Aptos"/>
                <w:b w:val="0"/>
                <w:sz w:val="16"/>
              </w:rPr>
              <w:t>_id, userId, projectId, weekStart, entries, notes, regularHours, overtimeHours, totalHours, status, submittedAt, review, timestamps</w:t>
            </w:r>
          </w:p>
        </w:tc>
        <w:tc>
          <w:tcPr>
            <w:tcW w:type="dxa" w:w="3312"/>
            <w:vAlign w:val="center"/>
          </w:tcPr>
          <w:p>
            <w:r/>
            <w:r>
              <w:rPr>
                <w:rFonts w:ascii="Aptos" w:hAnsi="Aptos"/>
                <w:b w:val="0"/>
                <w:sz w:val="16"/>
              </w:rPr>
              <w:t>userId; projectId; weekStart; status; unique userId+projectId+weekStart</w:t>
            </w:r>
          </w:p>
        </w:tc>
      </w:tr>
      <w:tr>
        <w:tc>
          <w:tcPr>
            <w:tcW w:type="dxa" w:w="3312"/>
            <w:vAlign w:val="center"/>
          </w:tcPr>
          <w:p>
            <w:r/>
            <w:r>
              <w:rPr>
                <w:rFonts w:ascii="Aptos" w:hAnsi="Aptos"/>
                <w:b w:val="0"/>
                <w:sz w:val="16"/>
              </w:rPr>
              <w:t>notifications</w:t>
            </w:r>
          </w:p>
        </w:tc>
        <w:tc>
          <w:tcPr>
            <w:tcW w:type="dxa" w:w="3312"/>
            <w:vAlign w:val="center"/>
          </w:tcPr>
          <w:p>
            <w:r/>
            <w:r>
              <w:rPr>
                <w:rFonts w:ascii="Aptos" w:hAnsi="Aptos"/>
                <w:b w:val="0"/>
                <w:sz w:val="16"/>
              </w:rPr>
              <w:t>_id, userId, type, title, message, read, relatedId, createdAt</w:t>
            </w:r>
          </w:p>
        </w:tc>
        <w:tc>
          <w:tcPr>
            <w:tcW w:type="dxa" w:w="3312"/>
            <w:vAlign w:val="center"/>
          </w:tcPr>
          <w:p>
            <w:r/>
            <w:r>
              <w:rPr>
                <w:rFonts w:ascii="Aptos" w:hAnsi="Aptos"/>
                <w:b w:val="0"/>
                <w:sz w:val="16"/>
              </w:rPr>
              <w:t>userId; read; createdAt desc</w:t>
            </w:r>
          </w:p>
        </w:tc>
      </w:tr>
      <w:tr>
        <w:tc>
          <w:tcPr>
            <w:tcW w:type="dxa" w:w="3312"/>
            <w:vAlign w:val="center"/>
          </w:tcPr>
          <w:p>
            <w:r/>
            <w:r>
              <w:rPr>
                <w:rFonts w:ascii="Aptos" w:hAnsi="Aptos"/>
                <w:b w:val="0"/>
                <w:sz w:val="16"/>
              </w:rPr>
              <w:t>activities</w:t>
            </w:r>
          </w:p>
        </w:tc>
        <w:tc>
          <w:tcPr>
            <w:tcW w:type="dxa" w:w="3312"/>
            <w:vAlign w:val="center"/>
          </w:tcPr>
          <w:p>
            <w:r/>
            <w:r>
              <w:rPr>
                <w:rFonts w:ascii="Aptos" w:hAnsi="Aptos"/>
                <w:b w:val="0"/>
                <w:sz w:val="16"/>
              </w:rPr>
              <w:t>_id, userId, projectId, timesheetId, description, createdAt</w:t>
            </w:r>
          </w:p>
        </w:tc>
        <w:tc>
          <w:tcPr>
            <w:tcW w:type="dxa" w:w="3312"/>
            <w:vAlign w:val="center"/>
          </w:tcPr>
          <w:p>
            <w:r/>
            <w:r>
              <w:rPr>
                <w:rFonts w:ascii="Aptos" w:hAnsi="Aptos"/>
                <w:b w:val="0"/>
                <w:sz w:val="16"/>
              </w:rPr>
              <w:t>userId; projectId; timesheetId; createdAt desc</w:t>
            </w:r>
          </w:p>
        </w:tc>
      </w:tr>
      <w:tr>
        <w:tc>
          <w:tcPr>
            <w:tcW w:type="dxa" w:w="3312"/>
            <w:vAlign w:val="center"/>
          </w:tcPr>
          <w:p>
            <w:r/>
            <w:r>
              <w:rPr>
                <w:rFonts w:ascii="Aptos" w:hAnsi="Aptos"/>
                <w:b w:val="0"/>
                <w:sz w:val="16"/>
              </w:rPr>
              <w:t>documents</w:t>
            </w:r>
          </w:p>
        </w:tc>
        <w:tc>
          <w:tcPr>
            <w:tcW w:type="dxa" w:w="3312"/>
            <w:vAlign w:val="center"/>
          </w:tcPr>
          <w:p>
            <w:r/>
            <w:r>
              <w:rPr>
                <w:rFonts w:ascii="Aptos" w:hAnsi="Aptos"/>
                <w:b w:val="0"/>
                <w:sz w:val="16"/>
              </w:rPr>
              <w:t>_id, projectId, name, size, mimeType, storageKey, url, uploadedBy, createdAt</w:t>
            </w:r>
          </w:p>
        </w:tc>
        <w:tc>
          <w:tcPr>
            <w:tcW w:type="dxa" w:w="3312"/>
            <w:vAlign w:val="center"/>
          </w:tcPr>
          <w:p>
            <w:r/>
            <w:r>
              <w:rPr>
                <w:rFonts w:ascii="Aptos" w:hAnsi="Aptos"/>
                <w:b w:val="0"/>
                <w:sz w:val="16"/>
              </w:rPr>
              <w:t>projectId; uploadedBy; createdAt desc</w:t>
            </w:r>
          </w:p>
        </w:tc>
      </w:tr>
      <w:tr>
        <w:tc>
          <w:tcPr>
            <w:tcW w:type="dxa" w:w="3312"/>
            <w:vAlign w:val="center"/>
          </w:tcPr>
          <w:p>
            <w:r/>
            <w:r>
              <w:rPr>
                <w:rFonts w:ascii="Aptos" w:hAnsi="Aptos"/>
                <w:b w:val="0"/>
                <w:sz w:val="16"/>
              </w:rPr>
              <w:t>sessions</w:t>
            </w:r>
          </w:p>
        </w:tc>
        <w:tc>
          <w:tcPr>
            <w:tcW w:type="dxa" w:w="3312"/>
            <w:vAlign w:val="center"/>
          </w:tcPr>
          <w:p>
            <w:r/>
            <w:r>
              <w:rPr>
                <w:rFonts w:ascii="Aptos" w:hAnsi="Aptos"/>
                <w:b w:val="0"/>
                <w:sz w:val="16"/>
              </w:rPr>
              <w:t>_id, userId, refreshToken, expiresAt, createdAt</w:t>
            </w:r>
          </w:p>
        </w:tc>
        <w:tc>
          <w:tcPr>
            <w:tcW w:type="dxa" w:w="3312"/>
            <w:vAlign w:val="center"/>
          </w:tcPr>
          <w:p>
            <w:r/>
            <w:r>
              <w:rPr>
                <w:rFonts w:ascii="Aptos" w:hAnsi="Aptos"/>
                <w:b w:val="0"/>
                <w:sz w:val="16"/>
              </w:rPr>
              <w:t>userId; expiresAt TTL</w:t>
            </w:r>
          </w:p>
        </w:tc>
      </w:tr>
    </w:tbl>
    <w:p/>
    <w:p>
      <w:pPr>
        <w:pStyle w:val="Heading2"/>
      </w:pPr>
      <w:r>
        <w:t>6.2 Relationships</w:t>
      </w:r>
    </w:p>
    <w:p>
      <w:pPr>
        <w:pStyle w:val="CodeSmall"/>
      </w:pPr>
      <w:r>
        <w:t>User 1 ---- * Timesheet</w:t>
      </w:r>
    </w:p>
    <w:p>
      <w:pPr>
        <w:pStyle w:val="CodeSmall"/>
      </w:pPr>
      <w:r>
        <w:t>User 1 ---- * Activity</w:t>
      </w:r>
    </w:p>
    <w:p>
      <w:pPr>
        <w:pStyle w:val="CodeSmall"/>
      </w:pPr>
      <w:r>
        <w:t>User 1 ---- * Notification</w:t>
      </w:r>
    </w:p>
    <w:p>
      <w:pPr>
        <w:pStyle w:val="CodeSmall"/>
      </w:pPr>
      <w:r>
        <w:t>User 1 ---- * Session</w:t>
      </w:r>
    </w:p>
    <w:p>
      <w:pPr>
        <w:pStyle w:val="CodeSmall"/>
      </w:pPr>
      <w:r>
        <w:t>User 1 ---- * Document (uploadedBy)</w:t>
      </w:r>
    </w:p>
    <w:p>
      <w:pPr>
        <w:pStyle w:val="CodeSmall"/>
      </w:pPr>
      <w:r/>
    </w:p>
    <w:p>
      <w:pPr>
        <w:pStyle w:val="CodeSmall"/>
      </w:pPr>
      <w:r>
        <w:t>Project 1 ---- * Timesheet</w:t>
      </w:r>
    </w:p>
    <w:p>
      <w:pPr>
        <w:pStyle w:val="CodeSmall"/>
      </w:pPr>
      <w:r>
        <w:t>Project 1 ---- * Document</w:t>
      </w:r>
    </w:p>
    <w:p>
      <w:pPr>
        <w:pStyle w:val="CodeSmall"/>
      </w:pPr>
      <w:r>
        <w:t>Project 1 ---- * Activity</w:t>
      </w:r>
    </w:p>
    <w:p>
      <w:pPr>
        <w:pStyle w:val="CodeSmall"/>
      </w:pPr>
      <w:r/>
    </w:p>
    <w:p>
      <w:pPr>
        <w:pStyle w:val="CodeSmall"/>
      </w:pPr>
      <w:r>
        <w:t>Project.managerId       -&gt; User</w:t>
      </w:r>
    </w:p>
    <w:p>
      <w:pPr>
        <w:pStyle w:val="CodeSmall"/>
      </w:pPr>
      <w:r>
        <w:t>Project.supervisorId    -&gt; User</w:t>
      </w:r>
    </w:p>
    <w:p>
      <w:pPr>
        <w:pStyle w:val="CodeSmall"/>
      </w:pPr>
      <w:r>
        <w:t>Project.teamMemberIds[]  -&gt; User</w:t>
      </w:r>
    </w:p>
    <w:p>
      <w:pPr>
        <w:pStyle w:val="CodeSmall"/>
      </w:pPr>
      <w:r>
        <w:t>Timesheet.userId         -&gt; User</w:t>
      </w:r>
    </w:p>
    <w:p>
      <w:pPr>
        <w:pStyle w:val="CodeSmall"/>
      </w:pPr>
      <w:r>
        <w:t>Timesheet.projectId      -&gt; Project</w:t>
      </w:r>
    </w:p>
    <w:p>
      <w:pPr>
        <w:pStyle w:val="CodeSmall"/>
      </w:pPr>
      <w:r>
        <w:t>Timesheet.review.reviewedBy -&gt; User (logical reference)</w:t>
      </w:r>
    </w:p>
    <w:p>
      <w:r>
        <w:t>These are logical application references, not MongoDB foreign keys. Deleting a project does not show a repository-level cascade for its timesheets/documents/activities, so referential cleanup is an operational concern.</w:t>
      </w:r>
    </w:p>
    <w:p>
      <w:pPr>
        <w:pStyle w:val="Heading1"/>
      </w:pPr>
      <w:r>
        <w:t>7. Core Business Workflows</w:t>
      </w:r>
    </w:p>
    <w:p>
      <w:pPr>
        <w:pStyle w:val="Heading2"/>
      </w:pPr>
      <w:r>
        <w:t>7.1 Authentication</w:t>
      </w:r>
    </w:p>
    <w:p>
      <w:pPr>
        <w:pStyle w:val="ListNumber"/>
      </w:pPr>
      <w:r>
        <w:t>Client submits email/password to POST /auth/login.</w:t>
      </w:r>
    </w:p>
    <w:p>
      <w:pPr>
        <w:pStyle w:val="ListNumber"/>
      </w:pPr>
      <w:r>
        <w:t>Backend validates the payload with Zod.</w:t>
      </w:r>
    </w:p>
    <w:p>
      <w:pPr>
        <w:pStyle w:val="ListNumber"/>
      </w:pPr>
      <w:r>
        <w:t>User is looked up by lowercased email and active status.</w:t>
      </w:r>
    </w:p>
    <w:p>
      <w:pPr>
        <w:pStyle w:val="ListNumber"/>
      </w:pPr>
      <w:r>
        <w:t>bcrypt compares the supplied password with passwordHash.</w:t>
      </w:r>
    </w:p>
    <w:p>
      <w:pPr>
        <w:pStyle w:val="ListNumber"/>
      </w:pPr>
      <w:r>
        <w:t>Backend signs a 1-hour HS256 access token and a 7-day refresh token.</w:t>
      </w:r>
    </w:p>
    <w:p>
      <w:pPr>
        <w:pStyle w:val="ListNumber"/>
      </w:pPr>
      <w:r>
        <w:t>Refresh token is stored in the sessions collection and also placed in an HttpOnly cookie.</w:t>
      </w:r>
    </w:p>
    <w:p>
      <w:pPr>
        <w:pStyle w:val="ListNumber"/>
      </w:pPr>
      <w:r>
        <w:t>Access token is returned to the frontend and persisted in localStorage.</w:t>
      </w:r>
    </w:p>
    <w:p>
      <w:pPr>
        <w:pStyle w:val="Heading2"/>
      </w:pPr>
      <w:r>
        <w:t>7.2 Project lifecycle</w:t>
      </w:r>
    </w:p>
    <w:p>
      <w:pPr>
        <w:pStyle w:val="ListBullet"/>
      </w:pPr>
      <w:r>
        <w:t>Admin creates project with manager, supervisor, and at least one team member.</w:t>
      </w:r>
    </w:p>
    <w:p>
      <w:pPr>
        <w:pStyle w:val="ListBullet"/>
      </w:pPr>
      <w:r>
        <w:t>Project status supports draft, active, completed, overdue, archived.</w:t>
      </w:r>
    </w:p>
    <w:p>
      <w:pPr>
        <w:pStyle w:val="ListBullet"/>
      </w:pPr>
      <w:r>
        <w:t>Project access is granted to admins, team members, and supervisors assigned to the project.</w:t>
      </w:r>
    </w:p>
    <w:p>
      <w:pPr>
        <w:pStyle w:val="ListBullet"/>
      </w:pPr>
      <w:r>
        <w:t>Project editing is intended for admins and the project supervisor, although route middleware also contains an admin-only requirement that currently makes the supervisor edit branch unreachable for non-admin users.</w:t>
      </w:r>
    </w:p>
    <w:p>
      <w:pPr>
        <w:pStyle w:val="Heading2"/>
      </w:pPr>
      <w:r>
        <w:t>7.3 Timesheet lifecycle</w:t>
      </w:r>
    </w:p>
    <w:p>
      <w:pPr>
        <w:pStyle w:val="CodeSmall"/>
      </w:pPr>
      <w:r>
        <w:t>draft</w:t>
      </w:r>
    </w:p>
    <w:p>
      <w:pPr>
        <w:pStyle w:val="CodeSmall"/>
      </w:pPr>
      <w:r>
        <w:t xml:space="preserve">  | submit</w:t>
      </w:r>
    </w:p>
    <w:p>
      <w:pPr>
        <w:pStyle w:val="CodeSmall"/>
      </w:pPr>
      <w:r>
        <w:t xml:space="preserve">  v</w:t>
      </w:r>
    </w:p>
    <w:p>
      <w:pPr>
        <w:pStyle w:val="CodeSmall"/>
      </w:pPr>
      <w:r>
        <w:t>pending ---- withdraw ----&gt; withdrawn</w:t>
      </w:r>
    </w:p>
    <w:p>
      <w:pPr>
        <w:pStyle w:val="CodeSmall"/>
      </w:pPr>
      <w:r>
        <w:t xml:space="preserve">  |</w:t>
      </w:r>
    </w:p>
    <w:p>
      <w:pPr>
        <w:pStyle w:val="CodeSmall"/>
      </w:pPr>
      <w:r>
        <w:t xml:space="preserve">  +---- approve ----&gt; approved</w:t>
      </w:r>
    </w:p>
    <w:p>
      <w:pPr>
        <w:pStyle w:val="CodeSmall"/>
      </w:pPr>
      <w:r>
        <w:t xml:space="preserve">  |</w:t>
      </w:r>
    </w:p>
    <w:p>
      <w:pPr>
        <w:pStyle w:val="CodeSmall"/>
      </w:pPr>
      <w:r>
        <w:t xml:space="preserve">  +---- decline ----&gt; declined</w:t>
      </w:r>
    </w:p>
    <w:p>
      <w:pPr>
        <w:pStyle w:val="CodeSmall"/>
      </w:pPr>
      <w:r>
        <w:t xml:space="preserve">                         |</w:t>
      </w:r>
    </w:p>
    <w:p>
      <w:pPr>
        <w:pStyle w:val="CodeSmall"/>
      </w:pPr>
      <w:r>
        <w:t xml:space="preserve">                         +---- submit ----&gt; pending</w:t>
      </w:r>
    </w:p>
    <w:p>
      <w:pPr>
        <w:pStyle w:val="CodeSmall"/>
      </w:pPr>
      <w:r/>
    </w:p>
    <w:p>
      <w:pPr>
        <w:pStyle w:val="CodeSmall"/>
      </w:pPr>
      <w:r>
        <w:t>declined/withdrawn</w:t>
      </w:r>
    </w:p>
    <w:p>
      <w:pPr>
        <w:pStyle w:val="CodeSmall"/>
      </w:pPr>
      <w:r>
        <w:t xml:space="preserve">  |</w:t>
      </w:r>
    </w:p>
    <w:p>
      <w:pPr>
        <w:pStyle w:val="CodeSmall"/>
      </w:pPr>
      <w:r>
        <w:t xml:space="preserve">  +---- edit ----&gt; draft-like editable state</w:t>
      </w:r>
    </w:p>
    <w:p>
      <w:pPr>
        <w:pStyle w:val="CodeSmall"/>
      </w:pPr>
      <w:r>
        <w:t xml:space="preserve">  +---- submit --&gt; pending</w:t>
      </w:r>
    </w:p>
    <w:p>
      <w:r>
        <w:t>The service enforces Monday normalization for weekStart. Regular entries are Monday–Friday; overtime entries are Saturday–Sunday. Each individual day is capped at 24 hours. Descriptions are required for entries containing hours. Totals are recalculated server-side.</w:t>
      </w:r>
    </w:p>
    <w:p>
      <w:pPr>
        <w:pStyle w:val="Heading2"/>
      </w:pPr>
      <w:r>
        <w:t>7.4 Approval behavior</w:t>
      </w:r>
    </w:p>
    <w:p>
      <w:pPr>
        <w:pStyle w:val="ListBullet"/>
      </w:pPr>
      <w:r>
        <w:t>Admins can review all pending timesheets.</w:t>
      </w:r>
    </w:p>
    <w:p>
      <w:pPr>
        <w:pStyle w:val="ListBullet"/>
      </w:pPr>
      <w:r>
        <w:t>Supervisors can review timesheets associated with supervised projects/users according to approval.service rules.</w:t>
      </w:r>
    </w:p>
    <w:p>
      <w:pPr>
        <w:pStyle w:val="ListBullet"/>
      </w:pPr>
      <w:r>
        <w:t>Approval records reviewer and timestamp; decline additionally records a reason.</w:t>
      </w:r>
    </w:p>
    <w:p>
      <w:pPr>
        <w:pStyle w:val="ListBullet"/>
      </w:pPr>
      <w:r>
        <w:t>Approval/decline creates a notification for the timesheet owner and an activity record.</w:t>
      </w:r>
    </w:p>
    <w:p>
      <w:pPr>
        <w:pStyle w:val="Heading2"/>
      </w:pPr>
      <w:r>
        <w:t>7.5 Documents</w:t>
      </w:r>
    </w:p>
    <w:p>
      <w:pPr>
        <w:pStyle w:val="ListBullet"/>
      </w:pPr>
      <w:r>
        <w:t>Backend uses multer memoryStorage, validates MIME type and size (10 MB max), sanitizes the original filename, and uploads to Vercel Blob.</w:t>
      </w:r>
    </w:p>
    <w:p>
      <w:pPr>
        <w:pStyle w:val="ListBullet"/>
      </w:pPr>
      <w:r>
        <w:t>Allowed file types include PDF, common images, Word, Excel, plain text, and CSV.</w:t>
      </w:r>
    </w:p>
    <w:p>
      <w:pPr>
        <w:pStyle w:val="ListBullet"/>
      </w:pPr>
      <w:r>
        <w:t>Blob access is configured as public, so the returned URL is directly usable if otherwise undisclosed.</w:t>
      </w:r>
    </w:p>
    <w:p>
      <w:pPr>
        <w:pStyle w:val="ListBullet"/>
      </w:pPr>
      <w:r>
        <w:t>The metadata is stored in MongoDB and an activity is emitted.</w:t>
      </w:r>
    </w:p>
    <w:p>
      <w:pPr>
        <w:pStyle w:val="Heading1"/>
      </w:pPr>
      <w:r>
        <w:t>8. Security Architecture &amp; Findings</w:t>
      </w:r>
    </w:p>
    <w:p>
      <w:pPr>
        <w:pStyle w:val="Heading2"/>
      </w:pPr>
      <w:r>
        <w:t>8.1 Existing controls</w:t>
      </w:r>
    </w:p>
    <w:p>
      <w:pPr>
        <w:pStyle w:val="ListBullet"/>
      </w:pPr>
      <w:r>
        <w:t>Helmet is enabled.</w:t>
      </w:r>
    </w:p>
    <w:p>
      <w:pPr>
        <w:pStyle w:val="ListBullet"/>
      </w:pPr>
      <w:r>
        <w:t>CORS is restricted to FRONTEND_URL and credentials are enabled.</w:t>
      </w:r>
    </w:p>
    <w:p>
      <w:pPr>
        <w:pStyle w:val="ListBullet"/>
      </w:pPr>
      <w:r>
        <w:t>Global and authentication-specific rate limits are configured.</w:t>
      </w:r>
    </w:p>
    <w:p>
      <w:pPr>
        <w:pStyle w:val="ListBullet"/>
      </w:pPr>
      <w:r>
        <w:t>Passwords are hashed with bcryptjs at 12 salt rounds.</w:t>
      </w:r>
    </w:p>
    <w:p>
      <w:pPr>
        <w:pStyle w:val="ListBullet"/>
      </w:pPr>
      <w:r>
        <w:t>Access tokens are short-lived (1 hour).</w:t>
      </w:r>
    </w:p>
    <w:p>
      <w:pPr>
        <w:pStyle w:val="ListBullet"/>
      </w:pPr>
      <w:r>
        <w:t>Refresh tokens are stored in an HttpOnly cookie and sessions have a MongoDB TTL index.</w:t>
      </w:r>
    </w:p>
    <w:p>
      <w:pPr>
        <w:pStyle w:val="ListBullet"/>
      </w:pPr>
      <w:r>
        <w:t>Backend authorization checks are based on the authenticated user's role, supervisor capability, ownership, and project relationships.</w:t>
      </w:r>
    </w:p>
    <w:p>
      <w:pPr>
        <w:pStyle w:val="ListBullet"/>
      </w:pPr>
      <w:r>
        <w:t>Zod validates major write payloads.</w:t>
      </w:r>
    </w:p>
    <w:p>
      <w:pPr>
        <w:pStyle w:val="Heading2"/>
      </w:pPr>
      <w:r>
        <w:t>8.2 High-priority security/authorization findings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1008"/>
            <w:vAlign w:val="center"/>
            <w:shd w:fill="DCE6F1"/>
          </w:tcPr>
          <w:p>
            <w:r/>
            <w:r>
              <w:rPr>
                <w:rFonts w:ascii="Aptos" w:hAnsi="Aptos"/>
                <w:b/>
                <w:sz w:val="17"/>
              </w:rPr>
              <w:t>Priority</w:t>
            </w:r>
          </w:p>
        </w:tc>
        <w:tc>
          <w:tcPr>
            <w:tcW w:type="dxa" w:w="2232"/>
            <w:vAlign w:val="center"/>
            <w:shd w:fill="DCE6F1"/>
          </w:tcPr>
          <w:p>
            <w:r/>
            <w:r>
              <w:rPr>
                <w:rFonts w:ascii="Aptos" w:hAnsi="Aptos"/>
                <w:b/>
                <w:sz w:val="17"/>
              </w:rPr>
              <w:t>Finding</w:t>
            </w:r>
          </w:p>
        </w:tc>
        <w:tc>
          <w:tcPr>
            <w:tcW w:type="dxa" w:w="4176"/>
            <w:vAlign w:val="center"/>
            <w:shd w:fill="DCE6F1"/>
          </w:tcPr>
          <w:p>
            <w:r/>
            <w:r>
              <w:rPr>
                <w:rFonts w:ascii="Aptos" w:hAnsi="Aptos"/>
                <w:b/>
                <w:sz w:val="17"/>
              </w:rPr>
              <w:t>Evidence/impact</w:t>
            </w:r>
          </w:p>
        </w:tc>
        <w:tc>
          <w:tcPr>
            <w:tcW w:type="dxa" w:w="3024"/>
            <w:vAlign w:val="center"/>
            <w:shd w:fill="DCE6F1"/>
          </w:tcPr>
          <w:p>
            <w:r/>
            <w:r>
              <w:rPr>
                <w:rFonts w:ascii="Aptos" w:hAnsi="Aptos"/>
                <w:b/>
                <w:sz w:val="17"/>
              </w:rPr>
              <w:t>Recommendation</w:t>
            </w:r>
          </w:p>
        </w:tc>
      </w:tr>
      <w:tr>
        <w:tc>
          <w:tcPr>
            <w:tcW w:type="dxa" w:w="1008"/>
            <w:vAlign w:val="center"/>
          </w:tcPr>
          <w:p>
            <w:r/>
            <w:r>
              <w:rPr>
                <w:rFonts w:ascii="Aptos" w:hAnsi="Aptos"/>
                <w:b w:val="0"/>
                <w:sz w:val="16"/>
              </w:rPr>
              <w:t>Critical/High</w:t>
            </w:r>
          </w:p>
        </w:tc>
        <w:tc>
          <w:tcPr>
            <w:tcW w:type="dxa" w:w="2232"/>
            <w:vAlign w:val="center"/>
          </w:tcPr>
          <w:p>
            <w:r/>
            <w:r>
              <w:rPr>
                <w:rFonts w:ascii="Aptos" w:hAnsi="Aptos"/>
                <w:b w:val="0"/>
                <w:sz w:val="16"/>
              </w:rPr>
              <w:t>Notification ID ownership is not checked</w:t>
            </w:r>
          </w:p>
        </w:tc>
        <w:tc>
          <w:tcPr>
            <w:tcW w:type="dxa" w:w="4176"/>
            <w:vAlign w:val="center"/>
          </w:tcPr>
          <w:p>
            <w:r/>
            <w:r>
              <w:rPr>
                <w:rFonts w:ascii="Aptos" w:hAnsi="Aptos"/>
                <w:b w:val="0"/>
                <w:sz w:val="16"/>
              </w:rPr>
              <w:t>POST /notifications/:id/read calls markNotificationAsRead(id) without constraining userId. An authenticated user who knows another notification ID could mark it read.</w:t>
            </w:r>
          </w:p>
        </w:tc>
        <w:tc>
          <w:tcPr>
            <w:tcW w:type="dxa" w:w="3024"/>
            <w:vAlign w:val="center"/>
          </w:tcPr>
          <w:p>
            <w:r/>
            <w:r>
              <w:rPr>
                <w:rFonts w:ascii="Aptos" w:hAnsi="Aptos"/>
                <w:b w:val="0"/>
                <w:sz w:val="16"/>
              </w:rPr>
              <w:t>Update query to {_id, userId}; add authorization test.</w:t>
            </w:r>
          </w:p>
        </w:tc>
      </w:tr>
      <w:tr>
        <w:tc>
          <w:tcPr>
            <w:tcW w:type="dxa" w:w="1008"/>
            <w:vAlign w:val="center"/>
          </w:tcPr>
          <w:p>
            <w:r/>
            <w:r>
              <w:rPr>
                <w:rFonts w:ascii="Aptos" w:hAnsi="Aptos"/>
                <w:b w:val="0"/>
                <w:sz w:val="16"/>
              </w:rPr>
              <w:t>High</w:t>
            </w:r>
          </w:p>
        </w:tc>
        <w:tc>
          <w:tcPr>
            <w:tcW w:type="dxa" w:w="2232"/>
            <w:vAlign w:val="center"/>
          </w:tcPr>
          <w:p>
            <w:r/>
            <w:r>
              <w:rPr>
                <w:rFonts w:ascii="Aptos" w:hAnsi="Aptos"/>
                <w:b w:val="0"/>
                <w:sz w:val="16"/>
              </w:rPr>
              <w:t>Activity endpoints are broadly readable/creatable</w:t>
            </w:r>
          </w:p>
        </w:tc>
        <w:tc>
          <w:tcPr>
            <w:tcW w:type="dxa" w:w="4176"/>
            <w:vAlign w:val="center"/>
          </w:tcPr>
          <w:p>
            <w:r/>
            <w:r>
              <w:rPr>
                <w:rFonts w:ascii="Aptos" w:hAnsi="Aptos"/>
                <w:b w:val="0"/>
                <w:sz w:val="16"/>
              </w:rPr>
              <w:t>All activity routes require authentication but do not enforce ownership/project access. POST /activities accepts caller-supplied userId/projectId/timesheetId.</w:t>
            </w:r>
          </w:p>
        </w:tc>
        <w:tc>
          <w:tcPr>
            <w:tcW w:type="dxa" w:w="3024"/>
            <w:vAlign w:val="center"/>
          </w:tcPr>
          <w:p>
            <w:r/>
            <w:r>
              <w:rPr>
                <w:rFonts w:ascii="Aptos" w:hAnsi="Aptos"/>
                <w:b w:val="0"/>
                <w:sz w:val="16"/>
              </w:rPr>
              <w:t>Scope reads to authorized resources and derive actor userId from req.user.</w:t>
            </w:r>
          </w:p>
        </w:tc>
      </w:tr>
      <w:tr>
        <w:tc>
          <w:tcPr>
            <w:tcW w:type="dxa" w:w="1008"/>
            <w:vAlign w:val="center"/>
          </w:tcPr>
          <w:p>
            <w:r/>
            <w:r>
              <w:rPr>
                <w:rFonts w:ascii="Aptos" w:hAnsi="Aptos"/>
                <w:b w:val="0"/>
                <w:sz w:val="16"/>
              </w:rPr>
              <w:t>High</w:t>
            </w:r>
          </w:p>
        </w:tc>
        <w:tc>
          <w:tcPr>
            <w:tcW w:type="dxa" w:w="2232"/>
            <w:vAlign w:val="center"/>
          </w:tcPr>
          <w:p>
            <w:r/>
            <w:r>
              <w:rPr>
                <w:rFonts w:ascii="Aptos" w:hAnsi="Aptos"/>
                <w:b w:val="0"/>
                <w:sz w:val="16"/>
              </w:rPr>
              <w:t>Document delete is not ownership/role restricted</w:t>
            </w:r>
          </w:p>
        </w:tc>
        <w:tc>
          <w:tcPr>
            <w:tcW w:type="dxa" w:w="4176"/>
            <w:vAlign w:val="center"/>
          </w:tcPr>
          <w:p>
            <w:r/>
            <w:r>
              <w:rPr>
                <w:rFonts w:ascii="Aptos" w:hAnsi="Aptos"/>
                <w:b w:val="0"/>
                <w:sz w:val="16"/>
              </w:rPr>
              <w:t>Project access is enough to call deleteDocument; service deletes the Blob and Mongo record without checking uploader/admin/supervisor policy.</w:t>
            </w:r>
          </w:p>
        </w:tc>
        <w:tc>
          <w:tcPr>
            <w:tcW w:type="dxa" w:w="3024"/>
            <w:vAlign w:val="center"/>
          </w:tcPr>
          <w:p>
            <w:r/>
            <w:r>
              <w:rPr>
                <w:rFonts w:ascii="Aptos" w:hAnsi="Aptos"/>
                <w:b w:val="0"/>
                <w:sz w:val="16"/>
              </w:rPr>
              <w:t>Define document deletion policy and enforce it server-side.</w:t>
            </w:r>
          </w:p>
        </w:tc>
      </w:tr>
      <w:tr>
        <w:tc>
          <w:tcPr>
            <w:tcW w:type="dxa" w:w="1008"/>
            <w:vAlign w:val="center"/>
          </w:tcPr>
          <w:p>
            <w:r/>
            <w:r>
              <w:rPr>
                <w:rFonts w:ascii="Aptos" w:hAnsi="Aptos"/>
                <w:b w:val="0"/>
                <w:sz w:val="16"/>
              </w:rPr>
              <w:t>High</w:t>
            </w:r>
          </w:p>
        </w:tc>
        <w:tc>
          <w:tcPr>
            <w:tcW w:type="dxa" w:w="2232"/>
            <w:vAlign w:val="center"/>
          </w:tcPr>
          <w:p>
            <w:r/>
            <w:r>
              <w:rPr>
                <w:rFonts w:ascii="Aptos" w:hAnsi="Aptos"/>
                <w:b w:val="0"/>
                <w:sz w:val="16"/>
              </w:rPr>
              <w:t>Public Blob objects</w:t>
            </w:r>
          </w:p>
        </w:tc>
        <w:tc>
          <w:tcPr>
            <w:tcW w:type="dxa" w:w="4176"/>
            <w:vAlign w:val="center"/>
          </w:tcPr>
          <w:p>
            <w:r/>
            <w:r>
              <w:rPr>
                <w:rFonts w:ascii="Aptos" w:hAnsi="Aptos"/>
                <w:b w:val="0"/>
                <w:sz w:val="16"/>
              </w:rPr>
              <w:t>uploadDocument uses access:'public'. Any holder of a Blob URL may access the object.</w:t>
            </w:r>
          </w:p>
        </w:tc>
        <w:tc>
          <w:tcPr>
            <w:tcW w:type="dxa" w:w="3024"/>
            <w:vAlign w:val="center"/>
          </w:tcPr>
          <w:p>
            <w:r/>
            <w:r>
              <w:rPr>
                <w:rFonts w:ascii="Aptos" w:hAnsi="Aptos"/>
                <w:b w:val="0"/>
                <w:sz w:val="16"/>
              </w:rPr>
              <w:t>Prefer private storage or signed URLs if documents are sensitive.</w:t>
            </w:r>
          </w:p>
        </w:tc>
      </w:tr>
      <w:tr>
        <w:tc>
          <w:tcPr>
            <w:tcW w:type="dxa" w:w="1008"/>
            <w:vAlign w:val="center"/>
          </w:tcPr>
          <w:p>
            <w:r/>
            <w:r>
              <w:rPr>
                <w:rFonts w:ascii="Aptos" w:hAnsi="Aptos"/>
                <w:b w:val="0"/>
                <w:sz w:val="16"/>
              </w:rPr>
              <w:t>High</w:t>
            </w:r>
          </w:p>
        </w:tc>
        <w:tc>
          <w:tcPr>
            <w:tcW w:type="dxa" w:w="2232"/>
            <w:vAlign w:val="center"/>
          </w:tcPr>
          <w:p>
            <w:r/>
            <w:r>
              <w:rPr>
                <w:rFonts w:ascii="Aptos" w:hAnsi="Aptos"/>
                <w:b w:val="0"/>
                <w:sz w:val="16"/>
              </w:rPr>
              <w:t>Refresh-token rotation endpoint absent</w:t>
            </w:r>
          </w:p>
        </w:tc>
        <w:tc>
          <w:tcPr>
            <w:tcW w:type="dxa" w:w="4176"/>
            <w:vAlign w:val="center"/>
          </w:tcPr>
          <w:p>
            <w:r/>
            <w:r>
              <w:rPr>
                <w:rFonts w:ascii="Aptos" w:hAnsi="Aptos"/>
                <w:b w:val="0"/>
                <w:sz w:val="16"/>
              </w:rPr>
              <w:t>Service supports refreshUserSession but no route/controller exposes it. Access tokens therefore expire without a functional browser refresh flow.</w:t>
            </w:r>
          </w:p>
        </w:tc>
        <w:tc>
          <w:tcPr>
            <w:tcW w:type="dxa" w:w="3024"/>
            <w:vAlign w:val="center"/>
          </w:tcPr>
          <w:p>
            <w:r/>
            <w:r>
              <w:rPr>
                <w:rFonts w:ascii="Aptos" w:hAnsi="Aptos"/>
                <w:b w:val="0"/>
                <w:sz w:val="16"/>
              </w:rPr>
              <w:t>Add POST /auth/refresh, rotate refresh tokens, revoke old sessions.</w:t>
            </w:r>
          </w:p>
        </w:tc>
      </w:tr>
      <w:tr>
        <w:tc>
          <w:tcPr>
            <w:tcW w:type="dxa" w:w="1008"/>
            <w:vAlign w:val="center"/>
          </w:tcPr>
          <w:p>
            <w:r/>
            <w:r>
              <w:rPr>
                <w:rFonts w:ascii="Aptos" w:hAnsi="Aptos"/>
                <w:b w:val="0"/>
                <w:sz w:val="16"/>
              </w:rPr>
              <w:t>Medium</w:t>
            </w:r>
          </w:p>
        </w:tc>
        <w:tc>
          <w:tcPr>
            <w:tcW w:type="dxa" w:w="2232"/>
            <w:vAlign w:val="center"/>
          </w:tcPr>
          <w:p>
            <w:r/>
            <w:r>
              <w:rPr>
                <w:rFonts w:ascii="Aptos" w:hAnsi="Aptos"/>
                <w:b w:val="0"/>
                <w:sz w:val="16"/>
              </w:rPr>
              <w:t>JWT secret fallback</w:t>
            </w:r>
          </w:p>
        </w:tc>
        <w:tc>
          <w:tcPr>
            <w:tcW w:type="dxa" w:w="4176"/>
            <w:vAlign w:val="center"/>
          </w:tcPr>
          <w:p>
            <w:r/>
            <w:r>
              <w:rPr>
                <w:rFonts w:ascii="Aptos" w:hAnsi="Aptos"/>
                <w:b w:val="0"/>
                <w:sz w:val="16"/>
              </w:rPr>
              <w:t>jwt.ts falls back to 'change-me-in-production' if JWT_SECRET is missing, while env validation is not called at import time.</w:t>
            </w:r>
          </w:p>
        </w:tc>
        <w:tc>
          <w:tcPr>
            <w:tcW w:type="dxa" w:w="3024"/>
            <w:vAlign w:val="center"/>
          </w:tcPr>
          <w:p>
            <w:r/>
            <w:r>
              <w:rPr>
                <w:rFonts w:ascii="Aptos" w:hAnsi="Aptos"/>
                <w:b w:val="0"/>
                <w:sz w:val="16"/>
              </w:rPr>
              <w:t>Fail closed at startup and never use a production fallback secret.</w:t>
            </w:r>
          </w:p>
        </w:tc>
      </w:tr>
      <w:tr>
        <w:tc>
          <w:tcPr>
            <w:tcW w:type="dxa" w:w="1008"/>
            <w:vAlign w:val="center"/>
          </w:tcPr>
          <w:p>
            <w:r/>
            <w:r>
              <w:rPr>
                <w:rFonts w:ascii="Aptos" w:hAnsi="Aptos"/>
                <w:b w:val="0"/>
                <w:sz w:val="16"/>
              </w:rPr>
              <w:t>Medium</w:t>
            </w:r>
          </w:p>
        </w:tc>
        <w:tc>
          <w:tcPr>
            <w:tcW w:type="dxa" w:w="2232"/>
            <w:vAlign w:val="center"/>
          </w:tcPr>
          <w:p>
            <w:r/>
            <w:r>
              <w:rPr>
                <w:rFonts w:ascii="Aptos" w:hAnsi="Aptos"/>
                <w:b w:val="0"/>
                <w:sz w:val="16"/>
              </w:rPr>
              <w:t>CRON secret fallback</w:t>
            </w:r>
          </w:p>
        </w:tc>
        <w:tc>
          <w:tcPr>
            <w:tcW w:type="dxa" w:w="4176"/>
            <w:vAlign w:val="center"/>
          </w:tcPr>
          <w:p>
            <w:r/>
            <w:r>
              <w:rPr>
                <w:rFonts w:ascii="Aptos" w:hAnsi="Aptos"/>
                <w:b w:val="0"/>
                <w:sz w:val="16"/>
              </w:rPr>
              <w:t>Deadline endpoint falls back to a known placeholder when CRON_SECRET is missing.</w:t>
            </w:r>
          </w:p>
        </w:tc>
        <w:tc>
          <w:tcPr>
            <w:tcW w:type="dxa" w:w="3024"/>
            <w:vAlign w:val="center"/>
          </w:tcPr>
          <w:p>
            <w:r/>
            <w:r>
              <w:rPr>
                <w:rFonts w:ascii="Aptos" w:hAnsi="Aptos"/>
                <w:b w:val="0"/>
                <w:sz w:val="16"/>
              </w:rPr>
              <w:t>Require CRON_SECRET in production.</w:t>
            </w:r>
          </w:p>
        </w:tc>
      </w:tr>
      <w:tr>
        <w:tc>
          <w:tcPr>
            <w:tcW w:type="dxa" w:w="1008"/>
            <w:vAlign w:val="center"/>
          </w:tcPr>
          <w:p>
            <w:r/>
            <w:r>
              <w:rPr>
                <w:rFonts w:ascii="Aptos" w:hAnsi="Aptos"/>
                <w:b w:val="0"/>
                <w:sz w:val="16"/>
              </w:rPr>
              <w:t>Medium</w:t>
            </w:r>
          </w:p>
        </w:tc>
        <w:tc>
          <w:tcPr>
            <w:tcW w:type="dxa" w:w="2232"/>
            <w:vAlign w:val="center"/>
          </w:tcPr>
          <w:p>
            <w:r/>
            <w:r>
              <w:rPr>
                <w:rFonts w:ascii="Aptos" w:hAnsi="Aptos"/>
                <w:b w:val="0"/>
                <w:sz w:val="16"/>
              </w:rPr>
              <w:t>Error handling leaks internal messages</w:t>
            </w:r>
          </w:p>
        </w:tc>
        <w:tc>
          <w:tcPr>
            <w:tcW w:type="dxa" w:w="4176"/>
            <w:vAlign w:val="center"/>
          </w:tcPr>
          <w:p>
            <w:r/>
            <w:r>
              <w:rPr>
                <w:rFonts w:ascii="Aptos" w:hAnsi="Aptos"/>
                <w:b w:val="0"/>
                <w:sz w:val="16"/>
              </w:rPr>
              <w:t>Several 500 responses return err.message directly.</w:t>
            </w:r>
          </w:p>
        </w:tc>
        <w:tc>
          <w:tcPr>
            <w:tcW w:type="dxa" w:w="3024"/>
            <w:vAlign w:val="center"/>
          </w:tcPr>
          <w:p>
            <w:r/>
            <w:r>
              <w:rPr>
                <w:rFonts w:ascii="Aptos" w:hAnsi="Aptos"/>
                <w:b w:val="0"/>
                <w:sz w:val="16"/>
              </w:rPr>
              <w:t>Log server details, return stable generic messages to clients.</w:t>
            </w:r>
          </w:p>
        </w:tc>
      </w:tr>
    </w:tbl>
    <w:p/>
    <w:p>
      <w:pPr>
        <w:pStyle w:val="Heading1"/>
      </w:pPr>
      <w:r>
        <w:t>9. Engineering Quality &amp; Consistency Review</w:t>
      </w:r>
    </w:p>
    <w:p>
      <w:pPr>
        <w:pStyle w:val="Heading2"/>
      </w:pPr>
      <w:r>
        <w:t>9.1 Contract mismatches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CE6F1"/>
          </w:tcPr>
          <w:p>
            <w:r/>
            <w:r>
              <w:rPr>
                <w:rFonts w:ascii="Aptos" w:hAnsi="Aptos"/>
                <w:b/>
                <w:sz w:val="17"/>
              </w:rPr>
              <w:t>Area</w:t>
            </w:r>
          </w:p>
        </w:tc>
        <w:tc>
          <w:tcPr>
            <w:tcW w:type="dxa" w:w="3312"/>
            <w:vAlign w:val="center"/>
            <w:shd w:fill="DCE6F1"/>
          </w:tcPr>
          <w:p>
            <w:r/>
            <w:r>
              <w:rPr>
                <w:rFonts w:ascii="Aptos" w:hAnsi="Aptos"/>
                <w:b/>
                <w:sz w:val="17"/>
              </w:rPr>
              <w:t>Observed mismatch</w:t>
            </w:r>
          </w:p>
        </w:tc>
        <w:tc>
          <w:tcPr>
            <w:tcW w:type="dxa" w:w="3312"/>
            <w:vAlign w:val="center"/>
            <w:shd w:fill="DCE6F1"/>
          </w:tcPr>
          <w:p>
            <w:r/>
            <w:r>
              <w:rPr>
                <w:rFonts w:ascii="Aptos" w:hAnsi="Aptos"/>
                <w:b/>
                <w:sz w:val="17"/>
              </w:rPr>
              <w:t>Impact</w:t>
            </w:r>
          </w:p>
        </w:tc>
      </w:tr>
      <w:tr>
        <w:tc>
          <w:tcPr>
            <w:tcW w:type="dxa" w:w="3312"/>
            <w:vAlign w:val="center"/>
          </w:tcPr>
          <w:p>
            <w:r/>
            <w:r>
              <w:rPr>
                <w:rFonts w:ascii="Aptos" w:hAnsi="Aptos"/>
                <w:b w:val="0"/>
                <w:sz w:val="16"/>
              </w:rPr>
              <w:t>Documents</w:t>
            </w:r>
          </w:p>
        </w:tc>
        <w:tc>
          <w:tcPr>
            <w:tcW w:type="dxa" w:w="3312"/>
            <w:vAlign w:val="center"/>
          </w:tcPr>
          <w:p>
            <w:r/>
            <w:r>
              <w:rPr>
                <w:rFonts w:ascii="Aptos" w:hAnsi="Aptos"/>
                <w:b w:val="0"/>
                <w:sz w:val="16"/>
              </w:rPr>
              <w:t>Frontend createDocument sends JSON metadata; backend requires multipart file upload.</w:t>
            </w:r>
          </w:p>
        </w:tc>
        <w:tc>
          <w:tcPr>
            <w:tcW w:type="dxa" w:w="3312"/>
            <w:vAlign w:val="center"/>
          </w:tcPr>
          <w:p>
            <w:r/>
            <w:r>
              <w:rPr>
                <w:rFonts w:ascii="Aptos" w:hAnsi="Aptos"/>
                <w:b w:val="0"/>
                <w:sz w:val="16"/>
              </w:rPr>
              <w:t>Upload functionality is likely broken when using the current service directly.</w:t>
            </w:r>
          </w:p>
        </w:tc>
      </w:tr>
      <w:tr>
        <w:tc>
          <w:tcPr>
            <w:tcW w:type="dxa" w:w="3312"/>
            <w:vAlign w:val="center"/>
          </w:tcPr>
          <w:p>
            <w:r/>
            <w:r>
              <w:rPr>
                <w:rFonts w:ascii="Aptos" w:hAnsi="Aptos"/>
                <w:b w:val="0"/>
                <w:sz w:val="16"/>
              </w:rPr>
              <w:t>Document model</w:t>
            </w:r>
          </w:p>
        </w:tc>
        <w:tc>
          <w:tcPr>
            <w:tcW w:type="dxa" w:w="3312"/>
            <w:vAlign w:val="center"/>
          </w:tcPr>
          <w:p>
            <w:r/>
            <w:r>
              <w:rPr>
                <w:rFonts w:ascii="Aptos" w:hAnsi="Aptos"/>
                <w:b w:val="0"/>
                <w:sz w:val="16"/>
              </w:rPr>
              <w:t>Frontend uses size:string/type/uploadedAt; backend uses size:number/mimeType/createdAt/storageKey/url.</w:t>
            </w:r>
          </w:p>
        </w:tc>
        <w:tc>
          <w:tcPr>
            <w:tcW w:type="dxa" w:w="3312"/>
            <w:vAlign w:val="center"/>
          </w:tcPr>
          <w:p>
            <w:r/>
            <w:r>
              <w:rPr>
                <w:rFonts w:ascii="Aptos" w:hAnsi="Aptos"/>
                <w:b w:val="0"/>
                <w:sz w:val="16"/>
              </w:rPr>
              <w:t>Type/serialization mismatch and UI bugs likely.</w:t>
            </w:r>
          </w:p>
        </w:tc>
      </w:tr>
      <w:tr>
        <w:tc>
          <w:tcPr>
            <w:tcW w:type="dxa" w:w="3312"/>
            <w:vAlign w:val="center"/>
          </w:tcPr>
          <w:p>
            <w:r/>
            <w:r>
              <w:rPr>
                <w:rFonts w:ascii="Aptos" w:hAnsi="Aptos"/>
                <w:b w:val="0"/>
                <w:sz w:val="16"/>
              </w:rPr>
              <w:t>Notifications</w:t>
            </w:r>
          </w:p>
        </w:tc>
        <w:tc>
          <w:tcPr>
            <w:tcW w:type="dxa" w:w="3312"/>
            <w:vAlign w:val="center"/>
          </w:tcPr>
          <w:p>
            <w:r/>
            <w:r>
              <w:rPr>
                <w:rFonts w:ascii="Aptos" w:hAnsi="Aptos"/>
                <w:b w:val="0"/>
                <w:sz w:val="16"/>
              </w:rPr>
              <w:t>Frontend union omits 'document'; backend emits type 'document'.</w:t>
            </w:r>
          </w:p>
        </w:tc>
        <w:tc>
          <w:tcPr>
            <w:tcW w:type="dxa" w:w="3312"/>
            <w:vAlign w:val="center"/>
          </w:tcPr>
          <w:p>
            <w:r/>
            <w:r>
              <w:rPr>
                <w:rFonts w:ascii="Aptos" w:hAnsi="Aptos"/>
                <w:b w:val="0"/>
                <w:sz w:val="16"/>
              </w:rPr>
              <w:t>Type-level and rendering assumptions can diverge.</w:t>
            </w:r>
          </w:p>
        </w:tc>
      </w:tr>
      <w:tr>
        <w:tc>
          <w:tcPr>
            <w:tcW w:type="dxa" w:w="3312"/>
            <w:vAlign w:val="center"/>
          </w:tcPr>
          <w:p>
            <w:r/>
            <w:r>
              <w:rPr>
                <w:rFonts w:ascii="Aptos" w:hAnsi="Aptos"/>
                <w:b w:val="0"/>
                <w:sz w:val="16"/>
              </w:rPr>
              <w:t>Timesheet filters</w:t>
            </w:r>
          </w:p>
        </w:tc>
        <w:tc>
          <w:tcPr>
            <w:tcW w:type="dxa" w:w="3312"/>
            <w:vAlign w:val="center"/>
          </w:tcPr>
          <w:p>
            <w:r/>
            <w:r>
              <w:rPr>
                <w:rFonts w:ascii="Aptos" w:hAnsi="Aptos"/>
                <w:b w:val="0"/>
                <w:sz w:val="16"/>
              </w:rPr>
              <w:t>Frontend exposes getTimesheetsByUserId/supervisorId/current-week query parameters; backend list controller only consumes projectId/status and builds role scope itself.</w:t>
            </w:r>
          </w:p>
        </w:tc>
        <w:tc>
          <w:tcPr>
            <w:tcW w:type="dxa" w:w="3312"/>
            <w:vAlign w:val="center"/>
          </w:tcPr>
          <w:p>
            <w:r/>
            <w:r>
              <w:rPr>
                <w:rFonts w:ascii="Aptos" w:hAnsi="Aptos"/>
                <w:b w:val="0"/>
                <w:sz w:val="16"/>
              </w:rPr>
              <w:t>Some client filters are silently ignored.</w:t>
            </w:r>
          </w:p>
        </w:tc>
      </w:tr>
      <w:tr>
        <w:tc>
          <w:tcPr>
            <w:tcW w:type="dxa" w:w="3312"/>
            <w:vAlign w:val="center"/>
          </w:tcPr>
          <w:p>
            <w:r/>
            <w:r>
              <w:rPr>
                <w:rFonts w:ascii="Aptos" w:hAnsi="Aptos"/>
                <w:b w:val="0"/>
                <w:sz w:val="16"/>
              </w:rPr>
              <w:t>Refresh auth</w:t>
            </w:r>
          </w:p>
        </w:tc>
        <w:tc>
          <w:tcPr>
            <w:tcW w:type="dxa" w:w="3312"/>
            <w:vAlign w:val="center"/>
          </w:tcPr>
          <w:p>
            <w:r/>
            <w:r>
              <w:rPr>
                <w:rFonts w:ascii="Aptos" w:hAnsi="Aptos"/>
                <w:b w:val="0"/>
                <w:sz w:val="16"/>
              </w:rPr>
              <w:t>Service contains refreshUserSession, but no route/controller/client refresh method exists.</w:t>
            </w:r>
          </w:p>
        </w:tc>
        <w:tc>
          <w:tcPr>
            <w:tcW w:type="dxa" w:w="3312"/>
            <w:vAlign w:val="center"/>
          </w:tcPr>
          <w:p>
            <w:r/>
            <w:r>
              <w:rPr>
                <w:rFonts w:ascii="Aptos" w:hAnsi="Aptos"/>
                <w:b w:val="0"/>
                <w:sz w:val="16"/>
              </w:rPr>
              <w:t>Token lifecycle is incomplete.</w:t>
            </w:r>
          </w:p>
        </w:tc>
      </w:tr>
      <w:tr>
        <w:tc>
          <w:tcPr>
            <w:tcW w:type="dxa" w:w="3312"/>
            <w:vAlign w:val="center"/>
          </w:tcPr>
          <w:p>
            <w:r/>
            <w:r>
              <w:rPr>
                <w:rFonts w:ascii="Aptos" w:hAnsi="Aptos"/>
                <w:b w:val="0"/>
                <w:sz w:val="16"/>
              </w:rPr>
              <w:t>Project edit authorization</w:t>
            </w:r>
          </w:p>
        </w:tc>
        <w:tc>
          <w:tcPr>
            <w:tcW w:type="dxa" w:w="3312"/>
            <w:vAlign w:val="center"/>
          </w:tcPr>
          <w:p>
            <w:r/>
            <w:r>
              <w:rPr>
                <w:rFonts w:ascii="Aptos" w:hAnsi="Aptos"/>
                <w:b w:val="0"/>
                <w:sz w:val="16"/>
              </w:rPr>
              <w:t>projects route applies requireAdmin before requireProjectEdit.</w:t>
            </w:r>
          </w:p>
        </w:tc>
        <w:tc>
          <w:tcPr>
            <w:tcW w:type="dxa" w:w="3312"/>
            <w:vAlign w:val="center"/>
          </w:tcPr>
          <w:p>
            <w:r/>
            <w:r>
              <w:rPr>
                <w:rFonts w:ascii="Aptos" w:hAnsi="Aptos"/>
                <w:b w:val="0"/>
                <w:sz w:val="16"/>
              </w:rPr>
              <w:t>Non-admin supervisors cannot reach the supervisor edit branch even though canEditProject permits them.</w:t>
            </w:r>
          </w:p>
        </w:tc>
      </w:tr>
    </w:tbl>
    <w:p/>
    <w:p>
      <w:pPr>
        <w:pStyle w:val="Heading2"/>
      </w:pPr>
      <w:r>
        <w:t>9.2 Authorization inconsistencies</w:t>
      </w:r>
    </w:p>
    <w:p>
      <w:pPr>
        <w:pStyle w:val="ListBullet"/>
      </w:pPr>
      <w:r>
        <w:t>timesheets/:id has requireTimesheetAccess middleware that allows a project supervisor to access a timesheet, but the controller then performs an additional check allowing only admin or owner. This can reject a supervisor after middleware has granted access.</w:t>
      </w:r>
    </w:p>
    <w:p>
      <w:pPr>
        <w:pStyle w:val="ListBullet"/>
      </w:pPr>
      <w:r>
        <w:t>approval.service.canReviewTimesheet allows a supervisor when they are project supervisor, supervisor of the user, or a team member on the project. middleware/access.ts canReviewTimesheet only allows project supervisor (or admin). The two policies differ.</w:t>
      </w:r>
    </w:p>
    <w:p>
      <w:pPr>
        <w:pStyle w:val="ListBullet"/>
      </w:pPr>
      <w:r>
        <w:t>Frontend canReviewTimesheet uses localStorage-derived supervised projects/users, while backend approval rules use MongoDB.</w:t>
      </w:r>
    </w:p>
    <w:p>
      <w:pPr>
        <w:pStyle w:val="Heading2"/>
      </w:pPr>
      <w:r>
        <w:t>9.3 Data integrity concerns</w:t>
      </w:r>
    </w:p>
    <w:p>
      <w:pPr>
        <w:pStyle w:val="ListBullet"/>
      </w:pPr>
      <w:r>
        <w:t>MongoDB references are stored as ObjectIds but there are no database-level foreign keys; deletion and reassignment must be managed by service logic.</w:t>
      </w:r>
    </w:p>
    <w:p>
      <w:pPr>
        <w:pStyle w:val="ListBullet"/>
      </w:pPr>
      <w:r>
        <w:t>Some service operations generate activity/notification side effects after the primary write without a transaction. If a secondary write fails, the primary business state may still have changed.</w:t>
      </w:r>
    </w:p>
    <w:p>
      <w:pPr>
        <w:pStyle w:val="ListBullet"/>
      </w:pPr>
      <w:r>
        <w:t>Timesheet creation performs a pre-check for an existing record and the collection also has a unique compound index. The index protects against races, but duplicate-key errors are not explicitly translated into a friendly conflict response.</w:t>
      </w:r>
    </w:p>
    <w:p>
      <w:pPr>
        <w:pStyle w:val="ListBullet"/>
      </w:pPr>
      <w:r>
        <w:t>Project update does not show the same cross-field validation guarantees when only one of startDate/endDate/deadline is changed; partial updates can therefore deserve an invariant revalidation strategy.</w:t>
      </w:r>
    </w:p>
    <w:p>
      <w:pPr>
        <w:pStyle w:val="Heading2"/>
      </w:pPr>
      <w:r>
        <w:t>9.4 Maintainability observations</w:t>
      </w:r>
    </w:p>
    <w:p>
      <w:pPr>
        <w:pStyle w:val="ListBullet"/>
      </w:pPr>
      <w:r>
        <w:t>There is a generally understandable service/controller separation.</w:t>
      </w:r>
    </w:p>
    <w:p>
      <w:pPr>
        <w:pStyle w:val="ListBullet"/>
      </w:pPr>
      <w:r>
        <w:t>Some controllers import middleware functions that are not used, indicating cleanup opportunities.</w:t>
      </w:r>
    </w:p>
    <w:p>
      <w:pPr>
        <w:pStyle w:val="ListBullet"/>
      </w:pPr>
      <w:r>
        <w:t>There are duplicate/experimental test files and route files (for example users-copy.ts and several test-* files) in the backend tree.</w:t>
      </w:r>
    </w:p>
    <w:p>
      <w:pPr>
        <w:pStyle w:val="ListBullet"/>
      </w:pPr>
      <w:r>
        <w:t>Mock datasets remain in frontend/src/mock, suggesting an earlier local/mock mode or demo path that should be isolated from production code.</w:t>
      </w:r>
    </w:p>
    <w:p>
      <w:pPr>
        <w:pStyle w:val="ListBullet"/>
      </w:pPr>
      <w:r>
        <w:t>The root package.json contains dependencies that overlap with backend tooling while the actual backend/frontend packages are maintained separately; workspace/package ownership could be clarified.</w:t>
      </w:r>
    </w:p>
    <w:p>
      <w:pPr>
        <w:pStyle w:val="Heading1"/>
      </w:pPr>
      <w:r>
        <w:t>10. Testing Strategy &amp; Coverage</w:t>
      </w:r>
    </w:p>
    <w:p>
      <w:r>
        <w:t>The repository includes four principal backend test suites: auth.test.ts, access.test.ts, security.test.ts, and timesheet.test.ts.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CE6F1"/>
          </w:tcPr>
          <w:p>
            <w:r/>
            <w:r>
              <w:rPr>
                <w:rFonts w:ascii="Aptos" w:hAnsi="Aptos"/>
                <w:b/>
                <w:sz w:val="17"/>
              </w:rPr>
              <w:t>Test area</w:t>
            </w:r>
          </w:p>
        </w:tc>
        <w:tc>
          <w:tcPr>
            <w:tcW w:type="dxa" w:w="4968"/>
            <w:vAlign w:val="center"/>
            <w:shd w:fill="DCE6F1"/>
          </w:tcPr>
          <w:p>
            <w:r/>
            <w:r>
              <w:rPr>
                <w:rFonts w:ascii="Aptos" w:hAnsi="Aptos"/>
                <w:b/>
                <w:sz w:val="17"/>
              </w:rPr>
              <w:t>Observed coverage</w:t>
            </w:r>
          </w:p>
        </w:tc>
      </w:tr>
      <w:tr>
        <w:tc>
          <w:tcPr>
            <w:tcW w:type="dxa" w:w="4968"/>
            <w:vAlign w:val="center"/>
          </w:tcPr>
          <w:p>
            <w:r/>
            <w:r>
              <w:rPr>
                <w:rFonts w:ascii="Aptos" w:hAnsi="Aptos"/>
                <w:b w:val="0"/>
                <w:sz w:val="16"/>
              </w:rPr>
              <w:t>Authentication</w:t>
            </w:r>
          </w:p>
        </w:tc>
        <w:tc>
          <w:tcPr>
            <w:tcW w:type="dxa" w:w="4968"/>
            <w:vAlign w:val="center"/>
          </w:tcPr>
          <w:p>
            <w:r/>
            <w:r>
              <w:rPr>
                <w:rFonts w:ascii="Aptos" w:hAnsi="Aptos"/>
                <w:b w:val="0"/>
                <w:sz w:val="16"/>
              </w:rPr>
              <w:t>Login and JWT/authentication-related behavior; mocks for database/JWT</w:t>
            </w:r>
          </w:p>
        </w:tc>
      </w:tr>
      <w:tr>
        <w:tc>
          <w:tcPr>
            <w:tcW w:type="dxa" w:w="4968"/>
            <w:vAlign w:val="center"/>
          </w:tcPr>
          <w:p>
            <w:r/>
            <w:r>
              <w:rPr>
                <w:rFonts w:ascii="Aptos" w:hAnsi="Aptos"/>
                <w:b w:val="0"/>
                <w:sz w:val="16"/>
              </w:rPr>
              <w:t>Authorization</w:t>
            </w:r>
          </w:p>
        </w:tc>
        <w:tc>
          <w:tcPr>
            <w:tcW w:type="dxa" w:w="4968"/>
            <w:vAlign w:val="center"/>
          </w:tcPr>
          <w:p>
            <w:r/>
            <w:r>
              <w:rPr>
                <w:rFonts w:ascii="Aptos" w:hAnsi="Aptos"/>
                <w:b w:val="0"/>
                <w:sz w:val="16"/>
              </w:rPr>
              <w:t>Project and timesheet access/edit/review helper functions</w:t>
            </w:r>
          </w:p>
        </w:tc>
      </w:tr>
      <w:tr>
        <w:tc>
          <w:tcPr>
            <w:tcW w:type="dxa" w:w="4968"/>
            <w:vAlign w:val="center"/>
          </w:tcPr>
          <w:p>
            <w:r/>
            <w:r>
              <w:rPr>
                <w:rFonts w:ascii="Aptos" w:hAnsi="Aptos"/>
                <w:b w:val="0"/>
                <w:sz w:val="16"/>
              </w:rPr>
              <w:t>Security</w:t>
            </w:r>
          </w:p>
        </w:tc>
        <w:tc>
          <w:tcPr>
            <w:tcW w:type="dxa" w:w="4968"/>
            <w:vAlign w:val="center"/>
          </w:tcPr>
          <w:p>
            <w:r/>
            <w:r>
              <w:rPr>
                <w:rFonts w:ascii="Aptos" w:hAnsi="Aptos"/>
                <w:b w:val="0"/>
                <w:sz w:val="16"/>
              </w:rPr>
              <w:t>Role rejection, user access isolation, approval rejection, supervisor restrictions</w:t>
            </w:r>
          </w:p>
        </w:tc>
      </w:tr>
      <w:tr>
        <w:tc>
          <w:tcPr>
            <w:tcW w:type="dxa" w:w="4968"/>
            <w:vAlign w:val="center"/>
          </w:tcPr>
          <w:p>
            <w:r/>
            <w:r>
              <w:rPr>
                <w:rFonts w:ascii="Aptos" w:hAnsi="Aptos"/>
                <w:b w:val="0"/>
                <w:sz w:val="16"/>
              </w:rPr>
              <w:t>Timesheets</w:t>
            </w:r>
          </w:p>
        </w:tc>
        <w:tc>
          <w:tcPr>
            <w:tcW w:type="dxa" w:w="4968"/>
            <w:vAlign w:val="center"/>
          </w:tcPr>
          <w:p>
            <w:r/>
            <w:r>
              <w:rPr>
                <w:rFonts w:ascii="Aptos" w:hAnsi="Aptos"/>
                <w:b w:val="0"/>
                <w:sz w:val="16"/>
              </w:rPr>
              <w:t>Business rules around timesheet lifecycle and validation</w:t>
            </w:r>
          </w:p>
        </w:tc>
      </w:tr>
    </w:tbl>
    <w:p/>
    <w:p>
      <w:pPr>
        <w:pStyle w:val="Heading2"/>
      </w:pPr>
      <w:r>
        <w:t>Recommended missing tests</w:t>
      </w:r>
    </w:p>
    <w:p>
      <w:pPr>
        <w:pStyle w:val="ListBullet"/>
      </w:pPr>
      <w:r>
        <w:t>Notification ownership: user A cannot mark user B's notification as read.</w:t>
      </w:r>
    </w:p>
    <w:p>
      <w:pPr>
        <w:pStyle w:val="ListBullet"/>
      </w:pPr>
      <w:r>
        <w:t>Activity authorization: user cannot create an activity attributed to another user.</w:t>
      </w:r>
    </w:p>
    <w:p>
      <w:pPr>
        <w:pStyle w:val="ListBullet"/>
      </w:pPr>
      <w:r>
        <w:t>Document upload: MIME/size validation, Blob failure behavior, deletion authorization, and project isolation.</w:t>
      </w:r>
    </w:p>
    <w:p>
      <w:pPr>
        <w:pStyle w:val="ListBullet"/>
      </w:pPr>
      <w:r>
        <w:t>Supervisor access contract: GET timesheet and approval endpoints should share one explicit policy.</w:t>
      </w:r>
    </w:p>
    <w:p>
      <w:pPr>
        <w:pStyle w:val="ListBullet"/>
      </w:pPr>
      <w:r>
        <w:t>Refresh flow: refresh token validation, rotation, revocation, expired session, and inactive-user behavior.</w:t>
      </w:r>
    </w:p>
    <w:p>
      <w:pPr>
        <w:pStyle w:val="ListBullet"/>
      </w:pPr>
      <w:r>
        <w:t>Project deletion: verify whether dependent timesheets/documents/activities are retained, blocked, or cascaded.</w:t>
      </w:r>
    </w:p>
    <w:p>
      <w:pPr>
        <w:pStyle w:val="ListBullet"/>
      </w:pPr>
      <w:r>
        <w:t>API contract tests for frontend/backend document payloads and all query filters used by service clients.</w:t>
      </w:r>
    </w:p>
    <w:p>
      <w:pPr>
        <w:pStyle w:val="ListBullet"/>
      </w:pPr>
      <w:r>
        <w:t>Rate-limit behavior and CORS/credentials behavior in production-like configuration.</w:t>
      </w:r>
    </w:p>
    <w:p>
      <w:pPr>
        <w:pStyle w:val="Heading1"/>
      </w:pPr>
      <w:r>
        <w:t>11. Configuration, Deployment &amp; Operations</w:t>
      </w:r>
    </w:p>
    <w:p>
      <w:pPr>
        <w:pStyle w:val="Heading2"/>
      </w:pPr>
      <w:r>
        <w:t>11.1 Environment variables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CE6F1"/>
          </w:tcPr>
          <w:p>
            <w:r/>
            <w:r>
              <w:rPr>
                <w:rFonts w:ascii="Aptos" w:hAnsi="Aptos"/>
                <w:b/>
                <w:sz w:val="17"/>
              </w:rPr>
              <w:t>Variable</w:t>
            </w:r>
          </w:p>
        </w:tc>
        <w:tc>
          <w:tcPr>
            <w:tcW w:type="dxa" w:w="3312"/>
            <w:vAlign w:val="center"/>
            <w:shd w:fill="DCE6F1"/>
          </w:tcPr>
          <w:p>
            <w:r/>
            <w:r>
              <w:rPr>
                <w:rFonts w:ascii="Aptos" w:hAnsi="Aptos"/>
                <w:b/>
                <w:sz w:val="17"/>
              </w:rPr>
              <w:t>Purpose</w:t>
            </w:r>
          </w:p>
        </w:tc>
        <w:tc>
          <w:tcPr>
            <w:tcW w:type="dxa" w:w="3312"/>
            <w:vAlign w:val="center"/>
            <w:shd w:fill="DCE6F1"/>
          </w:tcPr>
          <w:p>
            <w:r/>
            <w:r>
              <w:rPr>
                <w:rFonts w:ascii="Aptos" w:hAnsi="Aptos"/>
                <w:b/>
                <w:sz w:val="17"/>
              </w:rPr>
              <w:t>Required/observed</w:t>
            </w:r>
          </w:p>
        </w:tc>
      </w:tr>
      <w:tr>
        <w:tc>
          <w:tcPr>
            <w:tcW w:type="dxa" w:w="3312"/>
            <w:vAlign w:val="center"/>
          </w:tcPr>
          <w:p>
            <w:r/>
            <w:r>
              <w:rPr>
                <w:rFonts w:ascii="Aptos" w:hAnsi="Aptos"/>
                <w:b w:val="0"/>
                <w:sz w:val="16"/>
              </w:rPr>
              <w:t>MONGODB_URI</w:t>
            </w:r>
          </w:p>
        </w:tc>
        <w:tc>
          <w:tcPr>
            <w:tcW w:type="dxa" w:w="3312"/>
            <w:vAlign w:val="center"/>
          </w:tcPr>
          <w:p>
            <w:r/>
            <w:r>
              <w:rPr>
                <w:rFonts w:ascii="Aptos" w:hAnsi="Aptos"/>
                <w:b w:val="0"/>
                <w:sz w:val="16"/>
              </w:rPr>
              <w:t>MongoDB connection string</w:t>
            </w:r>
          </w:p>
        </w:tc>
        <w:tc>
          <w:tcPr>
            <w:tcW w:type="dxa" w:w="3312"/>
            <w:vAlign w:val="center"/>
          </w:tcPr>
          <w:p>
            <w:r/>
            <w:r>
              <w:rPr>
                <w:rFonts w:ascii="Aptos" w:hAnsi="Aptos"/>
                <w:b w:val="0"/>
                <w:sz w:val="16"/>
              </w:rPr>
              <w:t>Required</w:t>
            </w:r>
          </w:p>
        </w:tc>
      </w:tr>
      <w:tr>
        <w:tc>
          <w:tcPr>
            <w:tcW w:type="dxa" w:w="3312"/>
            <w:vAlign w:val="center"/>
          </w:tcPr>
          <w:p>
            <w:r/>
            <w:r>
              <w:rPr>
                <w:rFonts w:ascii="Aptos" w:hAnsi="Aptos"/>
                <w:b w:val="0"/>
                <w:sz w:val="16"/>
              </w:rPr>
              <w:t>MONGODB_DB_NAME</w:t>
            </w:r>
          </w:p>
        </w:tc>
        <w:tc>
          <w:tcPr>
            <w:tcW w:type="dxa" w:w="3312"/>
            <w:vAlign w:val="center"/>
          </w:tcPr>
          <w:p>
            <w:r/>
            <w:r>
              <w:rPr>
                <w:rFonts w:ascii="Aptos" w:hAnsi="Aptos"/>
                <w:b w:val="0"/>
                <w:sz w:val="16"/>
              </w:rPr>
              <w:t>Database name</w:t>
            </w:r>
          </w:p>
        </w:tc>
        <w:tc>
          <w:tcPr>
            <w:tcW w:type="dxa" w:w="3312"/>
            <w:vAlign w:val="center"/>
          </w:tcPr>
          <w:p>
            <w:r/>
            <w:r>
              <w:rPr>
                <w:rFonts w:ascii="Aptos" w:hAnsi="Aptos"/>
                <w:b w:val="0"/>
                <w:sz w:val="16"/>
              </w:rPr>
              <w:t>Required</w:t>
            </w:r>
          </w:p>
        </w:tc>
      </w:tr>
      <w:tr>
        <w:tc>
          <w:tcPr>
            <w:tcW w:type="dxa" w:w="3312"/>
            <w:vAlign w:val="center"/>
          </w:tcPr>
          <w:p>
            <w:r/>
            <w:r>
              <w:rPr>
                <w:rFonts w:ascii="Aptos" w:hAnsi="Aptos"/>
                <w:b w:val="0"/>
                <w:sz w:val="16"/>
              </w:rPr>
              <w:t>JWT_SECRET</w:t>
            </w:r>
          </w:p>
        </w:tc>
        <w:tc>
          <w:tcPr>
            <w:tcW w:type="dxa" w:w="3312"/>
            <w:vAlign w:val="center"/>
          </w:tcPr>
          <w:p>
            <w:r/>
            <w:r>
              <w:rPr>
                <w:rFonts w:ascii="Aptos" w:hAnsi="Aptos"/>
                <w:b w:val="0"/>
                <w:sz w:val="16"/>
              </w:rPr>
              <w:t>HS256 signing secret</w:t>
            </w:r>
          </w:p>
        </w:tc>
        <w:tc>
          <w:tcPr>
            <w:tcW w:type="dxa" w:w="3312"/>
            <w:vAlign w:val="center"/>
          </w:tcPr>
          <w:p>
            <w:r/>
            <w:r>
              <w:rPr>
                <w:rFonts w:ascii="Aptos" w:hAnsi="Aptos"/>
                <w:b w:val="0"/>
                <w:sz w:val="16"/>
              </w:rPr>
              <w:t>Required; must not use fallback</w:t>
            </w:r>
          </w:p>
        </w:tc>
      </w:tr>
      <w:tr>
        <w:tc>
          <w:tcPr>
            <w:tcW w:type="dxa" w:w="3312"/>
            <w:vAlign w:val="center"/>
          </w:tcPr>
          <w:p>
            <w:r/>
            <w:r>
              <w:rPr>
                <w:rFonts w:ascii="Aptos" w:hAnsi="Aptos"/>
                <w:b w:val="0"/>
                <w:sz w:val="16"/>
              </w:rPr>
              <w:t>CRON_SECRET</w:t>
            </w:r>
          </w:p>
        </w:tc>
        <w:tc>
          <w:tcPr>
            <w:tcW w:type="dxa" w:w="3312"/>
            <w:vAlign w:val="center"/>
          </w:tcPr>
          <w:p>
            <w:r/>
            <w:r>
              <w:rPr>
                <w:rFonts w:ascii="Aptos" w:hAnsi="Aptos"/>
                <w:b w:val="0"/>
                <w:sz w:val="16"/>
              </w:rPr>
              <w:t>Authorization for deadline cron endpoint</w:t>
            </w:r>
          </w:p>
        </w:tc>
        <w:tc>
          <w:tcPr>
            <w:tcW w:type="dxa" w:w="3312"/>
            <w:vAlign w:val="center"/>
          </w:tcPr>
          <w:p>
            <w:r/>
            <w:r>
              <w:rPr>
                <w:rFonts w:ascii="Aptos" w:hAnsi="Aptos"/>
                <w:b w:val="0"/>
                <w:sz w:val="16"/>
              </w:rPr>
              <w:t>Required in production</w:t>
            </w:r>
          </w:p>
        </w:tc>
      </w:tr>
      <w:tr>
        <w:tc>
          <w:tcPr>
            <w:tcW w:type="dxa" w:w="3312"/>
            <w:vAlign w:val="center"/>
          </w:tcPr>
          <w:p>
            <w:r/>
            <w:r>
              <w:rPr>
                <w:rFonts w:ascii="Aptos" w:hAnsi="Aptos"/>
                <w:b w:val="0"/>
                <w:sz w:val="16"/>
              </w:rPr>
              <w:t>BLOB_READ_WRITE_TOKEN</w:t>
            </w:r>
          </w:p>
        </w:tc>
        <w:tc>
          <w:tcPr>
            <w:tcW w:type="dxa" w:w="3312"/>
            <w:vAlign w:val="center"/>
          </w:tcPr>
          <w:p>
            <w:r/>
            <w:r>
              <w:rPr>
                <w:rFonts w:ascii="Aptos" w:hAnsi="Aptos"/>
                <w:b w:val="0"/>
                <w:sz w:val="16"/>
              </w:rPr>
              <w:t>Vercel Blob access</w:t>
            </w:r>
          </w:p>
        </w:tc>
        <w:tc>
          <w:tcPr>
            <w:tcW w:type="dxa" w:w="3312"/>
            <w:vAlign w:val="center"/>
          </w:tcPr>
          <w:p>
            <w:r/>
            <w:r>
              <w:rPr>
                <w:rFonts w:ascii="Aptos" w:hAnsi="Aptos"/>
                <w:b w:val="0"/>
                <w:sz w:val="16"/>
              </w:rPr>
              <w:t>Required for document upload</w:t>
            </w:r>
          </w:p>
        </w:tc>
      </w:tr>
      <w:tr>
        <w:tc>
          <w:tcPr>
            <w:tcW w:type="dxa" w:w="3312"/>
            <w:vAlign w:val="center"/>
          </w:tcPr>
          <w:p>
            <w:r/>
            <w:r>
              <w:rPr>
                <w:rFonts w:ascii="Aptos" w:hAnsi="Aptos"/>
                <w:b w:val="0"/>
                <w:sz w:val="16"/>
              </w:rPr>
              <w:t>PORT</w:t>
            </w:r>
          </w:p>
        </w:tc>
        <w:tc>
          <w:tcPr>
            <w:tcW w:type="dxa" w:w="3312"/>
            <w:vAlign w:val="center"/>
          </w:tcPr>
          <w:p>
            <w:r/>
            <w:r>
              <w:rPr>
                <w:rFonts w:ascii="Aptos" w:hAnsi="Aptos"/>
                <w:b w:val="0"/>
                <w:sz w:val="16"/>
              </w:rPr>
              <w:t>HTTP port</w:t>
            </w:r>
          </w:p>
        </w:tc>
        <w:tc>
          <w:tcPr>
            <w:tcW w:type="dxa" w:w="3312"/>
            <w:vAlign w:val="center"/>
          </w:tcPr>
          <w:p>
            <w:r/>
            <w:r>
              <w:rPr>
                <w:rFonts w:ascii="Aptos" w:hAnsi="Aptos"/>
                <w:b w:val="0"/>
                <w:sz w:val="16"/>
              </w:rPr>
              <w:t>Optional; defaults 3001</w:t>
            </w:r>
          </w:p>
        </w:tc>
      </w:tr>
      <w:tr>
        <w:tc>
          <w:tcPr>
            <w:tcW w:type="dxa" w:w="3312"/>
            <w:vAlign w:val="center"/>
          </w:tcPr>
          <w:p>
            <w:r/>
            <w:r>
              <w:rPr>
                <w:rFonts w:ascii="Aptos" w:hAnsi="Aptos"/>
                <w:b w:val="0"/>
                <w:sz w:val="16"/>
              </w:rPr>
              <w:t>FRONTEND_URL</w:t>
            </w:r>
          </w:p>
        </w:tc>
        <w:tc>
          <w:tcPr>
            <w:tcW w:type="dxa" w:w="3312"/>
            <w:vAlign w:val="center"/>
          </w:tcPr>
          <w:p>
            <w:r/>
            <w:r>
              <w:rPr>
                <w:rFonts w:ascii="Aptos" w:hAnsi="Aptos"/>
                <w:b w:val="0"/>
                <w:sz w:val="16"/>
              </w:rPr>
              <w:t>Allowed CORS origin</w:t>
            </w:r>
          </w:p>
        </w:tc>
        <w:tc>
          <w:tcPr>
            <w:tcW w:type="dxa" w:w="3312"/>
            <w:vAlign w:val="center"/>
          </w:tcPr>
          <w:p>
            <w:r/>
            <w:r>
              <w:rPr>
                <w:rFonts w:ascii="Aptos" w:hAnsi="Aptos"/>
                <w:b w:val="0"/>
                <w:sz w:val="16"/>
              </w:rPr>
              <w:t>Optional; defaults localhost:5173</w:t>
            </w:r>
          </w:p>
        </w:tc>
      </w:tr>
      <w:tr>
        <w:tc>
          <w:tcPr>
            <w:tcW w:type="dxa" w:w="3312"/>
            <w:vAlign w:val="center"/>
          </w:tcPr>
          <w:p>
            <w:r/>
            <w:r>
              <w:rPr>
                <w:rFonts w:ascii="Aptos" w:hAnsi="Aptos"/>
                <w:b w:val="0"/>
                <w:sz w:val="16"/>
              </w:rPr>
              <w:t>NODE_ENV</w:t>
            </w:r>
          </w:p>
        </w:tc>
        <w:tc>
          <w:tcPr>
            <w:tcW w:type="dxa" w:w="3312"/>
            <w:vAlign w:val="center"/>
          </w:tcPr>
          <w:p>
            <w:r/>
            <w:r>
              <w:rPr>
                <w:rFonts w:ascii="Aptos" w:hAnsi="Aptos"/>
                <w:b w:val="0"/>
                <w:sz w:val="16"/>
              </w:rPr>
              <w:t>Controls production behavior/rate limits/cookie secure flag</w:t>
            </w:r>
          </w:p>
        </w:tc>
        <w:tc>
          <w:tcPr>
            <w:tcW w:type="dxa" w:w="3312"/>
            <w:vAlign w:val="center"/>
          </w:tcPr>
          <w:p>
            <w:r/>
            <w:r>
              <w:rPr>
                <w:rFonts w:ascii="Aptos" w:hAnsi="Aptos"/>
                <w:b w:val="0"/>
                <w:sz w:val="16"/>
              </w:rPr>
              <w:t>Runtime setting</w:t>
            </w:r>
          </w:p>
        </w:tc>
      </w:tr>
      <w:tr>
        <w:tc>
          <w:tcPr>
            <w:tcW w:type="dxa" w:w="3312"/>
            <w:vAlign w:val="center"/>
          </w:tcPr>
          <w:p>
            <w:r/>
            <w:r>
              <w:rPr>
                <w:rFonts w:ascii="Aptos" w:hAnsi="Aptos"/>
                <w:b w:val="0"/>
                <w:sz w:val="16"/>
              </w:rPr>
              <w:t>VITE_API_BASE_URL</w:t>
            </w:r>
          </w:p>
        </w:tc>
        <w:tc>
          <w:tcPr>
            <w:tcW w:type="dxa" w:w="3312"/>
            <w:vAlign w:val="center"/>
          </w:tcPr>
          <w:p>
            <w:r/>
            <w:r>
              <w:rPr>
                <w:rFonts w:ascii="Aptos" w:hAnsi="Aptos"/>
                <w:b w:val="0"/>
                <w:sz w:val="16"/>
              </w:rPr>
              <w:t>Frontend API base URL</w:t>
            </w:r>
          </w:p>
        </w:tc>
        <w:tc>
          <w:tcPr>
            <w:tcW w:type="dxa" w:w="3312"/>
            <w:vAlign w:val="center"/>
          </w:tcPr>
          <w:p>
            <w:r/>
            <w:r>
              <w:rPr>
                <w:rFonts w:ascii="Aptos" w:hAnsi="Aptos"/>
                <w:b w:val="0"/>
                <w:sz w:val="16"/>
              </w:rPr>
              <w:t>Optional; defaults /api/v1</w:t>
            </w:r>
          </w:p>
        </w:tc>
      </w:tr>
    </w:tbl>
    <w:p/>
    <w:p>
      <w:pPr>
        <w:pStyle w:val="Heading2"/>
      </w:pPr>
      <w:r>
        <w:t>11.2 Local development flow</w:t>
      </w:r>
    </w:p>
    <w:p>
      <w:pPr>
        <w:pStyle w:val="CodeSmall"/>
      </w:pPr>
      <w:r>
        <w:t># backend</w:t>
      </w:r>
    </w:p>
    <w:p>
      <w:pPr>
        <w:pStyle w:val="CodeSmall"/>
      </w:pPr>
      <w:r>
        <w:t>cd backend</w:t>
      </w:r>
    </w:p>
    <w:p>
      <w:pPr>
        <w:pStyle w:val="CodeSmall"/>
      </w:pPr>
      <w:r>
        <w:t>npm install</w:t>
      </w:r>
    </w:p>
    <w:p>
      <w:pPr>
        <w:pStyle w:val="CodeSmall"/>
      </w:pPr>
      <w:r>
        <w:t>npm run dev</w:t>
      </w:r>
    </w:p>
    <w:p>
      <w:pPr>
        <w:pStyle w:val="CodeSmall"/>
      </w:pPr>
      <w:r/>
    </w:p>
    <w:p>
      <w:pPr>
        <w:pStyle w:val="CodeSmall"/>
      </w:pPr>
      <w:r>
        <w:t># frontend</w:t>
      </w:r>
    </w:p>
    <w:p>
      <w:pPr>
        <w:pStyle w:val="CodeSmall"/>
      </w:pPr>
      <w:r>
        <w:t>cd frontend</w:t>
      </w:r>
    </w:p>
    <w:p>
      <w:pPr>
        <w:pStyle w:val="CodeSmall"/>
      </w:pPr>
      <w:r>
        <w:t>npm install</w:t>
      </w:r>
    </w:p>
    <w:p>
      <w:pPr>
        <w:pStyle w:val="CodeSmall"/>
      </w:pPr>
      <w:r>
        <w:t>npm run dev</w:t>
      </w:r>
    </w:p>
    <w:p>
      <w:pPr>
        <w:pStyle w:val="CodeSmall"/>
      </w:pPr>
      <w:r/>
    </w:p>
    <w:p>
      <w:pPr>
        <w:pStyle w:val="CodeSmall"/>
      </w:pPr>
      <w:r>
        <w:t># backend tests</w:t>
      </w:r>
    </w:p>
    <w:p>
      <w:pPr>
        <w:pStyle w:val="CodeSmall"/>
      </w:pPr>
      <w:r>
        <w:t>cd backend</w:t>
      </w:r>
    </w:p>
    <w:p>
      <w:pPr>
        <w:pStyle w:val="CodeSmall"/>
      </w:pPr>
      <w:r>
        <w:t>npm test</w:t>
      </w:r>
    </w:p>
    <w:p>
      <w:pPr>
        <w:pStyle w:val="CodeSmall"/>
      </w:pPr>
      <w:r/>
    </w:p>
    <w:p>
      <w:pPr>
        <w:pStyle w:val="CodeSmall"/>
      </w:pPr>
      <w:r>
        <w:t># production build checks</w:t>
      </w:r>
    </w:p>
    <w:p>
      <w:pPr>
        <w:pStyle w:val="CodeSmall"/>
      </w:pPr>
      <w:r>
        <w:t>cd backend</w:t>
      </w:r>
    </w:p>
    <w:p>
      <w:pPr>
        <w:pStyle w:val="CodeSmall"/>
      </w:pPr>
      <w:r>
        <w:t>npm run build</w:t>
      </w:r>
    </w:p>
    <w:p>
      <w:pPr>
        <w:pStyle w:val="CodeSmall"/>
      </w:pPr>
      <w:r/>
    </w:p>
    <w:p>
      <w:pPr>
        <w:pStyle w:val="CodeSmall"/>
      </w:pPr>
      <w:r>
        <w:t>cd frontend</w:t>
      </w:r>
    </w:p>
    <w:p>
      <w:pPr>
        <w:pStyle w:val="CodeSmall"/>
      </w:pPr>
      <w:r>
        <w:t>npm run build</w:t>
      </w:r>
    </w:p>
    <w:p>
      <w:r>
        <w:t>The frontend Vite dev server proxies /api/v1 to http://localhost:3001. In deployment, VITE_API_BASE_URL should point to the deployed API if the frontend and API are not served under a compatible origin.</w:t>
      </w:r>
    </w:p>
    <w:p>
      <w:pPr>
        <w:pStyle w:val="Heading2"/>
      </w:pPr>
      <w:r>
        <w:t>11.3 Operational recommendations</w:t>
      </w:r>
    </w:p>
    <w:p>
      <w:pPr>
        <w:pStyle w:val="ListBullet"/>
      </w:pPr>
      <w:r>
        <w:t>Use a secret manager/platform environment configuration rather than checked-in secrets.</w:t>
      </w:r>
    </w:p>
    <w:p>
      <w:pPr>
        <w:pStyle w:val="ListBullet"/>
      </w:pPr>
      <w:r>
        <w:t>Monitor MongoDB connection failures, Blob upload failures, 401/403/429 rates, and 5xx responses.</w:t>
      </w:r>
    </w:p>
    <w:p>
      <w:pPr>
        <w:pStyle w:val="ListBullet"/>
      </w:pPr>
      <w:r>
        <w:t>Add structured request IDs/correlation IDs to connect frontend failures to backend logs.</w:t>
      </w:r>
    </w:p>
    <w:p>
      <w:pPr>
        <w:pStyle w:val="ListBullet"/>
      </w:pPr>
      <w:r>
        <w:t>Make deadline notification cron idempotent; the current job can send repeated notifications whenever invoked within the three-day window.</w:t>
      </w:r>
    </w:p>
    <w:p>
      <w:pPr>
        <w:pStyle w:val="ListBullet"/>
      </w:pPr>
      <w:r>
        <w:t>Add database backup/restore procedures and define retention for activities, notifications, sessions, and documents.</w:t>
      </w:r>
    </w:p>
    <w:p>
      <w:pPr>
        <w:pStyle w:val="ListBullet"/>
      </w:pPr>
      <w:r>
        <w:t>Document the production domains, CORS policy, cookie behavior, and Vercel project-to-environment mapping.</w:t>
      </w:r>
    </w:p>
    <w:p>
      <w:pPr>
        <w:pStyle w:val="Heading1"/>
      </w:pPr>
      <w:r>
        <w:t>12. Representative API Contracts</w:t>
      </w:r>
    </w:p>
    <w:p>
      <w:pPr>
        <w:pStyle w:val="Heading2"/>
      </w:pPr>
      <w:r>
        <w:t>12.1 Login</w:t>
      </w:r>
    </w:p>
    <w:p>
      <w:pPr>
        <w:pStyle w:val="CodeSmall"/>
      </w:pPr>
      <w:r>
        <w:t>POST /api/v1/auth/login</w:t>
      </w:r>
    </w:p>
    <w:p>
      <w:pPr>
        <w:pStyle w:val="CodeSmall"/>
      </w:pPr>
      <w:r>
        <w:t>Content-Type: application/json</w:t>
      </w:r>
    </w:p>
    <w:p>
      <w:pPr>
        <w:pStyle w:val="CodeSmall"/>
      </w:pPr>
      <w:r/>
    </w:p>
    <w:p>
      <w:pPr>
        <w:pStyle w:val="CodeSmall"/>
      </w:pPr>
      <w:r>
        <w:t>{</w:t>
      </w:r>
    </w:p>
    <w:p>
      <w:pPr>
        <w:pStyle w:val="CodeSmall"/>
      </w:pPr>
      <w:r>
        <w:t xml:space="preserve">  "email": "employee@example.com",</w:t>
      </w:r>
    </w:p>
    <w:p>
      <w:pPr>
        <w:pStyle w:val="CodeSmall"/>
      </w:pPr>
      <w:r>
        <w:t xml:space="preserve">  "password": "Password123"</w:t>
      </w:r>
    </w:p>
    <w:p>
      <w:pPr>
        <w:pStyle w:val="CodeSmall"/>
      </w:pPr>
      <w:r>
        <w:t>}</w:t>
      </w:r>
    </w:p>
    <w:p>
      <w:pPr>
        <w:pStyle w:val="CodeSmall"/>
      </w:pPr>
      <w:r/>
    </w:p>
    <w:p>
      <w:pPr>
        <w:pStyle w:val="CodeSmall"/>
      </w:pPr>
      <w:r>
        <w:t>200</w:t>
      </w:r>
    </w:p>
    <w:p>
      <w:pPr>
        <w:pStyle w:val="CodeSmall"/>
      </w:pPr>
      <w:r>
        <w:t>{</w:t>
      </w:r>
    </w:p>
    <w:p>
      <w:pPr>
        <w:pStyle w:val="CodeSmall"/>
      </w:pPr>
      <w:r>
        <w:t xml:space="preserve">  "user": {</w:t>
      </w:r>
    </w:p>
    <w:p>
      <w:pPr>
        <w:pStyle w:val="CodeSmall"/>
      </w:pPr>
      <w:r>
        <w:t xml:space="preserve">    "id": "...",</w:t>
      </w:r>
    </w:p>
    <w:p>
      <w:pPr>
        <w:pStyle w:val="CodeSmall"/>
      </w:pPr>
      <w:r>
        <w:t xml:space="preserve">    "name": "...",</w:t>
      </w:r>
    </w:p>
    <w:p>
      <w:pPr>
        <w:pStyle w:val="CodeSmall"/>
      </w:pPr>
      <w:r>
        <w:t xml:space="preserve">    "email": "...",</w:t>
      </w:r>
    </w:p>
    <w:p>
      <w:pPr>
        <w:pStyle w:val="CodeSmall"/>
      </w:pPr>
      <w:r>
        <w:t xml:space="preserve">    "employeeId": "...",</w:t>
      </w:r>
    </w:p>
    <w:p>
      <w:pPr>
        <w:pStyle w:val="CodeSmall"/>
      </w:pPr>
      <w:r>
        <w:t xml:space="preserve">    "department": "...",</w:t>
      </w:r>
    </w:p>
    <w:p>
      <w:pPr>
        <w:pStyle w:val="CodeSmall"/>
      </w:pPr>
      <w:r>
        <w:t xml:space="preserve">    "role": "admin|user",</w:t>
      </w:r>
    </w:p>
    <w:p>
      <w:pPr>
        <w:pStyle w:val="CodeSmall"/>
      </w:pPr>
      <w:r>
        <w:t xml:space="preserve">    "isSupervisor": true,</w:t>
      </w:r>
    </w:p>
    <w:p>
      <w:pPr>
        <w:pStyle w:val="CodeSmall"/>
      </w:pPr>
      <w:r>
        <w:t xml:space="preserve">    "status": "active",</w:t>
      </w:r>
    </w:p>
    <w:p>
      <w:pPr>
        <w:pStyle w:val="CodeSmall"/>
      </w:pPr>
      <w:r>
        <w:t xml:space="preserve">    "supervisorId": "..."</w:t>
      </w:r>
    </w:p>
    <w:p>
      <w:pPr>
        <w:pStyle w:val="CodeSmall"/>
      </w:pPr>
      <w:r>
        <w:t xml:space="preserve">  },</w:t>
      </w:r>
    </w:p>
    <w:p>
      <w:pPr>
        <w:pStyle w:val="CodeSmall"/>
      </w:pPr>
      <w:r>
        <w:t xml:space="preserve">  "accessToken": "..."</w:t>
      </w:r>
    </w:p>
    <w:p>
      <w:pPr>
        <w:pStyle w:val="CodeSmall"/>
      </w:pPr>
      <w:r>
        <w:t>}</w:t>
      </w:r>
    </w:p>
    <w:p>
      <w:pPr>
        <w:pStyle w:val="CodeSmall"/>
      </w:pPr>
      <w:r/>
    </w:p>
    <w:p>
      <w:pPr>
        <w:pStyle w:val="CodeSmall"/>
      </w:pPr>
      <w:r>
        <w:t>Set-Cookie: refreshToken=&lt;HttpOnly token&gt;; Path=/api/v1/auth</w:t>
      </w:r>
    </w:p>
    <w:p>
      <w:pPr>
        <w:pStyle w:val="Heading2"/>
      </w:pPr>
      <w:r>
        <w:t>12.2 Timesheet create</w:t>
      </w:r>
    </w:p>
    <w:p>
      <w:pPr>
        <w:pStyle w:val="CodeSmall"/>
      </w:pPr>
      <w:r>
        <w:t>POST /api/v1/timesheets</w:t>
      </w:r>
    </w:p>
    <w:p>
      <w:pPr>
        <w:pStyle w:val="CodeSmall"/>
      </w:pPr>
      <w:r/>
    </w:p>
    <w:p>
      <w:pPr>
        <w:pStyle w:val="CodeSmall"/>
      </w:pPr>
      <w:r>
        <w:t>{</w:t>
      </w:r>
    </w:p>
    <w:p>
      <w:pPr>
        <w:pStyle w:val="CodeSmall"/>
      </w:pPr>
      <w:r>
        <w:t xml:space="preserve">  "projectId": "&lt;ObjectId&gt;",</w:t>
      </w:r>
    </w:p>
    <w:p>
      <w:pPr>
        <w:pStyle w:val="CodeSmall"/>
      </w:pPr>
      <w:r>
        <w:t xml:space="preserve">  "weekStart": "2026-09-07",</w:t>
      </w:r>
    </w:p>
    <w:p>
      <w:pPr>
        <w:pStyle w:val="CodeSmall"/>
      </w:pPr>
      <w:r>
        <w:t xml:space="preserve">  "entries": [</w:t>
      </w:r>
    </w:p>
    <w:p>
      <w:pPr>
        <w:pStyle w:val="CodeSmall"/>
      </w:pPr>
      <w:r>
        <w:t xml:space="preserve">    {</w:t>
      </w:r>
    </w:p>
    <w:p>
      <w:pPr>
        <w:pStyle w:val="CodeSmall"/>
      </w:pPr>
      <w:r>
        <w:t xml:space="preserve">      "id": "entry-1",</w:t>
      </w:r>
    </w:p>
    <w:p>
      <w:pPr>
        <w:pStyle w:val="CodeSmall"/>
      </w:pPr>
      <w:r>
        <w:t xml:space="preserve">      "description": "Implementation",</w:t>
      </w:r>
    </w:p>
    <w:p>
      <w:pPr>
        <w:pStyle w:val="CodeSmall"/>
      </w:pPr>
      <w:r>
        <w:t xml:space="preserve">      "entryType": "regular",</w:t>
      </w:r>
    </w:p>
    <w:p>
      <w:pPr>
        <w:pStyle w:val="CodeSmall"/>
      </w:pPr>
      <w:r>
        <w:t xml:space="preserve">      "hours": {</w:t>
      </w:r>
    </w:p>
    <w:p>
      <w:pPr>
        <w:pStyle w:val="CodeSmall"/>
      </w:pPr>
      <w:r>
        <w:t xml:space="preserve">        "mon": 8, "tue": 8, "wed": 8, "thu": 8,</w:t>
      </w:r>
    </w:p>
    <w:p>
      <w:pPr>
        <w:pStyle w:val="CodeSmall"/>
      </w:pPr>
      <w:r>
        <w:t xml:space="preserve">        "fri": 8, "sat": 0, "sun": 0</w:t>
      </w:r>
    </w:p>
    <w:p>
      <w:pPr>
        <w:pStyle w:val="CodeSmall"/>
      </w:pPr>
      <w:r>
        <w:t xml:space="preserve">      }</w:t>
      </w:r>
    </w:p>
    <w:p>
      <w:pPr>
        <w:pStyle w:val="CodeSmall"/>
      </w:pPr>
      <w:r>
        <w:t xml:space="preserve">    }</w:t>
      </w:r>
    </w:p>
    <w:p>
      <w:pPr>
        <w:pStyle w:val="CodeSmall"/>
      </w:pPr>
      <w:r>
        <w:t xml:space="preserve">  ],</w:t>
      </w:r>
    </w:p>
    <w:p>
      <w:pPr>
        <w:pStyle w:val="CodeSmall"/>
      </w:pPr>
      <w:r>
        <w:t xml:space="preserve">  "notes": "Weekly work"</w:t>
      </w:r>
    </w:p>
    <w:p>
      <w:pPr>
        <w:pStyle w:val="CodeSmall"/>
      </w:pPr>
      <w:r>
        <w:t>}</w:t>
      </w:r>
    </w:p>
    <w:p>
      <w:pPr>
        <w:pStyle w:val="CodeSmall"/>
      </w:pPr>
      <w:r/>
    </w:p>
    <w:p>
      <w:pPr>
        <w:pStyle w:val="CodeSmall"/>
      </w:pPr>
      <w:r>
        <w:t>201</w:t>
      </w:r>
    </w:p>
    <w:p>
      <w:pPr>
        <w:pStyle w:val="CodeSmall"/>
      </w:pPr>
      <w:r>
        <w:t>{</w:t>
      </w:r>
    </w:p>
    <w:p>
      <w:pPr>
        <w:pStyle w:val="CodeSmall"/>
      </w:pPr>
      <w:r>
        <w:t xml:space="preserve">  "timesheet": {</w:t>
      </w:r>
    </w:p>
    <w:p>
      <w:pPr>
        <w:pStyle w:val="CodeSmall"/>
      </w:pPr>
      <w:r>
        <w:t xml:space="preserve">    "status": "draft",</w:t>
      </w:r>
    </w:p>
    <w:p>
      <w:pPr>
        <w:pStyle w:val="CodeSmall"/>
      </w:pPr>
      <w:r>
        <w:t xml:space="preserve">    "regularHours": 40,</w:t>
      </w:r>
    </w:p>
    <w:p>
      <w:pPr>
        <w:pStyle w:val="CodeSmall"/>
      </w:pPr>
      <w:r>
        <w:t xml:space="preserve">    "overtimeHours": 0,</w:t>
      </w:r>
    </w:p>
    <w:p>
      <w:pPr>
        <w:pStyle w:val="CodeSmall"/>
      </w:pPr>
      <w:r>
        <w:t xml:space="preserve">    "totalHours": 40</w:t>
      </w:r>
    </w:p>
    <w:p>
      <w:pPr>
        <w:pStyle w:val="CodeSmall"/>
      </w:pPr>
      <w:r>
        <w:t xml:space="preserve">  }</w:t>
      </w:r>
    </w:p>
    <w:p>
      <w:pPr>
        <w:pStyle w:val="CodeSmall"/>
      </w:pPr>
      <w:r>
        <w:t>}</w:t>
      </w:r>
    </w:p>
    <w:p>
      <w:pPr>
        <w:pStyle w:val="Heading2"/>
      </w:pPr>
      <w:r>
        <w:t>12.3 Document upload (backend contract)</w:t>
      </w:r>
    </w:p>
    <w:p>
      <w:pPr>
        <w:pStyle w:val="CodeSmall"/>
      </w:pPr>
      <w:r>
        <w:t>POST /api/v1/projects/:projectId/documents</w:t>
      </w:r>
    </w:p>
    <w:p>
      <w:pPr>
        <w:pStyle w:val="CodeSmall"/>
      </w:pPr>
      <w:r>
        <w:t>Content-Type: multipart/form-data</w:t>
      </w:r>
    </w:p>
    <w:p>
      <w:pPr>
        <w:pStyle w:val="CodeSmall"/>
      </w:pPr>
      <w:r/>
    </w:p>
    <w:p>
      <w:pPr>
        <w:pStyle w:val="CodeSmall"/>
      </w:pPr>
      <w:r>
        <w:t>file=&lt;binary&gt;</w:t>
      </w:r>
    </w:p>
    <w:p>
      <w:pPr>
        <w:pStyle w:val="CodeSmall"/>
      </w:pPr>
      <w:r/>
    </w:p>
    <w:p>
      <w:pPr>
        <w:pStyle w:val="CodeSmall"/>
      </w:pPr>
      <w:r>
        <w:t>Allowed MIME types:</w:t>
      </w:r>
    </w:p>
    <w:p>
      <w:pPr>
        <w:pStyle w:val="CodeSmall"/>
      </w:pPr>
      <w:r>
        <w:t>PDF, PNG, JPEG, GIF, WEBP, DOC, DOCX, XLS, XLSX, TXT, CSV</w:t>
      </w:r>
    </w:p>
    <w:p>
      <w:pPr>
        <w:pStyle w:val="CodeSmall"/>
      </w:pPr>
      <w:r/>
    </w:p>
    <w:p>
      <w:pPr>
        <w:pStyle w:val="CodeSmall"/>
      </w:pPr>
      <w:r>
        <w:t>Maximum size: 10 MB</w:t>
      </w:r>
    </w:p>
    <w:p>
      <w:r>
        <w:t>This is the contract the frontend document service should be changed to implement.</w:t>
      </w:r>
    </w:p>
    <w:p>
      <w:pPr>
        <w:pStyle w:val="Heading1"/>
      </w:pPr>
      <w:r>
        <w:t>13. Recommended Engineering Roadmap</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DCE6F1"/>
          </w:tcPr>
          <w:p>
            <w:r/>
            <w:r>
              <w:rPr>
                <w:rFonts w:ascii="Aptos" w:hAnsi="Aptos"/>
                <w:b/>
                <w:sz w:val="17"/>
              </w:rPr>
              <w:t>Phase</w:t>
            </w:r>
          </w:p>
        </w:tc>
        <w:tc>
          <w:tcPr>
            <w:tcW w:type="dxa" w:w="2484"/>
            <w:vAlign w:val="center"/>
            <w:shd w:fill="DCE6F1"/>
          </w:tcPr>
          <w:p>
            <w:r/>
            <w:r>
              <w:rPr>
                <w:rFonts w:ascii="Aptos" w:hAnsi="Aptos"/>
                <w:b/>
                <w:sz w:val="17"/>
              </w:rPr>
              <w:t>Priority</w:t>
            </w:r>
          </w:p>
        </w:tc>
        <w:tc>
          <w:tcPr>
            <w:tcW w:type="dxa" w:w="2484"/>
            <w:vAlign w:val="center"/>
            <w:shd w:fill="DCE6F1"/>
          </w:tcPr>
          <w:p>
            <w:r/>
            <w:r>
              <w:rPr>
                <w:rFonts w:ascii="Aptos" w:hAnsi="Aptos"/>
                <w:b/>
                <w:sz w:val="17"/>
              </w:rPr>
              <w:t>Work</w:t>
            </w:r>
          </w:p>
        </w:tc>
        <w:tc>
          <w:tcPr>
            <w:tcW w:type="dxa" w:w="2484"/>
            <w:vAlign w:val="center"/>
            <w:shd w:fill="DCE6F1"/>
          </w:tcPr>
          <w:p>
            <w:r/>
            <w:r>
              <w:rPr>
                <w:rFonts w:ascii="Aptos" w:hAnsi="Aptos"/>
                <w:b/>
                <w:sz w:val="17"/>
              </w:rPr>
              <w:t>Outcome</w:t>
            </w:r>
          </w:p>
        </w:tc>
      </w:tr>
      <w:tr>
        <w:tc>
          <w:tcPr>
            <w:tcW w:type="dxa" w:w="2484"/>
            <w:vAlign w:val="center"/>
          </w:tcPr>
          <w:p>
            <w:r/>
            <w:r>
              <w:rPr>
                <w:rFonts w:ascii="Aptos" w:hAnsi="Aptos"/>
                <w:b w:val="0"/>
                <w:sz w:val="16"/>
              </w:rPr>
              <w:t>0 — Stabilize</w:t>
            </w:r>
          </w:p>
        </w:tc>
        <w:tc>
          <w:tcPr>
            <w:tcW w:type="dxa" w:w="2484"/>
            <w:vAlign w:val="center"/>
          </w:tcPr>
          <w:p>
            <w:r/>
            <w:r>
              <w:rPr>
                <w:rFonts w:ascii="Aptos" w:hAnsi="Aptos"/>
                <w:b w:val="0"/>
                <w:sz w:val="16"/>
              </w:rPr>
              <w:t>P0</w:t>
            </w:r>
          </w:p>
        </w:tc>
        <w:tc>
          <w:tcPr>
            <w:tcW w:type="dxa" w:w="2484"/>
            <w:vAlign w:val="center"/>
          </w:tcPr>
          <w:p>
            <w:r/>
            <w:r>
              <w:rPr>
                <w:rFonts w:ascii="Aptos" w:hAnsi="Aptos"/>
                <w:b w:val="0"/>
                <w:sz w:val="16"/>
              </w:rPr>
              <w:t>Fix notification ownership, activity attribution/access, document deletion policy, JWT/cron fallbacks, and 500-message leakage.</w:t>
            </w:r>
          </w:p>
        </w:tc>
        <w:tc>
          <w:tcPr>
            <w:tcW w:type="dxa" w:w="2484"/>
            <w:vAlign w:val="center"/>
          </w:tcPr>
          <w:p>
            <w:r/>
            <w:r>
              <w:rPr>
                <w:rFonts w:ascii="Aptos" w:hAnsi="Aptos"/>
                <w:b w:val="0"/>
                <w:sz w:val="16"/>
              </w:rPr>
              <w:t>Closes immediate security and operational gaps.</w:t>
            </w:r>
          </w:p>
        </w:tc>
      </w:tr>
      <w:tr>
        <w:tc>
          <w:tcPr>
            <w:tcW w:type="dxa" w:w="2484"/>
            <w:vAlign w:val="center"/>
          </w:tcPr>
          <w:p>
            <w:r/>
            <w:r>
              <w:rPr>
                <w:rFonts w:ascii="Aptos" w:hAnsi="Aptos"/>
                <w:b w:val="0"/>
                <w:sz w:val="16"/>
              </w:rPr>
              <w:t>1 — Contract alignment</w:t>
            </w:r>
          </w:p>
        </w:tc>
        <w:tc>
          <w:tcPr>
            <w:tcW w:type="dxa" w:w="2484"/>
            <w:vAlign w:val="center"/>
          </w:tcPr>
          <w:p>
            <w:r/>
            <w:r>
              <w:rPr>
                <w:rFonts w:ascii="Aptos" w:hAnsi="Aptos"/>
                <w:b w:val="0"/>
                <w:sz w:val="16"/>
              </w:rPr>
              <w:t>P0</w:t>
            </w:r>
          </w:p>
        </w:tc>
        <w:tc>
          <w:tcPr>
            <w:tcW w:type="dxa" w:w="2484"/>
            <w:vAlign w:val="center"/>
          </w:tcPr>
          <w:p>
            <w:r/>
            <w:r>
              <w:rPr>
                <w:rFonts w:ascii="Aptos" w:hAnsi="Aptos"/>
                <w:b w:val="0"/>
                <w:sz w:val="16"/>
              </w:rPr>
              <w:t>Unify frontend/backend document types and multipart upload; add notification type; align timesheet filters and response types.</w:t>
            </w:r>
          </w:p>
        </w:tc>
        <w:tc>
          <w:tcPr>
            <w:tcW w:type="dxa" w:w="2484"/>
            <w:vAlign w:val="center"/>
          </w:tcPr>
          <w:p>
            <w:r/>
            <w:r>
              <w:rPr>
                <w:rFonts w:ascii="Aptos" w:hAnsi="Aptos"/>
                <w:b w:val="0"/>
                <w:sz w:val="16"/>
              </w:rPr>
              <w:t>Removes client/server drift.</w:t>
            </w:r>
          </w:p>
        </w:tc>
      </w:tr>
      <w:tr>
        <w:tc>
          <w:tcPr>
            <w:tcW w:type="dxa" w:w="2484"/>
            <w:vAlign w:val="center"/>
          </w:tcPr>
          <w:p>
            <w:r/>
            <w:r>
              <w:rPr>
                <w:rFonts w:ascii="Aptos" w:hAnsi="Aptos"/>
                <w:b w:val="0"/>
                <w:sz w:val="16"/>
              </w:rPr>
              <w:t>2 — Authorization</w:t>
            </w:r>
          </w:p>
        </w:tc>
        <w:tc>
          <w:tcPr>
            <w:tcW w:type="dxa" w:w="2484"/>
            <w:vAlign w:val="center"/>
          </w:tcPr>
          <w:p>
            <w:r/>
            <w:r>
              <w:rPr>
                <w:rFonts w:ascii="Aptos" w:hAnsi="Aptos"/>
                <w:b w:val="0"/>
                <w:sz w:val="16"/>
              </w:rPr>
              <w:t>P0</w:t>
            </w:r>
          </w:p>
        </w:tc>
        <w:tc>
          <w:tcPr>
            <w:tcW w:type="dxa" w:w="2484"/>
            <w:vAlign w:val="center"/>
          </w:tcPr>
          <w:p>
            <w:r/>
            <w:r>
              <w:rPr>
                <w:rFonts w:ascii="Aptos" w:hAnsi="Aptos"/>
                <w:b w:val="0"/>
                <w:sz w:val="16"/>
              </w:rPr>
              <w:t>Create one canonical authorization policy for projects/timesheets/approvals and use it from middleware + services + frontend capability checks.</w:t>
            </w:r>
          </w:p>
        </w:tc>
        <w:tc>
          <w:tcPr>
            <w:tcW w:type="dxa" w:w="2484"/>
            <w:vAlign w:val="center"/>
          </w:tcPr>
          <w:p>
            <w:r/>
            <w:r>
              <w:rPr>
                <w:rFonts w:ascii="Aptos" w:hAnsi="Aptos"/>
                <w:b w:val="0"/>
                <w:sz w:val="16"/>
              </w:rPr>
              <w:t>Predictable access control.</w:t>
            </w:r>
          </w:p>
        </w:tc>
      </w:tr>
      <w:tr>
        <w:tc>
          <w:tcPr>
            <w:tcW w:type="dxa" w:w="2484"/>
            <w:vAlign w:val="center"/>
          </w:tcPr>
          <w:p>
            <w:r/>
            <w:r>
              <w:rPr>
                <w:rFonts w:ascii="Aptos" w:hAnsi="Aptos"/>
                <w:b w:val="0"/>
                <w:sz w:val="16"/>
              </w:rPr>
              <w:t>3 — Authentication lifecycle</w:t>
            </w:r>
          </w:p>
        </w:tc>
        <w:tc>
          <w:tcPr>
            <w:tcW w:type="dxa" w:w="2484"/>
            <w:vAlign w:val="center"/>
          </w:tcPr>
          <w:p>
            <w:r/>
            <w:r>
              <w:rPr>
                <w:rFonts w:ascii="Aptos" w:hAnsi="Aptos"/>
                <w:b w:val="0"/>
                <w:sz w:val="16"/>
              </w:rPr>
              <w:t>P1</w:t>
            </w:r>
          </w:p>
        </w:tc>
        <w:tc>
          <w:tcPr>
            <w:tcW w:type="dxa" w:w="2484"/>
            <w:vAlign w:val="center"/>
          </w:tcPr>
          <w:p>
            <w:r/>
            <w:r>
              <w:rPr>
                <w:rFonts w:ascii="Aptos" w:hAnsi="Aptos"/>
                <w:b w:val="0"/>
                <w:sz w:val="16"/>
              </w:rPr>
              <w:t>Expose refresh endpoint, rotate refresh tokens, revoke old sessions, handle 401 refresh in apiClient.</w:t>
            </w:r>
          </w:p>
        </w:tc>
        <w:tc>
          <w:tcPr>
            <w:tcW w:type="dxa" w:w="2484"/>
            <w:vAlign w:val="center"/>
          </w:tcPr>
          <w:p>
            <w:r/>
            <w:r>
              <w:rPr>
                <w:rFonts w:ascii="Aptos" w:hAnsi="Aptos"/>
                <w:b w:val="0"/>
                <w:sz w:val="16"/>
              </w:rPr>
              <w:t>Reliable long-lived sessions.</w:t>
            </w:r>
          </w:p>
        </w:tc>
      </w:tr>
      <w:tr>
        <w:tc>
          <w:tcPr>
            <w:tcW w:type="dxa" w:w="2484"/>
            <w:vAlign w:val="center"/>
          </w:tcPr>
          <w:p>
            <w:r/>
            <w:r>
              <w:rPr>
                <w:rFonts w:ascii="Aptos" w:hAnsi="Aptos"/>
                <w:b w:val="0"/>
                <w:sz w:val="16"/>
              </w:rPr>
              <w:t>4 — Data integrity</w:t>
            </w:r>
          </w:p>
        </w:tc>
        <w:tc>
          <w:tcPr>
            <w:tcW w:type="dxa" w:w="2484"/>
            <w:vAlign w:val="center"/>
          </w:tcPr>
          <w:p>
            <w:r/>
            <w:r>
              <w:rPr>
                <w:rFonts w:ascii="Aptos" w:hAnsi="Aptos"/>
                <w:b w:val="0"/>
                <w:sz w:val="16"/>
              </w:rPr>
              <w:t>P1</w:t>
            </w:r>
          </w:p>
        </w:tc>
        <w:tc>
          <w:tcPr>
            <w:tcW w:type="dxa" w:w="2484"/>
            <w:vAlign w:val="center"/>
          </w:tcPr>
          <w:p>
            <w:r/>
            <w:r>
              <w:rPr>
                <w:rFonts w:ascii="Aptos" w:hAnsi="Aptos"/>
                <w:b w:val="0"/>
                <w:sz w:val="16"/>
              </w:rPr>
              <w:t>Define deletion/cascade policy; add transactions or compensating behavior for primary write + notification/activity side effects.</w:t>
            </w:r>
          </w:p>
        </w:tc>
        <w:tc>
          <w:tcPr>
            <w:tcW w:type="dxa" w:w="2484"/>
            <w:vAlign w:val="center"/>
          </w:tcPr>
          <w:p>
            <w:r/>
            <w:r>
              <w:rPr>
                <w:rFonts w:ascii="Aptos" w:hAnsi="Aptos"/>
                <w:b w:val="0"/>
                <w:sz w:val="16"/>
              </w:rPr>
              <w:t>More consistent state.</w:t>
            </w:r>
          </w:p>
        </w:tc>
      </w:tr>
      <w:tr>
        <w:tc>
          <w:tcPr>
            <w:tcW w:type="dxa" w:w="2484"/>
            <w:vAlign w:val="center"/>
          </w:tcPr>
          <w:p>
            <w:r/>
            <w:r>
              <w:rPr>
                <w:rFonts w:ascii="Aptos" w:hAnsi="Aptos"/>
                <w:b w:val="0"/>
                <w:sz w:val="16"/>
              </w:rPr>
              <w:t>5 — Testing</w:t>
            </w:r>
          </w:p>
        </w:tc>
        <w:tc>
          <w:tcPr>
            <w:tcW w:type="dxa" w:w="2484"/>
            <w:vAlign w:val="center"/>
          </w:tcPr>
          <w:p>
            <w:r/>
            <w:r>
              <w:rPr>
                <w:rFonts w:ascii="Aptos" w:hAnsi="Aptos"/>
                <w:b w:val="0"/>
                <w:sz w:val="16"/>
              </w:rPr>
              <w:t>P1</w:t>
            </w:r>
          </w:p>
        </w:tc>
        <w:tc>
          <w:tcPr>
            <w:tcW w:type="dxa" w:w="2484"/>
            <w:vAlign w:val="center"/>
          </w:tcPr>
          <w:p>
            <w:r/>
            <w:r>
              <w:rPr>
                <w:rFonts w:ascii="Aptos" w:hAnsi="Aptos"/>
                <w:b w:val="0"/>
                <w:sz w:val="16"/>
              </w:rPr>
              <w:t>Add API contract, security, document, refresh, notification ownership, and supervisor-policy tests.</w:t>
            </w:r>
          </w:p>
        </w:tc>
        <w:tc>
          <w:tcPr>
            <w:tcW w:type="dxa" w:w="2484"/>
            <w:vAlign w:val="center"/>
          </w:tcPr>
          <w:p>
            <w:r/>
            <w:r>
              <w:rPr>
                <w:rFonts w:ascii="Aptos" w:hAnsi="Aptos"/>
                <w:b w:val="0"/>
                <w:sz w:val="16"/>
              </w:rPr>
              <w:t>Higher regression confidence.</w:t>
            </w:r>
          </w:p>
        </w:tc>
      </w:tr>
      <w:tr>
        <w:tc>
          <w:tcPr>
            <w:tcW w:type="dxa" w:w="2484"/>
            <w:vAlign w:val="center"/>
          </w:tcPr>
          <w:p>
            <w:r/>
            <w:r>
              <w:rPr>
                <w:rFonts w:ascii="Aptos" w:hAnsi="Aptos"/>
                <w:b w:val="0"/>
                <w:sz w:val="16"/>
              </w:rPr>
              <w:t>6 — Observability</w:t>
            </w:r>
          </w:p>
        </w:tc>
        <w:tc>
          <w:tcPr>
            <w:tcW w:type="dxa" w:w="2484"/>
            <w:vAlign w:val="center"/>
          </w:tcPr>
          <w:p>
            <w:r/>
            <w:r>
              <w:rPr>
                <w:rFonts w:ascii="Aptos" w:hAnsi="Aptos"/>
                <w:b w:val="0"/>
                <w:sz w:val="16"/>
              </w:rPr>
              <w:t>P1</w:t>
            </w:r>
          </w:p>
        </w:tc>
        <w:tc>
          <w:tcPr>
            <w:tcW w:type="dxa" w:w="2484"/>
            <w:vAlign w:val="center"/>
          </w:tcPr>
          <w:p>
            <w:r/>
            <w:r>
              <w:rPr>
                <w:rFonts w:ascii="Aptos" w:hAnsi="Aptos"/>
                <w:b w:val="0"/>
                <w:sz w:val="16"/>
              </w:rPr>
              <w:t>Structured logs, correlation IDs, metrics, error monitoring, cron execution logs.</w:t>
            </w:r>
          </w:p>
        </w:tc>
        <w:tc>
          <w:tcPr>
            <w:tcW w:type="dxa" w:w="2484"/>
            <w:vAlign w:val="center"/>
          </w:tcPr>
          <w:p>
            <w:r/>
            <w:r>
              <w:rPr>
                <w:rFonts w:ascii="Aptos" w:hAnsi="Aptos"/>
                <w:b w:val="0"/>
                <w:sz w:val="16"/>
              </w:rPr>
              <w:t>Faster diagnosis and operations.</w:t>
            </w:r>
          </w:p>
        </w:tc>
      </w:tr>
      <w:tr>
        <w:tc>
          <w:tcPr>
            <w:tcW w:type="dxa" w:w="2484"/>
            <w:vAlign w:val="center"/>
          </w:tcPr>
          <w:p>
            <w:r/>
            <w:r>
              <w:rPr>
                <w:rFonts w:ascii="Aptos" w:hAnsi="Aptos"/>
                <w:b w:val="0"/>
                <w:sz w:val="16"/>
              </w:rPr>
              <w:t>7 — Architecture cleanup</w:t>
            </w:r>
          </w:p>
        </w:tc>
        <w:tc>
          <w:tcPr>
            <w:tcW w:type="dxa" w:w="2484"/>
            <w:vAlign w:val="center"/>
          </w:tcPr>
          <w:p>
            <w:r/>
            <w:r>
              <w:rPr>
                <w:rFonts w:ascii="Aptos" w:hAnsi="Aptos"/>
                <w:b w:val="0"/>
                <w:sz w:val="16"/>
              </w:rPr>
              <w:t>P2</w:t>
            </w:r>
          </w:p>
        </w:tc>
        <w:tc>
          <w:tcPr>
            <w:tcW w:type="dxa" w:w="2484"/>
            <w:vAlign w:val="center"/>
          </w:tcPr>
          <w:p>
            <w:r/>
            <w:r>
              <w:rPr>
                <w:rFonts w:ascii="Aptos" w:hAnsi="Aptos"/>
                <w:b w:val="0"/>
                <w:sz w:val="16"/>
              </w:rPr>
              <w:t>Remove duplicate test/route artifacts, isolate demo/mock data, clarify package/workspace ownership.</w:t>
            </w:r>
          </w:p>
        </w:tc>
        <w:tc>
          <w:tcPr>
            <w:tcW w:type="dxa" w:w="2484"/>
            <w:vAlign w:val="center"/>
          </w:tcPr>
          <w:p>
            <w:r/>
            <w:r>
              <w:rPr>
                <w:rFonts w:ascii="Aptos" w:hAnsi="Aptos"/>
                <w:b w:val="0"/>
                <w:sz w:val="16"/>
              </w:rPr>
              <w:t>Lower maintenance burden.</w:t>
            </w:r>
          </w:p>
        </w:tc>
      </w:tr>
      <w:tr>
        <w:tc>
          <w:tcPr>
            <w:tcW w:type="dxa" w:w="2484"/>
            <w:vAlign w:val="center"/>
          </w:tcPr>
          <w:p>
            <w:r/>
            <w:r>
              <w:rPr>
                <w:rFonts w:ascii="Aptos" w:hAnsi="Aptos"/>
                <w:b w:val="0"/>
                <w:sz w:val="16"/>
              </w:rPr>
              <w:t>8 — Production hardening</w:t>
            </w:r>
          </w:p>
        </w:tc>
        <w:tc>
          <w:tcPr>
            <w:tcW w:type="dxa" w:w="2484"/>
            <w:vAlign w:val="center"/>
          </w:tcPr>
          <w:p>
            <w:r/>
            <w:r>
              <w:rPr>
                <w:rFonts w:ascii="Aptos" w:hAnsi="Aptos"/>
                <w:b w:val="0"/>
                <w:sz w:val="16"/>
              </w:rPr>
              <w:t>P2</w:t>
            </w:r>
          </w:p>
        </w:tc>
        <w:tc>
          <w:tcPr>
            <w:tcW w:type="dxa" w:w="2484"/>
            <w:vAlign w:val="center"/>
          </w:tcPr>
          <w:p>
            <w:r/>
            <w:r>
              <w:rPr>
                <w:rFonts w:ascii="Aptos" w:hAnsi="Aptos"/>
                <w:b w:val="0"/>
                <w:sz w:val="16"/>
              </w:rPr>
              <w:t>Private/signed document URLs, CSP tuning, secret rotation, backups, retention, rate-limit tuning, deployment runbook.</w:t>
            </w:r>
          </w:p>
        </w:tc>
        <w:tc>
          <w:tcPr>
            <w:tcW w:type="dxa" w:w="2484"/>
            <w:vAlign w:val="center"/>
          </w:tcPr>
          <w:p>
            <w:r/>
            <w:r>
              <w:rPr>
                <w:rFonts w:ascii="Aptos" w:hAnsi="Aptos"/>
                <w:b w:val="0"/>
                <w:sz w:val="16"/>
              </w:rPr>
              <w:t>Production-ready posture.</w:t>
            </w:r>
          </w:p>
        </w:tc>
      </w:tr>
    </w:tbl>
    <w:p/>
    <w:p>
      <w:pPr>
        <w:pStyle w:val="Heading1"/>
      </w:pPr>
      <w:r>
        <w:t>14. Codebase Map</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CE6F1"/>
          </w:tcPr>
          <w:p>
            <w:r/>
            <w:r>
              <w:rPr>
                <w:rFonts w:ascii="Aptos" w:hAnsi="Aptos"/>
                <w:b/>
                <w:sz w:val="17"/>
              </w:rPr>
              <w:t>Path</w:t>
            </w:r>
          </w:p>
        </w:tc>
        <w:tc>
          <w:tcPr>
            <w:tcW w:type="dxa" w:w="4968"/>
            <w:vAlign w:val="center"/>
            <w:shd w:fill="DCE6F1"/>
          </w:tcPr>
          <w:p>
            <w:r/>
            <w:r>
              <w:rPr>
                <w:rFonts w:ascii="Aptos" w:hAnsi="Aptos"/>
                <w:b/>
                <w:sz w:val="17"/>
              </w:rPr>
              <w:t>Role</w:t>
            </w:r>
          </w:p>
        </w:tc>
      </w:tr>
      <w:tr>
        <w:tc>
          <w:tcPr>
            <w:tcW w:type="dxa" w:w="4968"/>
            <w:vAlign w:val="center"/>
          </w:tcPr>
          <w:p>
            <w:r/>
            <w:r>
              <w:rPr>
                <w:rFonts w:ascii="Aptos" w:hAnsi="Aptos"/>
                <w:b w:val="0"/>
                <w:sz w:val="16"/>
              </w:rPr>
              <w:t>frontend/src/App.tsx</w:t>
            </w:r>
          </w:p>
        </w:tc>
        <w:tc>
          <w:tcPr>
            <w:tcW w:type="dxa" w:w="4968"/>
            <w:vAlign w:val="center"/>
          </w:tcPr>
          <w:p>
            <w:r/>
            <w:r>
              <w:rPr>
                <w:rFonts w:ascii="Aptos" w:hAnsi="Aptos"/>
                <w:b w:val="0"/>
                <w:sz w:val="16"/>
              </w:rPr>
              <w:t>Top-level route tree and role-protected navigation</w:t>
            </w:r>
          </w:p>
        </w:tc>
      </w:tr>
      <w:tr>
        <w:tc>
          <w:tcPr>
            <w:tcW w:type="dxa" w:w="4968"/>
            <w:vAlign w:val="center"/>
          </w:tcPr>
          <w:p>
            <w:r/>
            <w:r>
              <w:rPr>
                <w:rFonts w:ascii="Aptos" w:hAnsi="Aptos"/>
                <w:b w:val="0"/>
                <w:sz w:val="16"/>
              </w:rPr>
              <w:t>frontend/src/main.tsx</w:t>
            </w:r>
          </w:p>
        </w:tc>
        <w:tc>
          <w:tcPr>
            <w:tcW w:type="dxa" w:w="4968"/>
            <w:vAlign w:val="center"/>
          </w:tcPr>
          <w:p>
            <w:r/>
            <w:r>
              <w:rPr>
                <w:rFonts w:ascii="Aptos" w:hAnsi="Aptos"/>
                <w:b w:val="0"/>
                <w:sz w:val="16"/>
              </w:rPr>
              <w:t>React root and provider composition</w:t>
            </w:r>
          </w:p>
        </w:tc>
      </w:tr>
      <w:tr>
        <w:tc>
          <w:tcPr>
            <w:tcW w:type="dxa" w:w="4968"/>
            <w:vAlign w:val="center"/>
          </w:tcPr>
          <w:p>
            <w:r/>
            <w:r>
              <w:rPr>
                <w:rFonts w:ascii="Aptos" w:hAnsi="Aptos"/>
                <w:b w:val="0"/>
                <w:sz w:val="16"/>
              </w:rPr>
              <w:t>frontend/src/contexts/AuthContext.tsx</w:t>
            </w:r>
          </w:p>
        </w:tc>
        <w:tc>
          <w:tcPr>
            <w:tcW w:type="dxa" w:w="4968"/>
            <w:vAlign w:val="center"/>
          </w:tcPr>
          <w:p>
            <w:r/>
            <w:r>
              <w:rPr>
                <w:rFonts w:ascii="Aptos" w:hAnsi="Aptos"/>
                <w:b w:val="0"/>
                <w:sz w:val="16"/>
              </w:rPr>
              <w:t>Current-user/auth state</w:t>
            </w:r>
          </w:p>
        </w:tc>
      </w:tr>
      <w:tr>
        <w:tc>
          <w:tcPr>
            <w:tcW w:type="dxa" w:w="4968"/>
            <w:vAlign w:val="center"/>
          </w:tcPr>
          <w:p>
            <w:r/>
            <w:r>
              <w:rPr>
                <w:rFonts w:ascii="Aptos" w:hAnsi="Aptos"/>
                <w:b w:val="0"/>
                <w:sz w:val="16"/>
              </w:rPr>
              <w:t>frontend/src/contexts/AppDataContext.tsx</w:t>
            </w:r>
          </w:p>
        </w:tc>
        <w:tc>
          <w:tcPr>
            <w:tcW w:type="dxa" w:w="4968"/>
            <w:vAlign w:val="center"/>
          </w:tcPr>
          <w:p>
            <w:r/>
            <w:r>
              <w:rPr>
                <w:rFonts w:ascii="Aptos" w:hAnsi="Aptos"/>
                <w:b w:val="0"/>
                <w:sz w:val="16"/>
              </w:rPr>
              <w:t>Application data facade and client cache</w:t>
            </w:r>
          </w:p>
        </w:tc>
      </w:tr>
      <w:tr>
        <w:tc>
          <w:tcPr>
            <w:tcW w:type="dxa" w:w="4968"/>
            <w:vAlign w:val="center"/>
          </w:tcPr>
          <w:p>
            <w:r/>
            <w:r>
              <w:rPr>
                <w:rFonts w:ascii="Aptos" w:hAnsi="Aptos"/>
                <w:b w:val="0"/>
                <w:sz w:val="16"/>
              </w:rPr>
              <w:t>frontend/src/services/apiClient.ts</w:t>
            </w:r>
          </w:p>
        </w:tc>
        <w:tc>
          <w:tcPr>
            <w:tcW w:type="dxa" w:w="4968"/>
            <w:vAlign w:val="center"/>
          </w:tcPr>
          <w:p>
            <w:r/>
            <w:r>
              <w:rPr>
                <w:rFonts w:ascii="Aptos" w:hAnsi="Aptos"/>
                <w:b w:val="0"/>
                <w:sz w:val="16"/>
              </w:rPr>
              <w:t>Fetch wrapper, auth header, timeout, basic retry/error handling</w:t>
            </w:r>
          </w:p>
        </w:tc>
      </w:tr>
      <w:tr>
        <w:tc>
          <w:tcPr>
            <w:tcW w:type="dxa" w:w="4968"/>
            <w:vAlign w:val="center"/>
          </w:tcPr>
          <w:p>
            <w:r/>
            <w:r>
              <w:rPr>
                <w:rFonts w:ascii="Aptos" w:hAnsi="Aptos"/>
                <w:b w:val="0"/>
                <w:sz w:val="16"/>
              </w:rPr>
              <w:t>frontend/src/services/*.ts</w:t>
            </w:r>
          </w:p>
        </w:tc>
        <w:tc>
          <w:tcPr>
            <w:tcW w:type="dxa" w:w="4968"/>
            <w:vAlign w:val="center"/>
          </w:tcPr>
          <w:p>
            <w:r/>
            <w:r>
              <w:rPr>
                <w:rFonts w:ascii="Aptos" w:hAnsi="Aptos"/>
                <w:b w:val="0"/>
                <w:sz w:val="16"/>
              </w:rPr>
              <w:t>Domain-specific REST client functions</w:t>
            </w:r>
          </w:p>
        </w:tc>
      </w:tr>
      <w:tr>
        <w:tc>
          <w:tcPr>
            <w:tcW w:type="dxa" w:w="4968"/>
            <w:vAlign w:val="center"/>
          </w:tcPr>
          <w:p>
            <w:r/>
            <w:r>
              <w:rPr>
                <w:rFonts w:ascii="Aptos" w:hAnsi="Aptos"/>
                <w:b w:val="0"/>
                <w:sz w:val="16"/>
              </w:rPr>
              <w:t>frontend/src/pages/**</w:t>
            </w:r>
          </w:p>
        </w:tc>
        <w:tc>
          <w:tcPr>
            <w:tcW w:type="dxa" w:w="4968"/>
            <w:vAlign w:val="center"/>
          </w:tcPr>
          <w:p>
            <w:r/>
            <w:r>
              <w:rPr>
                <w:rFonts w:ascii="Aptos" w:hAnsi="Aptos"/>
                <w:b w:val="0"/>
                <w:sz w:val="16"/>
              </w:rPr>
              <w:t>Admin, user, supervisor, and authentication screens</w:t>
            </w:r>
          </w:p>
        </w:tc>
      </w:tr>
      <w:tr>
        <w:tc>
          <w:tcPr>
            <w:tcW w:type="dxa" w:w="4968"/>
            <w:vAlign w:val="center"/>
          </w:tcPr>
          <w:p>
            <w:r/>
            <w:r>
              <w:rPr>
                <w:rFonts w:ascii="Aptos" w:hAnsi="Aptos"/>
                <w:b w:val="0"/>
                <w:sz w:val="16"/>
              </w:rPr>
              <w:t>frontend/src/components/**</w:t>
            </w:r>
          </w:p>
        </w:tc>
        <w:tc>
          <w:tcPr>
            <w:tcW w:type="dxa" w:w="4968"/>
            <w:vAlign w:val="center"/>
          </w:tcPr>
          <w:p>
            <w:r/>
            <w:r>
              <w:rPr>
                <w:rFonts w:ascii="Aptos" w:hAnsi="Aptos"/>
                <w:b w:val="0"/>
                <w:sz w:val="16"/>
              </w:rPr>
              <w:t>Reusable UI, layout, approval, dashboard, and project components</w:t>
            </w:r>
          </w:p>
        </w:tc>
      </w:tr>
      <w:tr>
        <w:tc>
          <w:tcPr>
            <w:tcW w:type="dxa" w:w="4968"/>
            <w:vAlign w:val="center"/>
          </w:tcPr>
          <w:p>
            <w:r/>
            <w:r>
              <w:rPr>
                <w:rFonts w:ascii="Aptos" w:hAnsi="Aptos"/>
                <w:b w:val="0"/>
                <w:sz w:val="16"/>
              </w:rPr>
              <w:t>backend/src/app.ts</w:t>
            </w:r>
          </w:p>
        </w:tc>
        <w:tc>
          <w:tcPr>
            <w:tcW w:type="dxa" w:w="4968"/>
            <w:vAlign w:val="center"/>
          </w:tcPr>
          <w:p>
            <w:r/>
            <w:r>
              <w:rPr>
                <w:rFonts w:ascii="Aptos" w:hAnsi="Aptos"/>
                <w:b w:val="0"/>
                <w:sz w:val="16"/>
              </w:rPr>
              <w:t>Express app construction and global middleware</w:t>
            </w:r>
          </w:p>
        </w:tc>
      </w:tr>
      <w:tr>
        <w:tc>
          <w:tcPr>
            <w:tcW w:type="dxa" w:w="4968"/>
            <w:vAlign w:val="center"/>
          </w:tcPr>
          <w:p>
            <w:r/>
            <w:r>
              <w:rPr>
                <w:rFonts w:ascii="Aptos" w:hAnsi="Aptos"/>
                <w:b w:val="0"/>
                <w:sz w:val="16"/>
              </w:rPr>
              <w:t>backend/src/server.ts</w:t>
            </w:r>
          </w:p>
        </w:tc>
        <w:tc>
          <w:tcPr>
            <w:tcW w:type="dxa" w:w="4968"/>
            <w:vAlign w:val="center"/>
          </w:tcPr>
          <w:p>
            <w:r/>
            <w:r>
              <w:rPr>
                <w:rFonts w:ascii="Aptos" w:hAnsi="Aptos"/>
                <w:b w:val="0"/>
                <w:sz w:val="16"/>
              </w:rPr>
              <w:t>Runtime bootstrap and index initialization</w:t>
            </w:r>
          </w:p>
        </w:tc>
      </w:tr>
      <w:tr>
        <w:tc>
          <w:tcPr>
            <w:tcW w:type="dxa" w:w="4968"/>
            <w:vAlign w:val="center"/>
          </w:tcPr>
          <w:p>
            <w:r/>
            <w:r>
              <w:rPr>
                <w:rFonts w:ascii="Aptos" w:hAnsi="Aptos"/>
                <w:b w:val="0"/>
                <w:sz w:val="16"/>
              </w:rPr>
              <w:t>backend/src/routes/*.ts</w:t>
            </w:r>
          </w:p>
        </w:tc>
        <w:tc>
          <w:tcPr>
            <w:tcW w:type="dxa" w:w="4968"/>
            <w:vAlign w:val="center"/>
          </w:tcPr>
          <w:p>
            <w:r/>
            <w:r>
              <w:rPr>
                <w:rFonts w:ascii="Aptos" w:hAnsi="Aptos"/>
                <w:b w:val="0"/>
                <w:sz w:val="16"/>
              </w:rPr>
              <w:t>REST endpoint registration and middleware composition</w:t>
            </w:r>
          </w:p>
        </w:tc>
      </w:tr>
      <w:tr>
        <w:tc>
          <w:tcPr>
            <w:tcW w:type="dxa" w:w="4968"/>
            <w:vAlign w:val="center"/>
          </w:tcPr>
          <w:p>
            <w:r/>
            <w:r>
              <w:rPr>
                <w:rFonts w:ascii="Aptos" w:hAnsi="Aptos"/>
                <w:b w:val="0"/>
                <w:sz w:val="16"/>
              </w:rPr>
              <w:t>backend/src/controllers/*.ts</w:t>
            </w:r>
          </w:p>
        </w:tc>
        <w:tc>
          <w:tcPr>
            <w:tcW w:type="dxa" w:w="4968"/>
            <w:vAlign w:val="center"/>
          </w:tcPr>
          <w:p>
            <w:r/>
            <w:r>
              <w:rPr>
                <w:rFonts w:ascii="Aptos" w:hAnsi="Aptos"/>
                <w:b w:val="0"/>
                <w:sz w:val="16"/>
              </w:rPr>
              <w:t>HTTP request/response translation</w:t>
            </w:r>
          </w:p>
        </w:tc>
      </w:tr>
      <w:tr>
        <w:tc>
          <w:tcPr>
            <w:tcW w:type="dxa" w:w="4968"/>
            <w:vAlign w:val="center"/>
          </w:tcPr>
          <w:p>
            <w:r/>
            <w:r>
              <w:rPr>
                <w:rFonts w:ascii="Aptos" w:hAnsi="Aptos"/>
                <w:b w:val="0"/>
                <w:sz w:val="16"/>
              </w:rPr>
              <w:t>backend/src/services/*.ts</w:t>
            </w:r>
          </w:p>
        </w:tc>
        <w:tc>
          <w:tcPr>
            <w:tcW w:type="dxa" w:w="4968"/>
            <w:vAlign w:val="center"/>
          </w:tcPr>
          <w:p>
            <w:r/>
            <w:r>
              <w:rPr>
                <w:rFonts w:ascii="Aptos" w:hAnsi="Aptos"/>
                <w:b w:val="0"/>
                <w:sz w:val="16"/>
              </w:rPr>
              <w:t>Business logic and persistence operations</w:t>
            </w:r>
          </w:p>
        </w:tc>
      </w:tr>
      <w:tr>
        <w:tc>
          <w:tcPr>
            <w:tcW w:type="dxa" w:w="4968"/>
            <w:vAlign w:val="center"/>
          </w:tcPr>
          <w:p>
            <w:r/>
            <w:r>
              <w:rPr>
                <w:rFonts w:ascii="Aptos" w:hAnsi="Aptos"/>
                <w:b w:val="0"/>
                <w:sz w:val="16"/>
              </w:rPr>
              <w:t>backend/src/middleware/auth.ts</w:t>
            </w:r>
          </w:p>
        </w:tc>
        <w:tc>
          <w:tcPr>
            <w:tcW w:type="dxa" w:w="4968"/>
            <w:vAlign w:val="center"/>
          </w:tcPr>
          <w:p>
            <w:r/>
            <w:r>
              <w:rPr>
                <w:rFonts w:ascii="Aptos" w:hAnsi="Aptos"/>
                <w:b w:val="0"/>
                <w:sz w:val="16"/>
              </w:rPr>
              <w:t>JWT authentication and role gates</w:t>
            </w:r>
          </w:p>
        </w:tc>
      </w:tr>
      <w:tr>
        <w:tc>
          <w:tcPr>
            <w:tcW w:type="dxa" w:w="4968"/>
            <w:vAlign w:val="center"/>
          </w:tcPr>
          <w:p>
            <w:r/>
            <w:r>
              <w:rPr>
                <w:rFonts w:ascii="Aptos" w:hAnsi="Aptos"/>
                <w:b w:val="0"/>
                <w:sz w:val="16"/>
              </w:rPr>
              <w:t>backend/src/middleware/access.ts</w:t>
            </w:r>
          </w:p>
        </w:tc>
        <w:tc>
          <w:tcPr>
            <w:tcW w:type="dxa" w:w="4968"/>
            <w:vAlign w:val="center"/>
          </w:tcPr>
          <w:p>
            <w:r/>
            <w:r>
              <w:rPr>
                <w:rFonts w:ascii="Aptos" w:hAnsi="Aptos"/>
                <w:b w:val="0"/>
                <w:sz w:val="16"/>
              </w:rPr>
              <w:t>Resource-level access rules</w:t>
            </w:r>
          </w:p>
        </w:tc>
      </w:tr>
      <w:tr>
        <w:tc>
          <w:tcPr>
            <w:tcW w:type="dxa" w:w="4968"/>
            <w:vAlign w:val="center"/>
          </w:tcPr>
          <w:p>
            <w:r/>
            <w:r>
              <w:rPr>
                <w:rFonts w:ascii="Aptos" w:hAnsi="Aptos"/>
                <w:b w:val="0"/>
                <w:sz w:val="16"/>
              </w:rPr>
              <w:t>backend/src/schemas/*.ts</w:t>
            </w:r>
          </w:p>
        </w:tc>
        <w:tc>
          <w:tcPr>
            <w:tcW w:type="dxa" w:w="4968"/>
            <w:vAlign w:val="center"/>
          </w:tcPr>
          <w:p>
            <w:r/>
            <w:r>
              <w:rPr>
                <w:rFonts w:ascii="Aptos" w:hAnsi="Aptos"/>
                <w:b w:val="0"/>
                <w:sz w:val="16"/>
              </w:rPr>
              <w:t>Zod request schemas</w:t>
            </w:r>
          </w:p>
        </w:tc>
      </w:tr>
      <w:tr>
        <w:tc>
          <w:tcPr>
            <w:tcW w:type="dxa" w:w="4968"/>
            <w:vAlign w:val="center"/>
          </w:tcPr>
          <w:p>
            <w:r/>
            <w:r>
              <w:rPr>
                <w:rFonts w:ascii="Aptos" w:hAnsi="Aptos"/>
                <w:b w:val="0"/>
                <w:sz w:val="16"/>
              </w:rPr>
              <w:t>backend/src/lib/mongodb.ts</w:t>
            </w:r>
          </w:p>
        </w:tc>
        <w:tc>
          <w:tcPr>
            <w:tcW w:type="dxa" w:w="4968"/>
            <w:vAlign w:val="center"/>
          </w:tcPr>
          <w:p>
            <w:r/>
            <w:r>
              <w:rPr>
                <w:rFonts w:ascii="Aptos" w:hAnsi="Aptos"/>
                <w:b w:val="0"/>
                <w:sz w:val="16"/>
              </w:rPr>
              <w:t>MongoDB connection lifecycle</w:t>
            </w:r>
          </w:p>
        </w:tc>
      </w:tr>
      <w:tr>
        <w:tc>
          <w:tcPr>
            <w:tcW w:type="dxa" w:w="4968"/>
            <w:vAlign w:val="center"/>
          </w:tcPr>
          <w:p>
            <w:r/>
            <w:r>
              <w:rPr>
                <w:rFonts w:ascii="Aptos" w:hAnsi="Aptos"/>
                <w:b w:val="0"/>
                <w:sz w:val="16"/>
              </w:rPr>
              <w:t>backend/src/lib/collections.ts</w:t>
            </w:r>
          </w:p>
        </w:tc>
        <w:tc>
          <w:tcPr>
            <w:tcW w:type="dxa" w:w="4968"/>
            <w:vAlign w:val="center"/>
          </w:tcPr>
          <w:p>
            <w:r/>
            <w:r>
              <w:rPr>
                <w:rFonts w:ascii="Aptos" w:hAnsi="Aptos"/>
                <w:b w:val="0"/>
                <w:sz w:val="16"/>
              </w:rPr>
              <w:t>Collection names and indexes</w:t>
            </w:r>
          </w:p>
        </w:tc>
      </w:tr>
      <w:tr>
        <w:tc>
          <w:tcPr>
            <w:tcW w:type="dxa" w:w="4968"/>
            <w:vAlign w:val="center"/>
          </w:tcPr>
          <w:p>
            <w:r/>
            <w:r>
              <w:rPr>
                <w:rFonts w:ascii="Aptos" w:hAnsi="Aptos"/>
                <w:b w:val="0"/>
                <w:sz w:val="16"/>
              </w:rPr>
              <w:t>backend/src/lib/jwt.ts</w:t>
            </w:r>
          </w:p>
        </w:tc>
        <w:tc>
          <w:tcPr>
            <w:tcW w:type="dxa" w:w="4968"/>
            <w:vAlign w:val="center"/>
          </w:tcPr>
          <w:p>
            <w:r/>
            <w:r>
              <w:rPr>
                <w:rFonts w:ascii="Aptos" w:hAnsi="Aptos"/>
                <w:b w:val="0"/>
                <w:sz w:val="16"/>
              </w:rPr>
              <w:t>Access/refresh JWT creation and verification</w:t>
            </w:r>
          </w:p>
        </w:tc>
      </w:tr>
      <w:tr>
        <w:tc>
          <w:tcPr>
            <w:tcW w:type="dxa" w:w="4968"/>
            <w:vAlign w:val="center"/>
          </w:tcPr>
          <w:p>
            <w:r/>
            <w:r>
              <w:rPr>
                <w:rFonts w:ascii="Aptos" w:hAnsi="Aptos"/>
                <w:b w:val="0"/>
                <w:sz w:val="16"/>
              </w:rPr>
              <w:t>backend/src/tests/*.test.ts</w:t>
            </w:r>
          </w:p>
        </w:tc>
        <w:tc>
          <w:tcPr>
            <w:tcW w:type="dxa" w:w="4968"/>
            <w:vAlign w:val="center"/>
          </w:tcPr>
          <w:p>
            <w:r/>
            <w:r>
              <w:rPr>
                <w:rFonts w:ascii="Aptos" w:hAnsi="Aptos"/>
                <w:b w:val="0"/>
                <w:sz w:val="16"/>
              </w:rPr>
              <w:t>Backend automated tests</w:t>
            </w:r>
          </w:p>
        </w:tc>
      </w:tr>
      <w:tr>
        <w:tc>
          <w:tcPr>
            <w:tcW w:type="dxa" w:w="4968"/>
            <w:vAlign w:val="center"/>
          </w:tcPr>
          <w:p>
            <w:r/>
            <w:r>
              <w:rPr>
                <w:rFonts w:ascii="Aptos" w:hAnsi="Aptos"/>
                <w:b w:val="0"/>
                <w:sz w:val="16"/>
              </w:rPr>
              <w:t>backend/src/scripts/**</w:t>
            </w:r>
          </w:p>
        </w:tc>
        <w:tc>
          <w:tcPr>
            <w:tcW w:type="dxa" w:w="4968"/>
            <w:vAlign w:val="center"/>
          </w:tcPr>
          <w:p>
            <w:r/>
            <w:r>
              <w:rPr>
                <w:rFonts w:ascii="Aptos" w:hAnsi="Aptos"/>
                <w:b w:val="0"/>
                <w:sz w:val="16"/>
              </w:rPr>
              <w:t>Demo/seed data</w:t>
            </w:r>
          </w:p>
        </w:tc>
      </w:tr>
    </w:tbl>
    <w:p/>
    <w:p>
      <w:pPr>
        <w:pStyle w:val="Heading1"/>
      </w:pPr>
      <w:r>
        <w:t>15. Functional Capability Summary</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CE6F1"/>
          </w:tcPr>
          <w:p>
            <w:r/>
            <w:r>
              <w:rPr>
                <w:rFonts w:ascii="Aptos" w:hAnsi="Aptos"/>
                <w:b/>
                <w:sz w:val="17"/>
              </w:rPr>
              <w:t>Capability</w:t>
            </w:r>
          </w:p>
        </w:tc>
        <w:tc>
          <w:tcPr>
            <w:tcW w:type="dxa" w:w="4968"/>
            <w:vAlign w:val="center"/>
            <w:shd w:fill="DCE6F1"/>
          </w:tcPr>
          <w:p>
            <w:r/>
            <w:r>
              <w:rPr>
                <w:rFonts w:ascii="Aptos" w:hAnsi="Aptos"/>
                <w:b/>
                <w:sz w:val="17"/>
              </w:rPr>
              <w:t>Implemented behavior</w:t>
            </w:r>
          </w:p>
        </w:tc>
      </w:tr>
      <w:tr>
        <w:tc>
          <w:tcPr>
            <w:tcW w:type="dxa" w:w="4968"/>
            <w:vAlign w:val="center"/>
          </w:tcPr>
          <w:p>
            <w:r/>
            <w:r>
              <w:rPr>
                <w:rFonts w:ascii="Aptos" w:hAnsi="Aptos"/>
                <w:b w:val="0"/>
                <w:sz w:val="16"/>
              </w:rPr>
              <w:t>Identity &amp; access</w:t>
            </w:r>
          </w:p>
        </w:tc>
        <w:tc>
          <w:tcPr>
            <w:tcW w:type="dxa" w:w="4968"/>
            <w:vAlign w:val="center"/>
          </w:tcPr>
          <w:p>
            <w:r/>
            <w:r>
              <w:rPr>
                <w:rFonts w:ascii="Aptos" w:hAnsi="Aptos"/>
                <w:b w:val="0"/>
                <w:sz w:val="16"/>
              </w:rPr>
              <w:t>Admin/user roles, supervisor flag, active/inactive users, supervisor assignments</w:t>
            </w:r>
          </w:p>
        </w:tc>
      </w:tr>
      <w:tr>
        <w:tc>
          <w:tcPr>
            <w:tcW w:type="dxa" w:w="4968"/>
            <w:vAlign w:val="center"/>
          </w:tcPr>
          <w:p>
            <w:r/>
            <w:r>
              <w:rPr>
                <w:rFonts w:ascii="Aptos" w:hAnsi="Aptos"/>
                <w:b w:val="0"/>
                <w:sz w:val="16"/>
              </w:rPr>
              <w:t>Project management</w:t>
            </w:r>
          </w:p>
        </w:tc>
        <w:tc>
          <w:tcPr>
            <w:tcW w:type="dxa" w:w="4968"/>
            <w:vAlign w:val="center"/>
          </w:tcPr>
          <w:p>
            <w:r/>
            <w:r>
              <w:rPr>
                <w:rFonts w:ascii="Aptos" w:hAnsi="Aptos"/>
                <w:b w:val="0"/>
                <w:sz w:val="16"/>
              </w:rPr>
              <w:t>Create/update/delete, status, manager/supervisor, team membership</w:t>
            </w:r>
          </w:p>
        </w:tc>
      </w:tr>
      <w:tr>
        <w:tc>
          <w:tcPr>
            <w:tcW w:type="dxa" w:w="4968"/>
            <w:vAlign w:val="center"/>
          </w:tcPr>
          <w:p>
            <w:r/>
            <w:r>
              <w:rPr>
                <w:rFonts w:ascii="Aptos" w:hAnsi="Aptos"/>
                <w:b w:val="0"/>
                <w:sz w:val="16"/>
              </w:rPr>
              <w:t>Timesheet capture</w:t>
            </w:r>
          </w:p>
        </w:tc>
        <w:tc>
          <w:tcPr>
            <w:tcW w:type="dxa" w:w="4968"/>
            <w:vAlign w:val="center"/>
          </w:tcPr>
          <w:p>
            <w:r/>
            <w:r>
              <w:rPr>
                <w:rFonts w:ascii="Aptos" w:hAnsi="Aptos"/>
                <w:b w:val="0"/>
                <w:sz w:val="16"/>
              </w:rPr>
              <w:t>Weekly entries, regular/overtime rules, notes, totals</w:t>
            </w:r>
          </w:p>
        </w:tc>
      </w:tr>
      <w:tr>
        <w:tc>
          <w:tcPr>
            <w:tcW w:type="dxa" w:w="4968"/>
            <w:vAlign w:val="center"/>
          </w:tcPr>
          <w:p>
            <w:r/>
            <w:r>
              <w:rPr>
                <w:rFonts w:ascii="Aptos" w:hAnsi="Aptos"/>
                <w:b w:val="0"/>
                <w:sz w:val="16"/>
              </w:rPr>
              <w:t>Submission workflow</w:t>
            </w:r>
          </w:p>
        </w:tc>
        <w:tc>
          <w:tcPr>
            <w:tcW w:type="dxa" w:w="4968"/>
            <w:vAlign w:val="center"/>
          </w:tcPr>
          <w:p>
            <w:r/>
            <w:r>
              <w:rPr>
                <w:rFonts w:ascii="Aptos" w:hAnsi="Aptos"/>
                <w:b w:val="0"/>
                <w:sz w:val="16"/>
              </w:rPr>
              <w:t>Draft, submit, withdraw, approve, decline</w:t>
            </w:r>
          </w:p>
        </w:tc>
      </w:tr>
      <w:tr>
        <w:tc>
          <w:tcPr>
            <w:tcW w:type="dxa" w:w="4968"/>
            <w:vAlign w:val="center"/>
          </w:tcPr>
          <w:p>
            <w:r/>
            <w:r>
              <w:rPr>
                <w:rFonts w:ascii="Aptos" w:hAnsi="Aptos"/>
                <w:b w:val="0"/>
                <w:sz w:val="16"/>
              </w:rPr>
              <w:t>Notifications</w:t>
            </w:r>
          </w:p>
        </w:tc>
        <w:tc>
          <w:tcPr>
            <w:tcW w:type="dxa" w:w="4968"/>
            <w:vAlign w:val="center"/>
          </w:tcPr>
          <w:p>
            <w:r/>
            <w:r>
              <w:rPr>
                <w:rFonts w:ascii="Aptos" w:hAnsi="Aptos"/>
                <w:b w:val="0"/>
                <w:sz w:val="16"/>
              </w:rPr>
              <w:t>User notifications, read state, assignment/submission/review/deadline events</w:t>
            </w:r>
          </w:p>
        </w:tc>
      </w:tr>
      <w:tr>
        <w:tc>
          <w:tcPr>
            <w:tcW w:type="dxa" w:w="4968"/>
            <w:vAlign w:val="center"/>
          </w:tcPr>
          <w:p>
            <w:r/>
            <w:r>
              <w:rPr>
                <w:rFonts w:ascii="Aptos" w:hAnsi="Aptos"/>
                <w:b w:val="0"/>
                <w:sz w:val="16"/>
              </w:rPr>
              <w:t>Activity history</w:t>
            </w:r>
          </w:p>
        </w:tc>
        <w:tc>
          <w:tcPr>
            <w:tcW w:type="dxa" w:w="4968"/>
            <w:vAlign w:val="center"/>
          </w:tcPr>
          <w:p>
            <w:r/>
            <w:r>
              <w:rPr>
                <w:rFonts w:ascii="Aptos" w:hAnsi="Aptos"/>
                <w:b w:val="0"/>
                <w:sz w:val="16"/>
              </w:rPr>
              <w:t>User/project/timesheet activity records</w:t>
            </w:r>
          </w:p>
        </w:tc>
      </w:tr>
      <w:tr>
        <w:tc>
          <w:tcPr>
            <w:tcW w:type="dxa" w:w="4968"/>
            <w:vAlign w:val="center"/>
          </w:tcPr>
          <w:p>
            <w:r/>
            <w:r>
              <w:rPr>
                <w:rFonts w:ascii="Aptos" w:hAnsi="Aptos"/>
                <w:b w:val="0"/>
                <w:sz w:val="16"/>
              </w:rPr>
              <w:t>Documents</w:t>
            </w:r>
          </w:p>
        </w:tc>
        <w:tc>
          <w:tcPr>
            <w:tcW w:type="dxa" w:w="4968"/>
            <w:vAlign w:val="center"/>
          </w:tcPr>
          <w:p>
            <w:r/>
            <w:r>
              <w:rPr>
                <w:rFonts w:ascii="Aptos" w:hAnsi="Aptos"/>
                <w:b w:val="0"/>
                <w:sz w:val="16"/>
              </w:rPr>
              <w:t>Project-scoped upload/list/delete using Vercel Blob + MongoDB metadata</w:t>
            </w:r>
          </w:p>
        </w:tc>
      </w:tr>
      <w:tr>
        <w:tc>
          <w:tcPr>
            <w:tcW w:type="dxa" w:w="4968"/>
            <w:vAlign w:val="center"/>
          </w:tcPr>
          <w:p>
            <w:r/>
            <w:r>
              <w:rPr>
                <w:rFonts w:ascii="Aptos" w:hAnsi="Aptos"/>
                <w:b w:val="0"/>
                <w:sz w:val="16"/>
              </w:rPr>
              <w:t>Reporting</w:t>
            </w:r>
          </w:p>
        </w:tc>
        <w:tc>
          <w:tcPr>
            <w:tcW w:type="dxa" w:w="4968"/>
            <w:vAlign w:val="center"/>
          </w:tcPr>
          <w:p>
            <w:r/>
            <w:r>
              <w:rPr>
                <w:rFonts w:ascii="Aptos" w:hAnsi="Aptos"/>
                <w:b w:val="0"/>
                <w:sz w:val="16"/>
              </w:rPr>
              <w:t>Hours by project, hours by employee, overtime totals, status breakdown</w:t>
            </w:r>
          </w:p>
        </w:tc>
      </w:tr>
      <w:tr>
        <w:tc>
          <w:tcPr>
            <w:tcW w:type="dxa" w:w="4968"/>
            <w:vAlign w:val="center"/>
          </w:tcPr>
          <w:p>
            <w:r/>
            <w:r>
              <w:rPr>
                <w:rFonts w:ascii="Aptos" w:hAnsi="Aptos"/>
                <w:b w:val="0"/>
                <w:sz w:val="16"/>
              </w:rPr>
              <w:t>Dashboards</w:t>
            </w:r>
          </w:p>
        </w:tc>
        <w:tc>
          <w:tcPr>
            <w:tcW w:type="dxa" w:w="4968"/>
            <w:vAlign w:val="center"/>
          </w:tcPr>
          <w:p>
            <w:r/>
            <w:r>
              <w:rPr>
                <w:rFonts w:ascii="Aptos" w:hAnsi="Aptos"/>
                <w:b w:val="0"/>
                <w:sz w:val="16"/>
              </w:rPr>
              <w:t>Admin/user dashboards and reusable stat/deadline/activity components</w:t>
            </w:r>
          </w:p>
        </w:tc>
      </w:tr>
      <w:tr>
        <w:tc>
          <w:tcPr>
            <w:tcW w:type="dxa" w:w="4968"/>
            <w:vAlign w:val="center"/>
          </w:tcPr>
          <w:p>
            <w:r/>
            <w:r>
              <w:rPr>
                <w:rFonts w:ascii="Aptos" w:hAnsi="Aptos"/>
                <w:b w:val="0"/>
                <w:sz w:val="16"/>
              </w:rPr>
              <w:t>Settings</w:t>
            </w:r>
          </w:p>
        </w:tc>
        <w:tc>
          <w:tcPr>
            <w:tcW w:type="dxa" w:w="4968"/>
            <w:vAlign w:val="center"/>
          </w:tcPr>
          <w:p>
            <w:r/>
            <w:r>
              <w:rPr>
                <w:rFonts w:ascii="Aptos" w:hAnsi="Aptos"/>
                <w:b w:val="0"/>
                <w:sz w:val="16"/>
              </w:rPr>
              <w:t>Admin and user settings screens exist; exact persisted setting scope should be validated separately</w:t>
            </w:r>
          </w:p>
        </w:tc>
      </w:tr>
      <w:tr>
        <w:tc>
          <w:tcPr>
            <w:tcW w:type="dxa" w:w="4968"/>
            <w:vAlign w:val="center"/>
          </w:tcPr>
          <w:p>
            <w:r/>
            <w:r>
              <w:rPr>
                <w:rFonts w:ascii="Aptos" w:hAnsi="Aptos"/>
                <w:b w:val="0"/>
                <w:sz w:val="16"/>
              </w:rPr>
              <w:t>Password recovery</w:t>
            </w:r>
          </w:p>
        </w:tc>
        <w:tc>
          <w:tcPr>
            <w:tcW w:type="dxa" w:w="4968"/>
            <w:vAlign w:val="center"/>
          </w:tcPr>
          <w:p>
            <w:r/>
            <w:r>
              <w:rPr>
                <w:rFonts w:ascii="Aptos" w:hAnsi="Aptos"/>
                <w:b w:val="0"/>
                <w:sz w:val="16"/>
              </w:rPr>
              <w:t>Routes exist but explicitly return 501/not implemented</w:t>
            </w:r>
          </w:p>
        </w:tc>
      </w:tr>
    </w:tbl>
    <w:p/>
    <w:p>
      <w:pPr>
        <w:pStyle w:val="Heading1"/>
      </w:pPr>
      <w:r>
        <w:t>16. Nonfunctional Assessment</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CE6F1"/>
          </w:tcPr>
          <w:p>
            <w:r/>
            <w:r>
              <w:rPr>
                <w:rFonts w:ascii="Aptos" w:hAnsi="Aptos"/>
                <w:b/>
                <w:sz w:val="17"/>
              </w:rPr>
              <w:t>Dimension</w:t>
            </w:r>
          </w:p>
        </w:tc>
        <w:tc>
          <w:tcPr>
            <w:tcW w:type="dxa" w:w="3312"/>
            <w:vAlign w:val="center"/>
            <w:shd w:fill="DCE6F1"/>
          </w:tcPr>
          <w:p>
            <w:r/>
            <w:r>
              <w:rPr>
                <w:rFonts w:ascii="Aptos" w:hAnsi="Aptos"/>
                <w:b/>
                <w:sz w:val="17"/>
              </w:rPr>
              <w:t>Assessment</w:t>
            </w:r>
          </w:p>
        </w:tc>
        <w:tc>
          <w:tcPr>
            <w:tcW w:type="dxa" w:w="3312"/>
            <w:vAlign w:val="center"/>
            <w:shd w:fill="DCE6F1"/>
          </w:tcPr>
          <w:p>
            <w:r/>
            <w:r>
              <w:rPr>
                <w:rFonts w:ascii="Aptos" w:hAnsi="Aptos"/>
                <w:b/>
                <w:sz w:val="17"/>
              </w:rPr>
              <w:t>Notes</w:t>
            </w:r>
          </w:p>
        </w:tc>
      </w:tr>
      <w:tr>
        <w:tc>
          <w:tcPr>
            <w:tcW w:type="dxa" w:w="3312"/>
            <w:vAlign w:val="center"/>
          </w:tcPr>
          <w:p>
            <w:r/>
            <w:r>
              <w:rPr>
                <w:rFonts w:ascii="Aptos" w:hAnsi="Aptos"/>
                <w:b w:val="0"/>
                <w:sz w:val="16"/>
              </w:rPr>
              <w:t>Security</w:t>
            </w:r>
          </w:p>
        </w:tc>
        <w:tc>
          <w:tcPr>
            <w:tcW w:type="dxa" w:w="3312"/>
            <w:vAlign w:val="center"/>
          </w:tcPr>
          <w:p>
            <w:r/>
            <w:r>
              <w:rPr>
                <w:rFonts w:ascii="Aptos" w:hAnsi="Aptos"/>
                <w:b w:val="0"/>
                <w:sz w:val="16"/>
              </w:rPr>
              <w:t>Moderate, needs hardening</w:t>
            </w:r>
          </w:p>
        </w:tc>
        <w:tc>
          <w:tcPr>
            <w:tcW w:type="dxa" w:w="3312"/>
            <w:vAlign w:val="center"/>
          </w:tcPr>
          <w:p>
            <w:r/>
            <w:r>
              <w:rPr>
                <w:rFonts w:ascii="Aptos" w:hAnsi="Aptos"/>
                <w:b w:val="0"/>
                <w:sz w:val="16"/>
              </w:rPr>
              <w:t>Good baseline middleware/password hashing/role checks; several authorization gaps remain.</w:t>
            </w:r>
          </w:p>
        </w:tc>
      </w:tr>
      <w:tr>
        <w:tc>
          <w:tcPr>
            <w:tcW w:type="dxa" w:w="3312"/>
            <w:vAlign w:val="center"/>
          </w:tcPr>
          <w:p>
            <w:r/>
            <w:r>
              <w:rPr>
                <w:rFonts w:ascii="Aptos" w:hAnsi="Aptos"/>
                <w:b w:val="0"/>
                <w:sz w:val="16"/>
              </w:rPr>
              <w:t>Scalability</w:t>
            </w:r>
          </w:p>
        </w:tc>
        <w:tc>
          <w:tcPr>
            <w:tcW w:type="dxa" w:w="3312"/>
            <w:vAlign w:val="center"/>
          </w:tcPr>
          <w:p>
            <w:r/>
            <w:r>
              <w:rPr>
                <w:rFonts w:ascii="Aptos" w:hAnsi="Aptos"/>
                <w:b w:val="0"/>
                <w:sz w:val="16"/>
              </w:rPr>
              <w:t>Moderate for MVP</w:t>
            </w:r>
          </w:p>
        </w:tc>
        <w:tc>
          <w:tcPr>
            <w:tcW w:type="dxa" w:w="3312"/>
            <w:vAlign w:val="center"/>
          </w:tcPr>
          <w:p>
            <w:r/>
            <w:r>
              <w:rPr>
                <w:rFonts w:ascii="Aptos" w:hAnsi="Aptos"/>
                <w:b w:val="0"/>
                <w:sz w:val="16"/>
              </w:rPr>
              <w:t>MongoDB indexes and cached connection help; several list endpoints return unpaginated datasets.</w:t>
            </w:r>
          </w:p>
        </w:tc>
      </w:tr>
      <w:tr>
        <w:tc>
          <w:tcPr>
            <w:tcW w:type="dxa" w:w="3312"/>
            <w:vAlign w:val="center"/>
          </w:tcPr>
          <w:p>
            <w:r/>
            <w:r>
              <w:rPr>
                <w:rFonts w:ascii="Aptos" w:hAnsi="Aptos"/>
                <w:b w:val="0"/>
                <w:sz w:val="16"/>
              </w:rPr>
              <w:t>Performance</w:t>
            </w:r>
          </w:p>
        </w:tc>
        <w:tc>
          <w:tcPr>
            <w:tcW w:type="dxa" w:w="3312"/>
            <w:vAlign w:val="center"/>
          </w:tcPr>
          <w:p>
            <w:r/>
            <w:r>
              <w:rPr>
                <w:rFonts w:ascii="Aptos" w:hAnsi="Aptos"/>
                <w:b w:val="0"/>
                <w:sz w:val="16"/>
              </w:rPr>
              <w:t>Moderate</w:t>
            </w:r>
          </w:p>
        </w:tc>
        <w:tc>
          <w:tcPr>
            <w:tcW w:type="dxa" w:w="3312"/>
            <w:vAlign w:val="center"/>
          </w:tcPr>
          <w:p>
            <w:r/>
            <w:r>
              <w:rPr>
                <w:rFonts w:ascii="Aptos" w:hAnsi="Aptos"/>
                <w:b w:val="0"/>
                <w:sz w:val="16"/>
              </w:rPr>
              <w:t>Parallel initial frontend fetches; some notification/unread and supervisor logic performs repeated queries.</w:t>
            </w:r>
          </w:p>
        </w:tc>
      </w:tr>
      <w:tr>
        <w:tc>
          <w:tcPr>
            <w:tcW w:type="dxa" w:w="3312"/>
            <w:vAlign w:val="center"/>
          </w:tcPr>
          <w:p>
            <w:r/>
            <w:r>
              <w:rPr>
                <w:rFonts w:ascii="Aptos" w:hAnsi="Aptos"/>
                <w:b w:val="0"/>
                <w:sz w:val="16"/>
              </w:rPr>
              <w:t>Reliability</w:t>
            </w:r>
          </w:p>
        </w:tc>
        <w:tc>
          <w:tcPr>
            <w:tcW w:type="dxa" w:w="3312"/>
            <w:vAlign w:val="center"/>
          </w:tcPr>
          <w:p>
            <w:r/>
            <w:r>
              <w:rPr>
                <w:rFonts w:ascii="Aptos" w:hAnsi="Aptos"/>
                <w:b w:val="0"/>
                <w:sz w:val="16"/>
              </w:rPr>
              <w:t>Moderate</w:t>
            </w:r>
          </w:p>
        </w:tc>
        <w:tc>
          <w:tcPr>
            <w:tcW w:type="dxa" w:w="3312"/>
            <w:vAlign w:val="center"/>
          </w:tcPr>
          <w:p>
            <w:r/>
            <w:r>
              <w:rPr>
                <w:rFonts w:ascii="Aptos" w:hAnsi="Aptos"/>
                <w:b w:val="0"/>
                <w:sz w:val="16"/>
              </w:rPr>
              <w:t>Business writes and side effects are not transactional; error handling is inconsistent.</w:t>
            </w:r>
          </w:p>
        </w:tc>
      </w:tr>
      <w:tr>
        <w:tc>
          <w:tcPr>
            <w:tcW w:type="dxa" w:w="3312"/>
            <w:vAlign w:val="center"/>
          </w:tcPr>
          <w:p>
            <w:r/>
            <w:r>
              <w:rPr>
                <w:rFonts w:ascii="Aptos" w:hAnsi="Aptos"/>
                <w:b w:val="0"/>
                <w:sz w:val="16"/>
              </w:rPr>
              <w:t>Maintainability</w:t>
            </w:r>
          </w:p>
        </w:tc>
        <w:tc>
          <w:tcPr>
            <w:tcW w:type="dxa" w:w="3312"/>
            <w:vAlign w:val="center"/>
          </w:tcPr>
          <w:p>
            <w:r/>
            <w:r>
              <w:rPr>
                <w:rFonts w:ascii="Aptos" w:hAnsi="Aptos"/>
                <w:b w:val="0"/>
                <w:sz w:val="16"/>
              </w:rPr>
              <w:t>Moderate</w:t>
            </w:r>
          </w:p>
        </w:tc>
        <w:tc>
          <w:tcPr>
            <w:tcW w:type="dxa" w:w="3312"/>
            <w:vAlign w:val="center"/>
          </w:tcPr>
          <w:p>
            <w:r/>
            <w:r>
              <w:rPr>
                <w:rFonts w:ascii="Aptos" w:hAnsi="Aptos"/>
                <w:b w:val="0"/>
                <w:sz w:val="16"/>
              </w:rPr>
              <w:t>Layering is good; duplicate/demo artifacts and contract drift increase risk.</w:t>
            </w:r>
          </w:p>
        </w:tc>
      </w:tr>
      <w:tr>
        <w:tc>
          <w:tcPr>
            <w:tcW w:type="dxa" w:w="3312"/>
            <w:vAlign w:val="center"/>
          </w:tcPr>
          <w:p>
            <w:r/>
            <w:r>
              <w:rPr>
                <w:rFonts w:ascii="Aptos" w:hAnsi="Aptos"/>
                <w:b w:val="0"/>
                <w:sz w:val="16"/>
              </w:rPr>
              <w:t>Testability</w:t>
            </w:r>
          </w:p>
        </w:tc>
        <w:tc>
          <w:tcPr>
            <w:tcW w:type="dxa" w:w="3312"/>
            <w:vAlign w:val="center"/>
          </w:tcPr>
          <w:p>
            <w:r/>
            <w:r>
              <w:rPr>
                <w:rFonts w:ascii="Aptos" w:hAnsi="Aptos"/>
                <w:b w:val="0"/>
                <w:sz w:val="16"/>
              </w:rPr>
              <w:t>Moderate</w:t>
            </w:r>
          </w:p>
        </w:tc>
        <w:tc>
          <w:tcPr>
            <w:tcW w:type="dxa" w:w="3312"/>
            <w:vAlign w:val="center"/>
          </w:tcPr>
          <w:p>
            <w:r/>
            <w:r>
              <w:rPr>
                <w:rFonts w:ascii="Aptos" w:hAnsi="Aptos"/>
                <w:b w:val="0"/>
                <w:sz w:val="16"/>
              </w:rPr>
              <w:t>Useful backend unit/security tests exist; frontend and API contract coverage is limited.</w:t>
            </w:r>
          </w:p>
        </w:tc>
      </w:tr>
      <w:tr>
        <w:tc>
          <w:tcPr>
            <w:tcW w:type="dxa" w:w="3312"/>
            <w:vAlign w:val="center"/>
          </w:tcPr>
          <w:p>
            <w:r/>
            <w:r>
              <w:rPr>
                <w:rFonts w:ascii="Aptos" w:hAnsi="Aptos"/>
                <w:b w:val="0"/>
                <w:sz w:val="16"/>
              </w:rPr>
              <w:t>Observability</w:t>
            </w:r>
          </w:p>
        </w:tc>
        <w:tc>
          <w:tcPr>
            <w:tcW w:type="dxa" w:w="3312"/>
            <w:vAlign w:val="center"/>
          </w:tcPr>
          <w:p>
            <w:r/>
            <w:r>
              <w:rPr>
                <w:rFonts w:ascii="Aptos" w:hAnsi="Aptos"/>
                <w:b w:val="0"/>
                <w:sz w:val="16"/>
              </w:rPr>
              <w:t>Basic</w:t>
            </w:r>
          </w:p>
        </w:tc>
        <w:tc>
          <w:tcPr>
            <w:tcW w:type="dxa" w:w="3312"/>
            <w:vAlign w:val="center"/>
          </w:tcPr>
          <w:p>
            <w:r/>
            <w:r>
              <w:rPr>
                <w:rFonts w:ascii="Aptos" w:hAnsi="Aptos"/>
                <w:b w:val="0"/>
                <w:sz w:val="16"/>
              </w:rPr>
              <w:t>Pino exists, but error paths still use console.error and there is no evident request correlation/metrics layer.</w:t>
            </w:r>
          </w:p>
        </w:tc>
      </w:tr>
      <w:tr>
        <w:tc>
          <w:tcPr>
            <w:tcW w:type="dxa" w:w="3312"/>
            <w:vAlign w:val="center"/>
          </w:tcPr>
          <w:p>
            <w:r/>
            <w:r>
              <w:rPr>
                <w:rFonts w:ascii="Aptos" w:hAnsi="Aptos"/>
                <w:b w:val="0"/>
                <w:sz w:val="16"/>
              </w:rPr>
              <w:t>Deployment readiness</w:t>
            </w:r>
          </w:p>
        </w:tc>
        <w:tc>
          <w:tcPr>
            <w:tcW w:type="dxa" w:w="3312"/>
            <w:vAlign w:val="center"/>
          </w:tcPr>
          <w:p>
            <w:r/>
            <w:r>
              <w:rPr>
                <w:rFonts w:ascii="Aptos" w:hAnsi="Aptos"/>
                <w:b w:val="0"/>
                <w:sz w:val="16"/>
              </w:rPr>
              <w:t>MVP-ready with hardening required</w:t>
            </w:r>
          </w:p>
        </w:tc>
        <w:tc>
          <w:tcPr>
            <w:tcW w:type="dxa" w:w="3312"/>
            <w:vAlign w:val="center"/>
          </w:tcPr>
          <w:p>
            <w:r/>
            <w:r>
              <w:rPr>
                <w:rFonts w:ascii="Aptos" w:hAnsi="Aptos"/>
                <w:b w:val="0"/>
                <w:sz w:val="16"/>
              </w:rPr>
              <w:t>Vercel config is present, but production secrets, refresh lifecycle, private files, and operational runbooks need work.</w:t>
            </w:r>
          </w:p>
        </w:tc>
      </w:tr>
    </w:tbl>
    <w:p/>
    <w:p>
      <w:pPr>
        <w:pStyle w:val="Heading1"/>
      </w:pPr>
      <w:r>
        <w:t>17. Glossary</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CE6F1"/>
          </w:tcPr>
          <w:p>
            <w:r/>
            <w:r>
              <w:rPr>
                <w:rFonts w:ascii="Aptos" w:hAnsi="Aptos"/>
                <w:b/>
                <w:sz w:val="17"/>
              </w:rPr>
              <w:t>Term</w:t>
            </w:r>
          </w:p>
        </w:tc>
        <w:tc>
          <w:tcPr>
            <w:tcW w:type="dxa" w:w="4968"/>
            <w:vAlign w:val="center"/>
            <w:shd w:fill="DCE6F1"/>
          </w:tcPr>
          <w:p>
            <w:r/>
            <w:r>
              <w:rPr>
                <w:rFonts w:ascii="Aptos" w:hAnsi="Aptos"/>
                <w:b/>
                <w:sz w:val="17"/>
              </w:rPr>
              <w:t>Meaning</w:t>
            </w:r>
          </w:p>
        </w:tc>
      </w:tr>
      <w:tr>
        <w:tc>
          <w:tcPr>
            <w:tcW w:type="dxa" w:w="4968"/>
            <w:vAlign w:val="center"/>
          </w:tcPr>
          <w:p>
            <w:r/>
            <w:r>
              <w:rPr>
                <w:rFonts w:ascii="Aptos" w:hAnsi="Aptos"/>
                <w:b w:val="0"/>
                <w:sz w:val="16"/>
              </w:rPr>
              <w:t>Admin</w:t>
            </w:r>
          </w:p>
        </w:tc>
        <w:tc>
          <w:tcPr>
            <w:tcW w:type="dxa" w:w="4968"/>
            <w:vAlign w:val="center"/>
          </w:tcPr>
          <w:p>
            <w:r/>
            <w:r>
              <w:rPr>
                <w:rFonts w:ascii="Aptos" w:hAnsi="Aptos"/>
                <w:b w:val="0"/>
                <w:sz w:val="16"/>
              </w:rPr>
              <w:t>User with role=admin; broad platform management and reporting access.</w:t>
            </w:r>
          </w:p>
        </w:tc>
      </w:tr>
      <w:tr>
        <w:tc>
          <w:tcPr>
            <w:tcW w:type="dxa" w:w="4968"/>
            <w:vAlign w:val="center"/>
          </w:tcPr>
          <w:p>
            <w:r/>
            <w:r>
              <w:rPr>
                <w:rFonts w:ascii="Aptos" w:hAnsi="Aptos"/>
                <w:b w:val="0"/>
                <w:sz w:val="16"/>
              </w:rPr>
              <w:t>User</w:t>
            </w:r>
          </w:p>
        </w:tc>
        <w:tc>
          <w:tcPr>
            <w:tcW w:type="dxa" w:w="4968"/>
            <w:vAlign w:val="center"/>
          </w:tcPr>
          <w:p>
            <w:r/>
            <w:r>
              <w:rPr>
                <w:rFonts w:ascii="Aptos" w:hAnsi="Aptos"/>
                <w:b w:val="0"/>
                <w:sz w:val="16"/>
              </w:rPr>
              <w:t>Normal application user with role=user.</w:t>
            </w:r>
          </w:p>
        </w:tc>
      </w:tr>
      <w:tr>
        <w:tc>
          <w:tcPr>
            <w:tcW w:type="dxa" w:w="4968"/>
            <w:vAlign w:val="center"/>
          </w:tcPr>
          <w:p>
            <w:r/>
            <w:r>
              <w:rPr>
                <w:rFonts w:ascii="Aptos" w:hAnsi="Aptos"/>
                <w:b w:val="0"/>
                <w:sz w:val="16"/>
              </w:rPr>
              <w:t>Supervisor</w:t>
            </w:r>
          </w:p>
        </w:tc>
        <w:tc>
          <w:tcPr>
            <w:tcW w:type="dxa" w:w="4968"/>
            <w:vAlign w:val="center"/>
          </w:tcPr>
          <w:p>
            <w:r/>
            <w:r>
              <w:rPr>
                <w:rFonts w:ascii="Aptos" w:hAnsi="Aptos"/>
                <w:b w:val="0"/>
                <w:sz w:val="16"/>
              </w:rPr>
              <w:t>A user with isSupervisor=true; can review work subject to project/user relationships.</w:t>
            </w:r>
          </w:p>
        </w:tc>
      </w:tr>
      <w:tr>
        <w:tc>
          <w:tcPr>
            <w:tcW w:type="dxa" w:w="4968"/>
            <w:vAlign w:val="center"/>
          </w:tcPr>
          <w:p>
            <w:r/>
            <w:r>
              <w:rPr>
                <w:rFonts w:ascii="Aptos" w:hAnsi="Aptos"/>
                <w:b w:val="0"/>
                <w:sz w:val="16"/>
              </w:rPr>
              <w:t>Timesheet</w:t>
            </w:r>
          </w:p>
        </w:tc>
        <w:tc>
          <w:tcPr>
            <w:tcW w:type="dxa" w:w="4968"/>
            <w:vAlign w:val="center"/>
          </w:tcPr>
          <w:p>
            <w:r/>
            <w:r>
              <w:rPr>
                <w:rFonts w:ascii="Aptos" w:hAnsi="Aptos"/>
                <w:b w:val="0"/>
                <w:sz w:val="16"/>
              </w:rPr>
              <w:t>Weekly project work record containing regular/overtime daily entries.</w:t>
            </w:r>
          </w:p>
        </w:tc>
      </w:tr>
      <w:tr>
        <w:tc>
          <w:tcPr>
            <w:tcW w:type="dxa" w:w="4968"/>
            <w:vAlign w:val="center"/>
          </w:tcPr>
          <w:p>
            <w:r/>
            <w:r>
              <w:rPr>
                <w:rFonts w:ascii="Aptos" w:hAnsi="Aptos"/>
                <w:b w:val="0"/>
                <w:sz w:val="16"/>
              </w:rPr>
              <w:t>Project</w:t>
            </w:r>
          </w:p>
        </w:tc>
        <w:tc>
          <w:tcPr>
            <w:tcW w:type="dxa" w:w="4968"/>
            <w:vAlign w:val="center"/>
          </w:tcPr>
          <w:p>
            <w:r/>
            <w:r>
              <w:rPr>
                <w:rFonts w:ascii="Aptos" w:hAnsi="Aptos"/>
                <w:b w:val="0"/>
                <w:sz w:val="16"/>
              </w:rPr>
              <w:t>Work container with client/SOW information, dates, manager, supervisor, and team.</w:t>
            </w:r>
          </w:p>
        </w:tc>
      </w:tr>
      <w:tr>
        <w:tc>
          <w:tcPr>
            <w:tcW w:type="dxa" w:w="4968"/>
            <w:vAlign w:val="center"/>
          </w:tcPr>
          <w:p>
            <w:r/>
            <w:r>
              <w:rPr>
                <w:rFonts w:ascii="Aptos" w:hAnsi="Aptos"/>
                <w:b w:val="0"/>
                <w:sz w:val="16"/>
              </w:rPr>
              <w:t>Activity</w:t>
            </w:r>
          </w:p>
        </w:tc>
        <w:tc>
          <w:tcPr>
            <w:tcW w:type="dxa" w:w="4968"/>
            <w:vAlign w:val="center"/>
          </w:tcPr>
          <w:p>
            <w:r/>
            <w:r>
              <w:rPr>
                <w:rFonts w:ascii="Aptos" w:hAnsi="Aptos"/>
                <w:b w:val="0"/>
                <w:sz w:val="16"/>
              </w:rPr>
              <w:t>Immutable-style event record used for timelines/auditing; current implementation does not enforce immutability.</w:t>
            </w:r>
          </w:p>
        </w:tc>
      </w:tr>
      <w:tr>
        <w:tc>
          <w:tcPr>
            <w:tcW w:type="dxa" w:w="4968"/>
            <w:vAlign w:val="center"/>
          </w:tcPr>
          <w:p>
            <w:r/>
            <w:r>
              <w:rPr>
                <w:rFonts w:ascii="Aptos" w:hAnsi="Aptos"/>
                <w:b w:val="0"/>
                <w:sz w:val="16"/>
              </w:rPr>
              <w:t>Notification</w:t>
            </w:r>
          </w:p>
        </w:tc>
        <w:tc>
          <w:tcPr>
            <w:tcW w:type="dxa" w:w="4968"/>
            <w:vAlign w:val="center"/>
          </w:tcPr>
          <w:p>
            <w:r/>
            <w:r>
              <w:rPr>
                <w:rFonts w:ascii="Aptos" w:hAnsi="Aptos"/>
                <w:b w:val="0"/>
                <w:sz w:val="16"/>
              </w:rPr>
              <w:t>User-facing event/message with read state and optional related resource.</w:t>
            </w:r>
          </w:p>
        </w:tc>
      </w:tr>
      <w:tr>
        <w:tc>
          <w:tcPr>
            <w:tcW w:type="dxa" w:w="4968"/>
            <w:vAlign w:val="center"/>
          </w:tcPr>
          <w:p>
            <w:r/>
            <w:r>
              <w:rPr>
                <w:rFonts w:ascii="Aptos" w:hAnsi="Aptos"/>
                <w:b w:val="0"/>
                <w:sz w:val="16"/>
              </w:rPr>
              <w:t>Session</w:t>
            </w:r>
          </w:p>
        </w:tc>
        <w:tc>
          <w:tcPr>
            <w:tcW w:type="dxa" w:w="4968"/>
            <w:vAlign w:val="center"/>
          </w:tcPr>
          <w:p>
            <w:r/>
            <w:r>
              <w:rPr>
                <w:rFonts w:ascii="Aptos" w:hAnsi="Aptos"/>
                <w:b w:val="0"/>
                <w:sz w:val="16"/>
              </w:rPr>
              <w:t>Server-side refresh-token record with expiry and MongoDB TTL cleanup.</w:t>
            </w:r>
          </w:p>
        </w:tc>
      </w:tr>
    </w:tbl>
    <w:p/>
    <w:p>
      <w:pPr>
        <w:pStyle w:val="Heading1"/>
      </w:pPr>
      <w:r>
        <w:t>18. Conclusion</w:t>
      </w:r>
    </w:p>
    <w:p>
      <w:r>
        <w:t>AlphaNet has a solid MVP foundation: the repository demonstrates a coherent full-stack product with role-aware navigation, server-enforced authentication/authorization, MongoDB persistence, a defined timesheet approval workflow, notifications/activity side effects, reporting, and document storage. The most important next step is not adding more features; it is making the existing contracts and authorization model internally consistent.</w:t>
      </w:r>
    </w:p>
    <w:p>
      <w:r>
        <w:t>In particular, the engineering team should establish a single canonical policy for resource access, align frontend service types with actual HTTP contracts, complete the refresh-token lifecycle, and close resource-ownership gaps. After those changes, targeted integration/security tests should be expanded before treating the platform as production-hardened.</w:t>
      </w:r>
    </w:p>
    <w:tbl>
      <w:tblPr>
        <w:tblStyle w:val="TableGrid"/>
        <w:tblW w:type="auto" w:w="0"/>
        <w:tblLook w:firstColumn="1" w:firstRow="1" w:lastColumn="0" w:lastRow="0" w:noHBand="0" w:noVBand="1" w:val="04A0"/>
      </w:tblPr>
      <w:tblGrid>
        <w:gridCol w:w="9936"/>
      </w:tblGrid>
      <w:tr>
        <w:tc>
          <w:tcPr>
            <w:tcW w:type="dxa" w:w="9936"/>
            <w:shd w:fill="F3F6FA"/>
          </w:tcPr>
          <w:p>
            <w:r>
              <w:rPr>
                <w:b/>
                <w:sz w:val="19"/>
              </w:rPr>
              <w:t>Implementation priority</w:t>
              <w:br/>
            </w:r>
            <w:r>
              <w:rPr>
                <w:sz w:val="18"/>
              </w:rPr>
              <w:t>If only one short stabilization sprint is available, prioritize: (1) notification/activity/document authorization, (2) document upload contract, (3) supervisor/timesheet access policy consistency, (4) refresh-token endpoint and rotation, and (5) generic production error responses.</w:t>
            </w:r>
          </w:p>
        </w:tc>
      </w:tr>
    </w:tbl>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5"/>
      </w:rPr>
      <w:t>Codebase analysis snapshot — 09 September 2026</w:t>
    </w:r>
    <w:r>
      <w:t xml:space="preserve">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5"/>
      </w:rPr>
      <w:t>AlphaNet Platform — Technical Architecture &amp; Engineering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Small">
    <w:name w:val="CodeSmall"/>
    <w:pPr>
      <w:spacing w:after="40"/>
      <w:ind w:left="216"/>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