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1A" w:rsidRPr="00A967DB" w:rsidRDefault="00E81E1A">
      <w:pPr>
        <w:rPr>
          <w:b/>
          <w:sz w:val="24"/>
          <w:szCs w:val="24"/>
        </w:rPr>
      </w:pPr>
      <w:r w:rsidRPr="00A967DB">
        <w:rPr>
          <w:b/>
          <w:sz w:val="24"/>
          <w:szCs w:val="24"/>
        </w:rPr>
        <w:t>CASE STUDY : CTC Realty</w:t>
      </w:r>
    </w:p>
    <w:p w:rsidR="00E81E1A" w:rsidRPr="00A967DB" w:rsidRDefault="00E81E1A" w:rsidP="00A967DB">
      <w:pPr>
        <w:pStyle w:val="Default"/>
        <w:rPr>
          <w:rFonts w:ascii="Times New Roman" w:hAnsi="Times New Roman" w:cs="Times New Roman"/>
        </w:rPr>
      </w:pPr>
      <w:r>
        <w:t>City to Country (CTC) Realty is a growing realty company specializing in matching buyers and sellers of small businesses</w:t>
      </w:r>
      <w:r>
        <w:t>.</w:t>
      </w:r>
      <w:r w:rsidRPr="00E81E1A">
        <w:t xml:space="preserve"> </w:t>
      </w:r>
      <w:r>
        <w:t xml:space="preserve">CTC aims to </w:t>
      </w:r>
      <w:r w:rsidR="00135A66" w:rsidRPr="00135A66">
        <w:t>self l</w:t>
      </w:r>
      <w:r w:rsidRPr="00135A66">
        <w:t>everage technology to compete against larger commercial and residential</w:t>
      </w:r>
      <w:r w:rsidR="00135A66" w:rsidRPr="00135A66">
        <w:t xml:space="preserve"> realty companies by </w:t>
      </w:r>
      <w:r w:rsidR="0062364A">
        <w:t>increasing</w:t>
      </w:r>
      <w:r w:rsidR="00135A66" w:rsidRPr="00135A66">
        <w:t xml:space="preserve"> its market share by 15 percent</w:t>
      </w:r>
      <w:r w:rsidR="00135A66" w:rsidRPr="00135A66">
        <w:t xml:space="preserve"> and </w:t>
      </w:r>
      <w:r w:rsidR="00135A66" w:rsidRPr="00135A66">
        <w:t>decrease the duration of its sale and purchase process from an average of 20 days down to 10 days.</w:t>
      </w:r>
      <w:r w:rsidR="00B61B45">
        <w:t xml:space="preserve">Mainly focused on </w:t>
      </w:r>
      <w:r w:rsidR="00A967DB">
        <w:t xml:space="preserve">a </w:t>
      </w:r>
      <w:r w:rsidR="00A967DB">
        <w:rPr>
          <w:sz w:val="22"/>
          <w:szCs w:val="22"/>
        </w:rPr>
        <w:t>self-service website</w:t>
      </w:r>
      <w:r w:rsidR="00A967DB">
        <w:rPr>
          <w:sz w:val="22"/>
          <w:szCs w:val="22"/>
        </w:rPr>
        <w:t xml:space="preserve"> </w:t>
      </w:r>
      <w:r w:rsidR="00A967DB" w:rsidRPr="00A967DB">
        <w:t>which includes connecting lenders, legal analysts, and financial analysts with buyers and sellers</w:t>
      </w:r>
    </w:p>
    <w:p w:rsidR="00E81E1A" w:rsidRDefault="00E81E1A"/>
    <w:p w:rsidR="00E81E1A" w:rsidRDefault="00E81E1A"/>
    <w:p w:rsidR="004E731A" w:rsidRDefault="00E81E1A">
      <w:pPr>
        <w:rPr>
          <w:b/>
        </w:rPr>
      </w:pPr>
      <w:r w:rsidRPr="00665399">
        <w:rPr>
          <w:b/>
          <w:highlight w:val="yellow"/>
        </w:rPr>
        <w:t>1. How can we increase the size of CTC’s market share by 15 percent?</w:t>
      </w:r>
    </w:p>
    <w:p w:rsidR="00DE364A" w:rsidRDefault="00DE364A">
      <w:r>
        <w:t xml:space="preserve">  To increase CTC’s market share the fol</w:t>
      </w:r>
      <w:r w:rsidR="00B61B45">
        <w:t>l</w:t>
      </w:r>
      <w:r>
        <w:t>owing steps can be taken:</w:t>
      </w:r>
    </w:p>
    <w:p w:rsidR="00DE364A" w:rsidRPr="00DE364A" w:rsidRDefault="00DE364A" w:rsidP="00F26FEE">
      <w:pPr>
        <w:pStyle w:val="ListParagraph"/>
        <w:numPr>
          <w:ilvl w:val="0"/>
          <w:numId w:val="4"/>
        </w:numPr>
        <w:ind w:left="540"/>
        <w:rPr>
          <w:b/>
        </w:rPr>
      </w:pPr>
      <w:r w:rsidRPr="00DE364A">
        <w:rPr>
          <w:b/>
        </w:rPr>
        <w:t xml:space="preserve">Launch &amp; promote the self service website </w:t>
      </w:r>
    </w:p>
    <w:p w:rsidR="00DE364A" w:rsidRDefault="00387636" w:rsidP="00F26FEE">
      <w:pPr>
        <w:pStyle w:val="ListParagraph"/>
        <w:ind w:left="450"/>
      </w:pPr>
      <w:r>
        <w:t xml:space="preserve">     -     </w:t>
      </w:r>
      <w:r w:rsidR="00B61B45">
        <w:t>a user-</w:t>
      </w:r>
      <w:r>
        <w:t xml:space="preserve">friendly website </w:t>
      </w:r>
    </w:p>
    <w:p w:rsidR="00DE364A" w:rsidRDefault="00DE364A" w:rsidP="00DE364A">
      <w:pPr>
        <w:pStyle w:val="ListParagraph"/>
        <w:ind w:left="465"/>
      </w:pPr>
      <w:r>
        <w:t xml:space="preserve">     -</w:t>
      </w:r>
      <w:r w:rsidR="007A496B">
        <w:t xml:space="preserve">     accessible 24x7 by customers</w:t>
      </w:r>
    </w:p>
    <w:p w:rsidR="00DE364A" w:rsidRDefault="00DE364A" w:rsidP="00DE364A">
      <w:pPr>
        <w:pStyle w:val="ListParagraph"/>
        <w:ind w:left="465"/>
      </w:pPr>
      <w:r>
        <w:t xml:space="preserve">     -     </w:t>
      </w:r>
      <w:r w:rsidR="007A496B">
        <w:t xml:space="preserve">faster </w:t>
      </w:r>
      <w:r>
        <w:t>transaction a</w:t>
      </w:r>
      <w:r w:rsidR="007A496B">
        <w:t>nd other process</w:t>
      </w:r>
      <w:r w:rsidR="00B61B45">
        <w:t>es</w:t>
      </w:r>
      <w:r>
        <w:t>.</w:t>
      </w:r>
    </w:p>
    <w:p w:rsidR="007A496B" w:rsidRDefault="007A496B" w:rsidP="00DE364A">
      <w:pPr>
        <w:pStyle w:val="ListParagraph"/>
        <w:ind w:left="465"/>
      </w:pPr>
      <w:r>
        <w:t xml:space="preserve">     -     promoting the user friendliness and showcasing functionality and reliability</w:t>
      </w:r>
    </w:p>
    <w:p w:rsidR="00DE364A" w:rsidRDefault="005A17FE" w:rsidP="0026662A">
      <w:pPr>
        <w:pStyle w:val="ListParagraph"/>
        <w:numPr>
          <w:ilvl w:val="0"/>
          <w:numId w:val="4"/>
        </w:numPr>
        <w:ind w:left="540"/>
        <w:rPr>
          <w:b/>
        </w:rPr>
      </w:pPr>
      <w:r>
        <w:rPr>
          <w:b/>
        </w:rPr>
        <w:t>Attract</w:t>
      </w:r>
      <w:r w:rsidR="00DE364A" w:rsidRPr="00DE364A">
        <w:rPr>
          <w:b/>
        </w:rPr>
        <w:t xml:space="preserve"> customers by marketing </w:t>
      </w:r>
    </w:p>
    <w:p w:rsidR="00DE364A" w:rsidRPr="00C819E7" w:rsidRDefault="00C819E7" w:rsidP="00DE364A">
      <w:pPr>
        <w:pStyle w:val="ListParagraph"/>
        <w:numPr>
          <w:ilvl w:val="0"/>
          <w:numId w:val="2"/>
        </w:numPr>
        <w:rPr>
          <w:b/>
        </w:rPr>
      </w:pPr>
      <w:r>
        <w:t>Enhance digital marketing strategy in small/mid town.</w:t>
      </w:r>
    </w:p>
    <w:p w:rsidR="00C819E7" w:rsidRPr="00C819E7" w:rsidRDefault="00C819E7" w:rsidP="00DE364A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="007E1A45">
        <w:t>more customer</w:t>
      </w:r>
      <w:r>
        <w:t xml:space="preserve"> data for</w:t>
      </w:r>
      <w:r w:rsidR="007E1A45">
        <w:t xml:space="preserve"> the</w:t>
      </w:r>
      <w:r>
        <w:t xml:space="preserve"> campaign</w:t>
      </w:r>
    </w:p>
    <w:p w:rsidR="005A17FE" w:rsidRPr="005A17FE" w:rsidRDefault="00C819E7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Offering rewa</w:t>
      </w:r>
      <w:r w:rsidR="005A17FE">
        <w:t>rds &amp; discount</w:t>
      </w:r>
      <w:r w:rsidR="007E1A45">
        <w:t>s</w:t>
      </w:r>
      <w:r w:rsidR="005A17FE">
        <w:t xml:space="preserve"> for new customer</w:t>
      </w:r>
    </w:p>
    <w:p w:rsidR="005A17FE" w:rsidRPr="0026662A" w:rsidRDefault="005A17FE" w:rsidP="0026662A">
      <w:pPr>
        <w:pStyle w:val="ListParagraph"/>
        <w:numPr>
          <w:ilvl w:val="0"/>
          <w:numId w:val="4"/>
        </w:numPr>
        <w:spacing w:after="0"/>
        <w:ind w:left="540"/>
        <w:rPr>
          <w:b/>
        </w:rPr>
      </w:pPr>
      <w:r w:rsidRPr="0026662A">
        <w:rPr>
          <w:b/>
        </w:rPr>
        <w:t>Partnership with local legal &amp; finance experts</w:t>
      </w:r>
    </w:p>
    <w:p w:rsidR="005A17FE" w:rsidRPr="005A17FE" w:rsidRDefault="005A17FE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Help</w:t>
      </w:r>
      <w:r w:rsidR="007A496B">
        <w:t>s</w:t>
      </w:r>
      <w:r>
        <w:t xml:space="preserve"> with local dealings and fast cu</w:t>
      </w:r>
      <w:r w:rsidR="007E1A45">
        <w:t>s</w:t>
      </w:r>
      <w:r>
        <w:t>tomer approach</w:t>
      </w:r>
    </w:p>
    <w:p w:rsidR="005A17FE" w:rsidRPr="005A17FE" w:rsidRDefault="007E1A45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Helps with increasing</w:t>
      </w:r>
      <w:r w:rsidR="005A17FE">
        <w:t xml:space="preserve"> </w:t>
      </w:r>
      <w:r>
        <w:t>b</w:t>
      </w:r>
      <w:r w:rsidR="005A17FE">
        <w:t>rand reach.</w:t>
      </w:r>
    </w:p>
    <w:p w:rsidR="00F94BDF" w:rsidRPr="0026662A" w:rsidRDefault="00F94BDF" w:rsidP="0026662A">
      <w:pPr>
        <w:pStyle w:val="ListParagraph"/>
        <w:numPr>
          <w:ilvl w:val="0"/>
          <w:numId w:val="4"/>
        </w:numPr>
        <w:spacing w:after="0"/>
        <w:ind w:left="540"/>
        <w:rPr>
          <w:b/>
        </w:rPr>
      </w:pPr>
      <w:r w:rsidRPr="0026662A">
        <w:rPr>
          <w:b/>
        </w:rPr>
        <w:t xml:space="preserve">Analyse customer’s need and build trust </w:t>
      </w:r>
    </w:p>
    <w:p w:rsidR="00F94BDF" w:rsidRPr="00F94BDF" w:rsidRDefault="00F94BDF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r>
        <w:t>Regular customer feedback to increase website effic</w:t>
      </w:r>
      <w:r w:rsidR="007E1A45">
        <w:t>i</w:t>
      </w:r>
      <w:r>
        <w:t>ency and reduce errors.</w:t>
      </w:r>
    </w:p>
    <w:p w:rsidR="00387636" w:rsidRPr="00387636" w:rsidRDefault="00F94BDF" w:rsidP="00F94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t>Analysing their app usa</w:t>
      </w:r>
      <w:r w:rsidR="00387636">
        <w:t>ge pattern for future recommendation without any data breach.</w:t>
      </w:r>
    </w:p>
    <w:p w:rsidR="00387636" w:rsidRPr="00387636" w:rsidRDefault="00387636" w:rsidP="00387636">
      <w:pPr>
        <w:pStyle w:val="ListParagraph"/>
        <w:numPr>
          <w:ilvl w:val="0"/>
          <w:numId w:val="2"/>
        </w:numPr>
        <w:rPr>
          <w:b/>
        </w:rPr>
      </w:pPr>
      <w:r>
        <w:t xml:space="preserve"> Every customer </w:t>
      </w:r>
      <w:r w:rsidR="007E1A45">
        <w:t>and their documen</w:t>
      </w:r>
      <w:r>
        <w:t>ts</w:t>
      </w:r>
      <w:r>
        <w:rPr>
          <w:b/>
        </w:rPr>
        <w:t xml:space="preserve"> </w:t>
      </w:r>
      <w:r>
        <w:t>should be verified and provided with a unique    security pin.</w:t>
      </w:r>
    </w:p>
    <w:p w:rsidR="00387636" w:rsidRPr="00387636" w:rsidRDefault="00387636" w:rsidP="0038763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="007A496B">
        <w:t>Information about customers transactions and easy refund .</w:t>
      </w:r>
    </w:p>
    <w:p w:rsidR="00763784" w:rsidRPr="00D8667B" w:rsidRDefault="00763784" w:rsidP="00D8667B">
      <w:pPr>
        <w:rPr>
          <w:b/>
        </w:rPr>
      </w:pPr>
    </w:p>
    <w:p w:rsidR="00763784" w:rsidRPr="00665399" w:rsidRDefault="00665399" w:rsidP="00D8667B">
      <w:pPr>
        <w:rPr>
          <w:color w:val="000000" w:themeColor="text1"/>
        </w:rPr>
      </w:pPr>
      <w:r w:rsidRPr="00665399">
        <w:rPr>
          <w:color w:val="000000" w:themeColor="text1"/>
          <w:highlight w:val="yellow"/>
        </w:rPr>
        <w:t>2.</w:t>
      </w:r>
      <w:r w:rsidR="00D8667B" w:rsidRPr="00665399">
        <w:rPr>
          <w:color w:val="000000" w:themeColor="text1"/>
          <w:highlight w:val="yellow"/>
        </w:rPr>
        <w:t>Which type of model would be most appropriate to use for specifying the requirements for the processes that CTC needs?</w:t>
      </w:r>
    </w:p>
    <w:p w:rsidR="00D8667B" w:rsidRDefault="00665399" w:rsidP="00D8667B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966B76">
        <w:rPr>
          <w:color w:val="000000" w:themeColor="text1"/>
        </w:rPr>
        <w:t xml:space="preserve">    As the business is linked with customer interaction and selling process the below two model</w:t>
      </w:r>
      <w:r w:rsidR="00611483">
        <w:rPr>
          <w:color w:val="000000" w:themeColor="text1"/>
        </w:rPr>
        <w:t>s</w:t>
      </w:r>
      <w:r w:rsidR="00966B76">
        <w:rPr>
          <w:color w:val="000000" w:themeColor="text1"/>
        </w:rPr>
        <w:t xml:space="preserve"> will be more suitable </w:t>
      </w:r>
    </w:p>
    <w:p w:rsidR="00966B76" w:rsidRDefault="00665399" w:rsidP="00D8667B">
      <w:r>
        <w:rPr>
          <w:b/>
          <w:color w:val="000000" w:themeColor="text1"/>
        </w:rPr>
        <w:t>1.</w:t>
      </w:r>
      <w:r w:rsidR="00966B76" w:rsidRPr="00966B76">
        <w:rPr>
          <w:b/>
          <w:color w:val="000000" w:themeColor="text1"/>
        </w:rPr>
        <w:t xml:space="preserve">  Use Case Diagram</w:t>
      </w:r>
      <w:r w:rsidR="00FD6E34">
        <w:rPr>
          <w:b/>
          <w:color w:val="000000" w:themeColor="text1"/>
        </w:rPr>
        <w:t>(UML)</w:t>
      </w:r>
      <w:r w:rsidR="00966B76">
        <w:rPr>
          <w:b/>
          <w:color w:val="000000" w:themeColor="text1"/>
        </w:rPr>
        <w:t xml:space="preserve">   - </w:t>
      </w:r>
      <w:r w:rsidR="00FD6E34">
        <w:rPr>
          <w:b/>
          <w:color w:val="000000" w:themeColor="text1"/>
        </w:rPr>
        <w:t xml:space="preserve"> </w:t>
      </w:r>
      <w:r w:rsidR="00FD6E34">
        <w:rPr>
          <w:color w:val="000000" w:themeColor="text1"/>
        </w:rPr>
        <w:t>Helps in behavioural</w:t>
      </w:r>
      <w:r w:rsidR="00611483">
        <w:rPr>
          <w:color w:val="000000" w:themeColor="text1"/>
        </w:rPr>
        <w:t xml:space="preserve"> system</w:t>
      </w:r>
      <w:r w:rsidR="00FD6E34">
        <w:rPr>
          <w:color w:val="000000" w:themeColor="text1"/>
        </w:rPr>
        <w:t xml:space="preserve"> and </w:t>
      </w:r>
      <w:r w:rsidR="00FD6E34">
        <w:t>To identify how</w:t>
      </w:r>
      <w:r w:rsidR="00FD6E34" w:rsidRPr="00FD6E34">
        <w:t xml:space="preserve"> </w:t>
      </w:r>
      <w:r w:rsidR="00FD6E34" w:rsidRPr="00FD6E34">
        <w:rPr>
          <w:rStyle w:val="Strong"/>
          <w:b w:val="0"/>
        </w:rPr>
        <w:t>actors</w:t>
      </w:r>
      <w:r w:rsidR="00FD6E34" w:rsidRPr="00FD6E34">
        <w:rPr>
          <w:rStyle w:val="Strong"/>
        </w:rPr>
        <w:t xml:space="preserve"> </w:t>
      </w:r>
      <w:r w:rsidR="00FD6E34">
        <w:rPr>
          <w:rStyle w:val="Strong"/>
        </w:rPr>
        <w:t xml:space="preserve">   </w:t>
      </w:r>
      <w:r w:rsidR="00FD6E34" w:rsidRPr="00FD6E34">
        <w:rPr>
          <w:rStyle w:val="Strong"/>
          <w:b w:val="0"/>
        </w:rPr>
        <w:t>(seller, buyer, realtor, etc.) interact</w:t>
      </w:r>
      <w:r w:rsidR="00FD6E34" w:rsidRPr="00FD6E34">
        <w:t xml:space="preserve"> </w:t>
      </w:r>
      <w:r w:rsidR="00FD6E34">
        <w:t>with the system.</w:t>
      </w:r>
    </w:p>
    <w:p w:rsidR="00FD6E34" w:rsidRDefault="00665399" w:rsidP="00D8667B">
      <w:pPr>
        <w:rPr>
          <w:color w:val="000000" w:themeColor="text1"/>
        </w:rPr>
      </w:pPr>
      <w:r>
        <w:t>2.</w:t>
      </w:r>
      <w:r w:rsidR="00FD6E34">
        <w:t xml:space="preserve">  </w:t>
      </w:r>
      <w:r w:rsidR="00FD6E34">
        <w:t xml:space="preserve"> </w:t>
      </w:r>
      <w:r w:rsidR="00FD6E34" w:rsidRPr="00FD6E34">
        <w:rPr>
          <w:b/>
        </w:rPr>
        <w:t>Business Process Model Notation (BPMN):</w:t>
      </w:r>
      <w:r w:rsidR="00FD6E34">
        <w:t xml:space="preserve"> </w:t>
      </w:r>
      <w:r w:rsidR="00FD6E34">
        <w:t xml:space="preserve">Gives a clear ,visual representation </w:t>
      </w:r>
      <w:r w:rsidR="00FD6E34">
        <w:t xml:space="preserve">to represent the </w:t>
      </w:r>
      <w:r w:rsidR="00FD6E34">
        <w:t>workflow(selling and offer processes)</w:t>
      </w:r>
      <w:r w:rsidR="00FD6E34">
        <w:t>step by step.</w:t>
      </w:r>
      <w:r w:rsidR="00FD6E34">
        <w:br/>
      </w:r>
    </w:p>
    <w:p w:rsidR="00665399" w:rsidRPr="00665399" w:rsidRDefault="00665399" w:rsidP="00D8667B">
      <w:pPr>
        <w:rPr>
          <w:b/>
          <w:color w:val="000000" w:themeColor="text1"/>
          <w:highlight w:val="yellow"/>
        </w:rPr>
      </w:pPr>
      <w:r w:rsidRPr="00665399">
        <w:rPr>
          <w:b/>
          <w:color w:val="000000" w:themeColor="text1"/>
          <w:highlight w:val="yellow"/>
        </w:rPr>
        <w:lastRenderedPageBreak/>
        <w:t>3. During a review of the requirements, you discover that the ‘Make Offer’ process is more complicated than you first understood. The goal of this process is to complete a sale. If a buyer and a seller cannot agree on the price, the property is returned to the ‘Available’ status, and all offers and counter-offers are retained for future reference. What is your best response to discovering this information?</w:t>
      </w:r>
    </w:p>
    <w:p w:rsidR="004E3D89" w:rsidRDefault="004E3D89" w:rsidP="00D8667B">
      <w:pPr>
        <w:rPr>
          <w:color w:val="000000" w:themeColor="text1"/>
        </w:rPr>
      </w:pPr>
      <w:r>
        <w:rPr>
          <w:color w:val="000000" w:themeColor="text1"/>
        </w:rPr>
        <w:t xml:space="preserve">     As the change comes after the documentation and workflow model process , will follow the given procedure :</w:t>
      </w:r>
    </w:p>
    <w:p w:rsidR="004E3D89" w:rsidRDefault="004E3D89" w:rsidP="00D8667B">
      <w:pPr>
        <w:rPr>
          <w:color w:val="000000" w:themeColor="text1"/>
        </w:rPr>
      </w:pPr>
      <w:r w:rsidRPr="004E3D89">
        <w:rPr>
          <w:b/>
          <w:color w:val="000000" w:themeColor="text1"/>
        </w:rPr>
        <w:t>Risk &amp; Impact Analysis</w:t>
      </w:r>
      <w:r>
        <w:rPr>
          <w:color w:val="000000" w:themeColor="text1"/>
        </w:rPr>
        <w:t xml:space="preserve"> : </w:t>
      </w:r>
    </w:p>
    <w:p w:rsidR="004E3D89" w:rsidRDefault="004E3D89" w:rsidP="004E3D8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Assessing how this new change will effect the overall workflow </w:t>
      </w:r>
    </w:p>
    <w:p w:rsidR="004E3D89" w:rsidRDefault="004E3D89" w:rsidP="004E3D8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How much time and approvals are needed for documenting this requirement.</w:t>
      </w:r>
    </w:p>
    <w:p w:rsidR="00F1187C" w:rsidRDefault="00F1187C" w:rsidP="00F1187C">
      <w:pPr>
        <w:pStyle w:val="ListParagraph"/>
        <w:ind w:left="1080"/>
        <w:rPr>
          <w:color w:val="000000" w:themeColor="text1"/>
        </w:rPr>
      </w:pPr>
    </w:p>
    <w:p w:rsidR="00F1187C" w:rsidRDefault="00F1187C" w:rsidP="00F1187C">
      <w:pPr>
        <w:rPr>
          <w:b/>
          <w:color w:val="000000" w:themeColor="text1"/>
        </w:rPr>
      </w:pPr>
      <w:r w:rsidRPr="00F1187C">
        <w:rPr>
          <w:b/>
          <w:color w:val="000000" w:themeColor="text1"/>
        </w:rPr>
        <w:t>Update Requirement Documentation</w:t>
      </w:r>
      <w:r>
        <w:rPr>
          <w:b/>
          <w:color w:val="000000" w:themeColor="text1"/>
        </w:rPr>
        <w:t xml:space="preserve"> :</w:t>
      </w:r>
    </w:p>
    <w:p w:rsidR="00F1187C" w:rsidRDefault="00F1187C" w:rsidP="00F1187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187C">
        <w:rPr>
          <w:color w:val="000000" w:themeColor="text1"/>
        </w:rPr>
        <w:t xml:space="preserve">Revise the BPMN </w:t>
      </w:r>
      <w:r>
        <w:rPr>
          <w:color w:val="000000" w:themeColor="text1"/>
        </w:rPr>
        <w:t xml:space="preserve">process to include counter-offers </w:t>
      </w:r>
      <w:r w:rsidR="002A7F65">
        <w:rPr>
          <w:color w:val="000000" w:themeColor="text1"/>
        </w:rPr>
        <w:t xml:space="preserve">for future references </w:t>
      </w:r>
      <w:r>
        <w:rPr>
          <w:color w:val="000000" w:themeColor="text1"/>
        </w:rPr>
        <w:t>and status change to ‘Available’</w:t>
      </w:r>
      <w:r w:rsidR="002475E8">
        <w:rPr>
          <w:color w:val="000000" w:themeColor="text1"/>
        </w:rPr>
        <w:t xml:space="preserve"> if both parties dont</w:t>
      </w:r>
      <w:r>
        <w:rPr>
          <w:color w:val="000000" w:themeColor="text1"/>
        </w:rPr>
        <w:t xml:space="preserve"> agreed.</w:t>
      </w:r>
    </w:p>
    <w:p w:rsidR="00F1187C" w:rsidRPr="00F1187C" w:rsidRDefault="00F1187C" w:rsidP="00F1187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 the new workflow .</w:t>
      </w:r>
    </w:p>
    <w:p w:rsidR="004E3D89" w:rsidRDefault="004E3D89" w:rsidP="004E3D89">
      <w:pPr>
        <w:rPr>
          <w:b/>
          <w:bCs/>
          <w:color w:val="000000" w:themeColor="text1"/>
        </w:rPr>
      </w:pPr>
      <w:r w:rsidRPr="004E3D89">
        <w:rPr>
          <w:b/>
          <w:bCs/>
          <w:color w:val="000000" w:themeColor="text1"/>
        </w:rPr>
        <w:t>Stakeholder Communication:</w:t>
      </w:r>
    </w:p>
    <w:p w:rsidR="004E3D89" w:rsidRPr="004E3D89" w:rsidRDefault="00F1187C" w:rsidP="004E3D89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Cs/>
          <w:color w:val="000000" w:themeColor="text1"/>
        </w:rPr>
        <w:t>Communicate the ‘Make Offer” process  to stakeholders.</w:t>
      </w:r>
    </w:p>
    <w:p w:rsidR="004E3D89" w:rsidRPr="00AF37B0" w:rsidRDefault="00F1187C" w:rsidP="004E3D8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Show case </w:t>
      </w:r>
      <w:r w:rsidR="002A7F65">
        <w:rPr>
          <w:color w:val="000000" w:themeColor="text1"/>
        </w:rPr>
        <w:t>the new workf</w:t>
      </w:r>
      <w:r w:rsidR="009646AD">
        <w:rPr>
          <w:color w:val="000000" w:themeColor="text1"/>
        </w:rPr>
        <w:t>l</w:t>
      </w:r>
      <w:r w:rsidR="002A7F65">
        <w:rPr>
          <w:color w:val="000000" w:themeColor="text1"/>
        </w:rPr>
        <w:t>ow and validate with stakeholder</w:t>
      </w:r>
      <w:r w:rsidR="009646AD">
        <w:rPr>
          <w:color w:val="000000" w:themeColor="text1"/>
        </w:rPr>
        <w:t>s</w:t>
      </w:r>
      <w:bookmarkStart w:id="0" w:name="_GoBack"/>
      <w:bookmarkEnd w:id="0"/>
      <w:r w:rsidR="002A7F65">
        <w:rPr>
          <w:color w:val="000000" w:themeColor="text1"/>
        </w:rPr>
        <w:t xml:space="preserve"> and get approval.</w:t>
      </w:r>
    </w:p>
    <w:p w:rsidR="00AF37B0" w:rsidRPr="002A7F65" w:rsidRDefault="00AF37B0" w:rsidP="00AF37B0">
      <w:pPr>
        <w:pStyle w:val="ListParagraph"/>
        <w:ind w:left="1080"/>
        <w:rPr>
          <w:b/>
          <w:color w:val="000000" w:themeColor="text1"/>
        </w:rPr>
      </w:pPr>
    </w:p>
    <w:p w:rsidR="002A7F65" w:rsidRPr="004E3D89" w:rsidRDefault="002A7F65" w:rsidP="002A7F65">
      <w:pPr>
        <w:pStyle w:val="ListParagraph"/>
        <w:ind w:left="1080"/>
        <w:rPr>
          <w:b/>
          <w:color w:val="000000" w:themeColor="text1"/>
        </w:rPr>
      </w:pPr>
    </w:p>
    <w:sectPr w:rsidR="002A7F65" w:rsidRPr="004E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90BC3"/>
    <w:multiLevelType w:val="hybridMultilevel"/>
    <w:tmpl w:val="4D729D84"/>
    <w:lvl w:ilvl="0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636C65ED"/>
    <w:multiLevelType w:val="hybridMultilevel"/>
    <w:tmpl w:val="91E8D496"/>
    <w:lvl w:ilvl="0" w:tplc="2F32EF78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63A32B65"/>
    <w:multiLevelType w:val="hybridMultilevel"/>
    <w:tmpl w:val="5CD24ADC"/>
    <w:lvl w:ilvl="0" w:tplc="CF92CF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75C72F9F"/>
    <w:multiLevelType w:val="hybridMultilevel"/>
    <w:tmpl w:val="76BEB80C"/>
    <w:lvl w:ilvl="0" w:tplc="54246F48">
      <w:start w:val="1"/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1A"/>
    <w:rsid w:val="00135A66"/>
    <w:rsid w:val="002475E8"/>
    <w:rsid w:val="0026662A"/>
    <w:rsid w:val="002A7F65"/>
    <w:rsid w:val="00387636"/>
    <w:rsid w:val="004E3D89"/>
    <w:rsid w:val="004E731A"/>
    <w:rsid w:val="005A17FE"/>
    <w:rsid w:val="00611483"/>
    <w:rsid w:val="0062364A"/>
    <w:rsid w:val="00665399"/>
    <w:rsid w:val="00763784"/>
    <w:rsid w:val="007A496B"/>
    <w:rsid w:val="007E1A45"/>
    <w:rsid w:val="009646AD"/>
    <w:rsid w:val="00966B76"/>
    <w:rsid w:val="00A967DB"/>
    <w:rsid w:val="00AF37B0"/>
    <w:rsid w:val="00B61B45"/>
    <w:rsid w:val="00C819E7"/>
    <w:rsid w:val="00D8667B"/>
    <w:rsid w:val="00DE364A"/>
    <w:rsid w:val="00E81E1A"/>
    <w:rsid w:val="00F1187C"/>
    <w:rsid w:val="00F26FEE"/>
    <w:rsid w:val="00F94BDF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124A-DE55-4821-9A76-CB5A101C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74C18-9A1A-45A4-BF95-9B4DE276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2025-07-28T04:25:00Z</dcterms:created>
  <dcterms:modified xsi:type="dcterms:W3CDTF">2025-07-28T06:33:00Z</dcterms:modified>
</cp:coreProperties>
</file>