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21421" w14:textId="77777777" w:rsidR="000F5199" w:rsidRPr="009D3C9C" w:rsidRDefault="000F5199" w:rsidP="009D3C9C">
      <w:pPr>
        <w:tabs>
          <w:tab w:val="left" w:pos="3705"/>
        </w:tabs>
      </w:pPr>
    </w:p>
    <w:tbl>
      <w:tblPr>
        <w:tblW w:w="102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726"/>
        <w:gridCol w:w="1020"/>
        <w:gridCol w:w="310"/>
        <w:gridCol w:w="1767"/>
        <w:gridCol w:w="2619"/>
        <w:gridCol w:w="1671"/>
        <w:gridCol w:w="302"/>
        <w:gridCol w:w="924"/>
        <w:gridCol w:w="916"/>
        <w:gridCol w:w="8"/>
      </w:tblGrid>
      <w:tr w:rsidR="002E7F56" w14:paraId="29B2F0DC" w14:textId="77777777" w:rsidTr="006C124A">
        <w:trPr>
          <w:jc w:val="center"/>
        </w:trPr>
        <w:tc>
          <w:tcPr>
            <w:tcW w:w="10263" w:type="dxa"/>
            <w:gridSpan w:val="10"/>
            <w:shd w:val="clear" w:color="auto" w:fill="auto"/>
          </w:tcPr>
          <w:p w14:paraId="72AB1E36" w14:textId="77777777" w:rsidR="00F55CBA" w:rsidRPr="009D3C9C" w:rsidRDefault="0021727D" w:rsidP="009D3C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Semester:  VII</w:t>
            </w:r>
          </w:p>
        </w:tc>
      </w:tr>
      <w:tr w:rsidR="002E7F56" w14:paraId="0EBC1AB7" w14:textId="77777777" w:rsidTr="006C124A">
        <w:trPr>
          <w:trHeight w:val="601"/>
          <w:jc w:val="center"/>
        </w:trPr>
        <w:tc>
          <w:tcPr>
            <w:tcW w:w="10263" w:type="dxa"/>
            <w:gridSpan w:val="10"/>
            <w:shd w:val="clear" w:color="auto" w:fill="auto"/>
          </w:tcPr>
          <w:p w14:paraId="50CEE97C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ind w:hanging="2"/>
              <w:jc w:val="center"/>
              <w:rPr>
                <w:b/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INFROMATION STORAGE MANAGEMENT</w:t>
            </w:r>
          </w:p>
          <w:p w14:paraId="2CE0116A" w14:textId="0C7F151B" w:rsidR="00F55CBA" w:rsidRPr="009D3C9C" w:rsidRDefault="0021727D" w:rsidP="009D3C9C">
            <w:pPr>
              <w:tabs>
                <w:tab w:val="left" w:pos="6955"/>
                <w:tab w:val="left" w:pos="7336"/>
              </w:tabs>
              <w:ind w:hanging="2"/>
              <w:jc w:val="center"/>
              <w:rPr>
                <w:b/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 xml:space="preserve">Category: PROFESSIONAL </w:t>
            </w:r>
            <w:r w:rsidR="003E772F">
              <w:rPr>
                <w:b/>
                <w:lang w:val="en-US" w:eastAsia="en-US"/>
              </w:rPr>
              <w:t xml:space="preserve">CORE </w:t>
            </w:r>
            <w:r w:rsidRPr="009D3C9C">
              <w:rPr>
                <w:b/>
                <w:lang w:val="en-US" w:eastAsia="en-US"/>
              </w:rPr>
              <w:t xml:space="preserve">ELECTIVE </w:t>
            </w:r>
            <w:r w:rsidR="003E772F">
              <w:rPr>
                <w:b/>
                <w:lang w:val="en-US" w:eastAsia="en-US"/>
              </w:rPr>
              <w:t>IV</w:t>
            </w:r>
            <w:r w:rsidR="004E37BF" w:rsidRPr="009D3C9C">
              <w:rPr>
                <w:b/>
                <w:lang w:val="en-US" w:eastAsia="en-US"/>
              </w:rPr>
              <w:t xml:space="preserve">– </w:t>
            </w:r>
            <w:r w:rsidR="00055B15" w:rsidRPr="009D3C9C">
              <w:rPr>
                <w:b/>
                <w:lang w:val="en-US" w:eastAsia="en-US"/>
              </w:rPr>
              <w:t xml:space="preserve">(Group – </w:t>
            </w:r>
            <w:r w:rsidR="00D729BB">
              <w:rPr>
                <w:b/>
                <w:lang w:val="en-US" w:eastAsia="en-US"/>
              </w:rPr>
              <w:t>F</w:t>
            </w:r>
            <w:r w:rsidRPr="009D3C9C">
              <w:rPr>
                <w:b/>
                <w:lang w:val="en-US" w:eastAsia="en-US"/>
              </w:rPr>
              <w:t>)</w:t>
            </w:r>
          </w:p>
          <w:p w14:paraId="2B08E168" w14:textId="77777777" w:rsidR="00F55CBA" w:rsidRPr="009D3C9C" w:rsidRDefault="0021727D" w:rsidP="009D3C9C">
            <w:pPr>
              <w:ind w:hanging="2"/>
              <w:jc w:val="center"/>
              <w:rPr>
                <w:b/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 xml:space="preserve"> (Theory)</w:t>
            </w:r>
          </w:p>
        </w:tc>
      </w:tr>
      <w:tr w:rsidR="002E7F56" w14:paraId="6BDBDCC7" w14:textId="77777777" w:rsidTr="00D729BB">
        <w:trPr>
          <w:jc w:val="center"/>
        </w:trPr>
        <w:tc>
          <w:tcPr>
            <w:tcW w:w="1746" w:type="dxa"/>
            <w:gridSpan w:val="2"/>
            <w:shd w:val="clear" w:color="auto" w:fill="auto"/>
          </w:tcPr>
          <w:p w14:paraId="6159A057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ind w:hanging="2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Course Code</w:t>
            </w:r>
          </w:p>
        </w:tc>
        <w:tc>
          <w:tcPr>
            <w:tcW w:w="310" w:type="dxa"/>
            <w:shd w:val="clear" w:color="auto" w:fill="auto"/>
          </w:tcPr>
          <w:p w14:paraId="46691CD8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ind w:hanging="2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:</w:t>
            </w:r>
          </w:p>
        </w:tc>
        <w:tc>
          <w:tcPr>
            <w:tcW w:w="1767" w:type="dxa"/>
            <w:shd w:val="clear" w:color="auto" w:fill="auto"/>
          </w:tcPr>
          <w:p w14:paraId="1BB74A04" w14:textId="77777777" w:rsidR="00D729BB" w:rsidRPr="00D729BB" w:rsidRDefault="00D729BB" w:rsidP="00D729BB">
            <w:pPr>
              <w:tabs>
                <w:tab w:val="left" w:pos="6955"/>
                <w:tab w:val="left" w:pos="7336"/>
              </w:tabs>
              <w:rPr>
                <w:b/>
                <w:color w:val="000000"/>
                <w:highlight w:val="white"/>
                <w:lang w:eastAsia="en-US"/>
              </w:rPr>
            </w:pPr>
            <w:r w:rsidRPr="00D729BB">
              <w:rPr>
                <w:b/>
                <w:color w:val="000000"/>
                <w:highlight w:val="white"/>
                <w:lang w:eastAsia="en-US"/>
              </w:rPr>
              <w:t>CS374TFD</w:t>
            </w:r>
          </w:p>
          <w:p w14:paraId="4984723F" w14:textId="1FCA3F9A" w:rsidR="00F55CBA" w:rsidRPr="005346D8" w:rsidRDefault="00F55CBA" w:rsidP="009D3C9C">
            <w:pPr>
              <w:tabs>
                <w:tab w:val="left" w:pos="6955"/>
                <w:tab w:val="left" w:pos="7336"/>
              </w:tabs>
              <w:rPr>
                <w:b/>
                <w:color w:val="000000"/>
                <w:highlight w:val="white"/>
                <w:lang w:val="en-US" w:eastAsia="en-US"/>
              </w:rPr>
            </w:pPr>
          </w:p>
        </w:tc>
        <w:tc>
          <w:tcPr>
            <w:tcW w:w="2619" w:type="dxa"/>
            <w:shd w:val="clear" w:color="auto" w:fill="auto"/>
          </w:tcPr>
          <w:p w14:paraId="791FA450" w14:textId="77777777" w:rsidR="00F55CBA" w:rsidRPr="009D3C9C" w:rsidRDefault="00F55CBA" w:rsidP="009D3C9C">
            <w:pPr>
              <w:tabs>
                <w:tab w:val="left" w:pos="6955"/>
                <w:tab w:val="left" w:pos="7336"/>
              </w:tabs>
              <w:ind w:hanging="2"/>
              <w:jc w:val="both"/>
              <w:rPr>
                <w:lang w:val="en-US" w:eastAsia="en-US"/>
              </w:rPr>
            </w:pPr>
          </w:p>
        </w:tc>
        <w:tc>
          <w:tcPr>
            <w:tcW w:w="1671" w:type="dxa"/>
            <w:shd w:val="clear" w:color="auto" w:fill="auto"/>
          </w:tcPr>
          <w:p w14:paraId="4DEF9190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ind w:hanging="2"/>
              <w:jc w:val="both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 xml:space="preserve">CIE </w:t>
            </w:r>
          </w:p>
        </w:tc>
        <w:tc>
          <w:tcPr>
            <w:tcW w:w="302" w:type="dxa"/>
            <w:shd w:val="clear" w:color="auto" w:fill="auto"/>
          </w:tcPr>
          <w:p w14:paraId="7AB02EEE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ind w:hanging="2"/>
              <w:jc w:val="both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:</w:t>
            </w:r>
          </w:p>
        </w:tc>
        <w:tc>
          <w:tcPr>
            <w:tcW w:w="1848" w:type="dxa"/>
            <w:gridSpan w:val="3"/>
            <w:shd w:val="clear" w:color="auto" w:fill="auto"/>
          </w:tcPr>
          <w:p w14:paraId="540556B2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ind w:hanging="2"/>
              <w:jc w:val="both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100 Marks</w:t>
            </w:r>
          </w:p>
        </w:tc>
      </w:tr>
      <w:tr w:rsidR="002E7F56" w14:paraId="3BAAB9B6" w14:textId="77777777" w:rsidTr="00D729BB">
        <w:trPr>
          <w:jc w:val="center"/>
        </w:trPr>
        <w:tc>
          <w:tcPr>
            <w:tcW w:w="1746" w:type="dxa"/>
            <w:gridSpan w:val="2"/>
            <w:shd w:val="clear" w:color="auto" w:fill="auto"/>
          </w:tcPr>
          <w:p w14:paraId="6CB1B0A2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ind w:hanging="2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Credits: L:T:P</w:t>
            </w:r>
          </w:p>
        </w:tc>
        <w:tc>
          <w:tcPr>
            <w:tcW w:w="310" w:type="dxa"/>
            <w:shd w:val="clear" w:color="auto" w:fill="auto"/>
          </w:tcPr>
          <w:p w14:paraId="77D217E1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ind w:hanging="2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:</w:t>
            </w:r>
          </w:p>
        </w:tc>
        <w:tc>
          <w:tcPr>
            <w:tcW w:w="1767" w:type="dxa"/>
            <w:shd w:val="clear" w:color="auto" w:fill="auto"/>
          </w:tcPr>
          <w:p w14:paraId="51EB1BA2" w14:textId="77777777" w:rsidR="00F55CBA" w:rsidRPr="005346D8" w:rsidRDefault="0021727D" w:rsidP="009D3C9C">
            <w:pPr>
              <w:tabs>
                <w:tab w:val="left" w:pos="6955"/>
                <w:tab w:val="left" w:pos="7336"/>
              </w:tabs>
              <w:rPr>
                <w:b/>
                <w:color w:val="000000"/>
                <w:highlight w:val="white"/>
                <w:lang w:val="en-US" w:eastAsia="en-US"/>
              </w:rPr>
            </w:pPr>
            <w:r w:rsidRPr="005346D8">
              <w:rPr>
                <w:b/>
                <w:color w:val="000000"/>
                <w:highlight w:val="white"/>
                <w:lang w:val="en-US" w:eastAsia="en-US"/>
              </w:rPr>
              <w:t>3:0:0</w:t>
            </w:r>
          </w:p>
        </w:tc>
        <w:tc>
          <w:tcPr>
            <w:tcW w:w="2619" w:type="dxa"/>
            <w:shd w:val="clear" w:color="auto" w:fill="auto"/>
          </w:tcPr>
          <w:p w14:paraId="438FEA4C" w14:textId="77777777" w:rsidR="00F55CBA" w:rsidRPr="009D3C9C" w:rsidRDefault="00F55CBA" w:rsidP="009D3C9C">
            <w:pPr>
              <w:tabs>
                <w:tab w:val="left" w:pos="6955"/>
                <w:tab w:val="left" w:pos="7336"/>
              </w:tabs>
              <w:ind w:hanging="2"/>
              <w:jc w:val="both"/>
              <w:rPr>
                <w:lang w:val="en-US" w:eastAsia="en-US"/>
              </w:rPr>
            </w:pPr>
          </w:p>
        </w:tc>
        <w:tc>
          <w:tcPr>
            <w:tcW w:w="1671" w:type="dxa"/>
            <w:shd w:val="clear" w:color="auto" w:fill="auto"/>
          </w:tcPr>
          <w:p w14:paraId="031C344A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ind w:hanging="2"/>
              <w:jc w:val="both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 xml:space="preserve">SEE </w:t>
            </w:r>
          </w:p>
        </w:tc>
        <w:tc>
          <w:tcPr>
            <w:tcW w:w="302" w:type="dxa"/>
            <w:shd w:val="clear" w:color="auto" w:fill="auto"/>
          </w:tcPr>
          <w:p w14:paraId="6C0EA3B7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ind w:hanging="2"/>
              <w:jc w:val="both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:</w:t>
            </w:r>
          </w:p>
        </w:tc>
        <w:tc>
          <w:tcPr>
            <w:tcW w:w="1848" w:type="dxa"/>
            <w:gridSpan w:val="3"/>
            <w:shd w:val="clear" w:color="auto" w:fill="auto"/>
          </w:tcPr>
          <w:p w14:paraId="08ABA377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ind w:hanging="2"/>
              <w:jc w:val="both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100 Marks</w:t>
            </w:r>
          </w:p>
        </w:tc>
      </w:tr>
      <w:tr w:rsidR="002E7F56" w14:paraId="7A133D6D" w14:textId="77777777" w:rsidTr="00D729BB">
        <w:trPr>
          <w:jc w:val="center"/>
        </w:trPr>
        <w:tc>
          <w:tcPr>
            <w:tcW w:w="1746" w:type="dxa"/>
            <w:gridSpan w:val="2"/>
            <w:shd w:val="clear" w:color="auto" w:fill="auto"/>
          </w:tcPr>
          <w:p w14:paraId="1FA35EC6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ind w:hanging="2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Total Hours</w:t>
            </w:r>
          </w:p>
        </w:tc>
        <w:tc>
          <w:tcPr>
            <w:tcW w:w="310" w:type="dxa"/>
            <w:shd w:val="clear" w:color="auto" w:fill="auto"/>
          </w:tcPr>
          <w:p w14:paraId="59779BBC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ind w:hanging="2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:</w:t>
            </w:r>
          </w:p>
        </w:tc>
        <w:tc>
          <w:tcPr>
            <w:tcW w:w="1767" w:type="dxa"/>
            <w:shd w:val="clear" w:color="auto" w:fill="auto"/>
          </w:tcPr>
          <w:p w14:paraId="5C9E51EA" w14:textId="77777777" w:rsidR="00F55CBA" w:rsidRPr="005346D8" w:rsidRDefault="0021727D" w:rsidP="009D3C9C">
            <w:pPr>
              <w:tabs>
                <w:tab w:val="left" w:pos="6955"/>
                <w:tab w:val="left" w:pos="7336"/>
              </w:tabs>
              <w:rPr>
                <w:b/>
                <w:color w:val="000000"/>
                <w:highlight w:val="white"/>
                <w:lang w:val="en-US" w:eastAsia="en-US"/>
              </w:rPr>
            </w:pPr>
            <w:r w:rsidRPr="005346D8">
              <w:rPr>
                <w:b/>
                <w:color w:val="000000"/>
                <w:highlight w:val="white"/>
                <w:lang w:val="en-US" w:eastAsia="en-US"/>
              </w:rPr>
              <w:t>40L</w:t>
            </w:r>
          </w:p>
        </w:tc>
        <w:tc>
          <w:tcPr>
            <w:tcW w:w="2619" w:type="dxa"/>
            <w:shd w:val="clear" w:color="auto" w:fill="auto"/>
          </w:tcPr>
          <w:p w14:paraId="40B956F3" w14:textId="77777777" w:rsidR="00F55CBA" w:rsidRPr="009D3C9C" w:rsidRDefault="00F55CBA" w:rsidP="009D3C9C">
            <w:pPr>
              <w:tabs>
                <w:tab w:val="left" w:pos="6955"/>
                <w:tab w:val="left" w:pos="7336"/>
              </w:tabs>
              <w:ind w:hanging="2"/>
              <w:jc w:val="both"/>
              <w:rPr>
                <w:lang w:val="en-US" w:eastAsia="en-US"/>
              </w:rPr>
            </w:pPr>
          </w:p>
        </w:tc>
        <w:tc>
          <w:tcPr>
            <w:tcW w:w="1671" w:type="dxa"/>
            <w:shd w:val="clear" w:color="auto" w:fill="auto"/>
          </w:tcPr>
          <w:p w14:paraId="2149730F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ind w:hanging="2"/>
              <w:jc w:val="both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SEE Duration</w:t>
            </w:r>
          </w:p>
        </w:tc>
        <w:tc>
          <w:tcPr>
            <w:tcW w:w="302" w:type="dxa"/>
            <w:shd w:val="clear" w:color="auto" w:fill="auto"/>
          </w:tcPr>
          <w:p w14:paraId="19CFC491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ind w:hanging="2"/>
              <w:jc w:val="both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:</w:t>
            </w:r>
          </w:p>
        </w:tc>
        <w:tc>
          <w:tcPr>
            <w:tcW w:w="1848" w:type="dxa"/>
            <w:gridSpan w:val="3"/>
            <w:shd w:val="clear" w:color="auto" w:fill="auto"/>
          </w:tcPr>
          <w:p w14:paraId="52B4B868" w14:textId="389EC292" w:rsidR="00F55CBA" w:rsidRPr="009D3C9C" w:rsidRDefault="0021727D" w:rsidP="009D3C9C">
            <w:pPr>
              <w:tabs>
                <w:tab w:val="left" w:pos="6955"/>
                <w:tab w:val="left" w:pos="7336"/>
              </w:tabs>
              <w:ind w:hanging="2"/>
              <w:jc w:val="both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3 Hours</w:t>
            </w:r>
          </w:p>
        </w:tc>
      </w:tr>
      <w:tr w:rsidR="002E7F56" w14:paraId="0409FDE0" w14:textId="77777777" w:rsidTr="006C124A">
        <w:trPr>
          <w:trHeight w:val="257"/>
          <w:jc w:val="center"/>
        </w:trPr>
        <w:tc>
          <w:tcPr>
            <w:tcW w:w="9339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288205" w14:textId="77777777" w:rsidR="00F55CBA" w:rsidRPr="009D3C9C" w:rsidRDefault="0021727D" w:rsidP="009D3C9C">
            <w:pPr>
              <w:ind w:hanging="2"/>
              <w:jc w:val="center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Unit-I</w:t>
            </w:r>
          </w:p>
        </w:tc>
        <w:tc>
          <w:tcPr>
            <w:tcW w:w="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10EABB" w14:textId="77777777" w:rsidR="00F55CBA" w:rsidRPr="009D3C9C" w:rsidRDefault="004E37BF" w:rsidP="009D3C9C">
            <w:pPr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 xml:space="preserve">8 </w:t>
            </w:r>
            <w:proofErr w:type="spellStart"/>
            <w:r w:rsidR="0021727D" w:rsidRPr="009D3C9C">
              <w:rPr>
                <w:b/>
                <w:lang w:val="en-US" w:eastAsia="en-US"/>
              </w:rPr>
              <w:t>Hrs</w:t>
            </w:r>
            <w:proofErr w:type="spellEnd"/>
          </w:p>
        </w:tc>
      </w:tr>
      <w:tr w:rsidR="002E7F56" w14:paraId="55BCD081" w14:textId="77777777" w:rsidTr="00EF4F83">
        <w:trPr>
          <w:trHeight w:val="1716"/>
          <w:jc w:val="center"/>
        </w:trPr>
        <w:tc>
          <w:tcPr>
            <w:tcW w:w="10263" w:type="dxa"/>
            <w:gridSpan w:val="10"/>
            <w:tcBorders>
              <w:top w:val="single" w:sz="4" w:space="0" w:color="000000"/>
            </w:tcBorders>
            <w:shd w:val="clear" w:color="auto" w:fill="auto"/>
          </w:tcPr>
          <w:p w14:paraId="27251C56" w14:textId="2485F529" w:rsidR="00F55CBA" w:rsidRPr="009D3C9C" w:rsidRDefault="0021727D" w:rsidP="00D729BB">
            <w:pPr>
              <w:jc w:val="both"/>
              <w:rPr>
                <w:lang w:val="en-US" w:eastAsia="en-US"/>
              </w:rPr>
            </w:pPr>
            <w:r w:rsidRPr="00CC3053">
              <w:rPr>
                <w:bCs/>
                <w:lang w:val="en-US" w:eastAsia="en-US"/>
              </w:rPr>
              <w:t>Introduction to Information Storage and Management</w:t>
            </w:r>
            <w:r w:rsidR="00CC3053" w:rsidRPr="00CC3053">
              <w:rPr>
                <w:bCs/>
                <w:lang w:val="en-US" w:eastAsia="en-US"/>
              </w:rPr>
              <w:t>:</w:t>
            </w:r>
            <w:r w:rsidRPr="00CC3053">
              <w:rPr>
                <w:bCs/>
                <w:lang w:val="en-US" w:eastAsia="en-US"/>
              </w:rPr>
              <w:t xml:space="preserve"> Storage System Environment: Information Storage, Evolution of Storage Technology and Architecture, Data Center Infrastructure, Key Challenges in Managing</w:t>
            </w:r>
            <w:r w:rsidR="00A0125F">
              <w:rPr>
                <w:bCs/>
                <w:lang w:val="en-US" w:eastAsia="en-US"/>
              </w:rPr>
              <w:t xml:space="preserve"> </w:t>
            </w:r>
            <w:r w:rsidRPr="009D3C9C">
              <w:rPr>
                <w:lang w:val="en-US" w:eastAsia="en-US"/>
              </w:rPr>
              <w:t>Information, Information Lifecycle Components of Storage System Environment, Disk Drive Components, Disk Drive Performance, Fundamental Laws Governing Disk Performance, Logical Components of the Host, Application Requirements and Disk Performance.</w:t>
            </w:r>
            <w:r w:rsidR="00510150">
              <w:rPr>
                <w:lang w:val="en-US" w:eastAsia="en-US"/>
              </w:rPr>
              <w:t xml:space="preserve"> S</w:t>
            </w:r>
            <w:r w:rsidR="00510150" w:rsidRPr="00510150">
              <w:rPr>
                <w:lang w:val="en-US" w:eastAsia="en-US"/>
              </w:rPr>
              <w:t>torage provisioning (including virtual</w:t>
            </w:r>
            <w:r w:rsidR="00D729BB">
              <w:rPr>
                <w:lang w:val="en-US" w:eastAsia="en-US"/>
              </w:rPr>
              <w:t xml:space="preserve"> </w:t>
            </w:r>
            <w:r w:rsidR="00510150" w:rsidRPr="00510150">
              <w:rPr>
                <w:lang w:val="en-US" w:eastAsia="en-US"/>
              </w:rPr>
              <w:t>provisioning)</w:t>
            </w:r>
          </w:p>
        </w:tc>
      </w:tr>
      <w:tr w:rsidR="002E7F56" w14:paraId="777E6E80" w14:textId="77777777" w:rsidTr="006C124A">
        <w:trPr>
          <w:jc w:val="center"/>
        </w:trPr>
        <w:tc>
          <w:tcPr>
            <w:tcW w:w="9339" w:type="dxa"/>
            <w:gridSpan w:val="8"/>
            <w:shd w:val="clear" w:color="auto" w:fill="auto"/>
          </w:tcPr>
          <w:p w14:paraId="4797C6B8" w14:textId="77777777" w:rsidR="00F55CBA" w:rsidRPr="009D3C9C" w:rsidRDefault="0021727D" w:rsidP="009D3C9C">
            <w:pPr>
              <w:jc w:val="center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Unit – II</w:t>
            </w:r>
          </w:p>
        </w:tc>
        <w:tc>
          <w:tcPr>
            <w:tcW w:w="924" w:type="dxa"/>
            <w:gridSpan w:val="2"/>
            <w:shd w:val="clear" w:color="auto" w:fill="auto"/>
          </w:tcPr>
          <w:p w14:paraId="24AF633A" w14:textId="77777777" w:rsidR="00F55CBA" w:rsidRPr="009D3C9C" w:rsidRDefault="004E37BF" w:rsidP="009D3C9C">
            <w:pPr>
              <w:jc w:val="center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 xml:space="preserve">8 </w:t>
            </w:r>
            <w:proofErr w:type="spellStart"/>
            <w:r w:rsidR="0021727D" w:rsidRPr="009D3C9C">
              <w:rPr>
                <w:b/>
                <w:lang w:val="en-US" w:eastAsia="en-US"/>
              </w:rPr>
              <w:t>Hrs</w:t>
            </w:r>
            <w:proofErr w:type="spellEnd"/>
          </w:p>
        </w:tc>
      </w:tr>
      <w:tr w:rsidR="002E7F56" w14:paraId="29FC8882" w14:textId="77777777" w:rsidTr="006C124A">
        <w:trPr>
          <w:jc w:val="center"/>
        </w:trPr>
        <w:tc>
          <w:tcPr>
            <w:tcW w:w="10263" w:type="dxa"/>
            <w:gridSpan w:val="10"/>
            <w:shd w:val="clear" w:color="auto" w:fill="auto"/>
          </w:tcPr>
          <w:p w14:paraId="76AB7035" w14:textId="7CC3F540" w:rsidR="00F55CBA" w:rsidRPr="009D3C9C" w:rsidRDefault="0021727D" w:rsidP="00510150">
            <w:pPr>
              <w:jc w:val="both"/>
              <w:rPr>
                <w:lang w:val="en-US" w:eastAsia="en-US"/>
              </w:rPr>
            </w:pPr>
            <w:r w:rsidRPr="009D3C9C">
              <w:rPr>
                <w:lang w:val="en-US" w:eastAsia="en-US"/>
              </w:rPr>
              <w:t>Data Protection, Intelligent Storage system: Implementation of RAID, RAID Array Components, RAID Levels, RAID Comparison, RAID Impact on Disk Performance, Hot Spares Components of an Intelligent Storage System, Intelligent Storage Array</w:t>
            </w:r>
            <w:r w:rsidR="00510150">
              <w:rPr>
                <w:lang w:val="en-US" w:eastAsia="en-US"/>
              </w:rPr>
              <w:t xml:space="preserve"> </w:t>
            </w:r>
            <w:r w:rsidR="00510150" w:rsidRPr="00510150">
              <w:rPr>
                <w:lang w:val="en-US" w:eastAsia="en-US"/>
              </w:rPr>
              <w:t>Object based storage and unified storage platform</w:t>
            </w:r>
            <w:r w:rsidR="00510150">
              <w:rPr>
                <w:lang w:val="en-US" w:eastAsia="en-US"/>
              </w:rPr>
              <w:t xml:space="preserve"> </w:t>
            </w:r>
          </w:p>
        </w:tc>
      </w:tr>
      <w:tr w:rsidR="002E7F56" w14:paraId="27F74B26" w14:textId="77777777" w:rsidTr="006C124A">
        <w:trPr>
          <w:jc w:val="center"/>
        </w:trPr>
        <w:tc>
          <w:tcPr>
            <w:tcW w:w="9339" w:type="dxa"/>
            <w:gridSpan w:val="8"/>
            <w:shd w:val="clear" w:color="auto" w:fill="auto"/>
          </w:tcPr>
          <w:p w14:paraId="580DA264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jc w:val="center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Unit –III</w:t>
            </w:r>
          </w:p>
        </w:tc>
        <w:tc>
          <w:tcPr>
            <w:tcW w:w="924" w:type="dxa"/>
            <w:gridSpan w:val="2"/>
            <w:shd w:val="clear" w:color="auto" w:fill="auto"/>
          </w:tcPr>
          <w:p w14:paraId="1E1BB4E4" w14:textId="77777777" w:rsidR="00F55CBA" w:rsidRPr="009D3C9C" w:rsidRDefault="004E37BF" w:rsidP="009D3C9C">
            <w:pPr>
              <w:tabs>
                <w:tab w:val="left" w:pos="6955"/>
                <w:tab w:val="left" w:pos="7336"/>
              </w:tabs>
              <w:jc w:val="center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 xml:space="preserve">8 </w:t>
            </w:r>
            <w:proofErr w:type="spellStart"/>
            <w:r w:rsidR="0021727D" w:rsidRPr="009D3C9C">
              <w:rPr>
                <w:b/>
                <w:lang w:val="en-US" w:eastAsia="en-US"/>
              </w:rPr>
              <w:t>Hrs</w:t>
            </w:r>
            <w:proofErr w:type="spellEnd"/>
          </w:p>
        </w:tc>
      </w:tr>
      <w:tr w:rsidR="002E7F56" w14:paraId="15920138" w14:textId="77777777" w:rsidTr="006C124A">
        <w:trPr>
          <w:jc w:val="center"/>
        </w:trPr>
        <w:tc>
          <w:tcPr>
            <w:tcW w:w="10263" w:type="dxa"/>
            <w:gridSpan w:val="10"/>
            <w:shd w:val="clear" w:color="auto" w:fill="auto"/>
          </w:tcPr>
          <w:p w14:paraId="360F9334" w14:textId="77777777" w:rsidR="00510150" w:rsidRPr="009D3C9C" w:rsidRDefault="0021727D" w:rsidP="00510150">
            <w:pPr>
              <w:jc w:val="both"/>
              <w:rPr>
                <w:lang w:val="en-US" w:eastAsia="en-US"/>
              </w:rPr>
            </w:pPr>
            <w:r w:rsidRPr="009D3C9C">
              <w:rPr>
                <w:lang w:val="en-US" w:eastAsia="en-US"/>
              </w:rPr>
              <w:t xml:space="preserve">Direct-Attached Storage, SCSI, and Storage Area Networks: Types of DAS, DAS Benefits and Limitations, Disk Drive Interfaces, Introduction to Parallel SCSI, Overview of </w:t>
            </w:r>
            <w:proofErr w:type="spellStart"/>
            <w:r w:rsidRPr="009D3C9C">
              <w:rPr>
                <w:lang w:val="en-US" w:eastAsia="en-US"/>
              </w:rPr>
              <w:t>Fibre</w:t>
            </w:r>
            <w:proofErr w:type="spellEnd"/>
            <w:r w:rsidRPr="009D3C9C">
              <w:rPr>
                <w:lang w:val="en-US" w:eastAsia="en-US"/>
              </w:rPr>
              <w:t xml:space="preserve"> Channel, The SAN and Its Evolution,</w:t>
            </w:r>
            <w:r w:rsidR="00A0125F">
              <w:rPr>
                <w:lang w:val="en-US" w:eastAsia="en-US"/>
              </w:rPr>
              <w:t xml:space="preserve"> </w:t>
            </w:r>
            <w:r w:rsidRPr="009D3C9C">
              <w:rPr>
                <w:lang w:val="en-US" w:eastAsia="en-US"/>
              </w:rPr>
              <w:t xml:space="preserve">Components of SAN, FC Connectivity, </w:t>
            </w:r>
            <w:proofErr w:type="spellStart"/>
            <w:r w:rsidRPr="009D3C9C">
              <w:rPr>
                <w:lang w:val="en-US" w:eastAsia="en-US"/>
              </w:rPr>
              <w:t>Fibre</w:t>
            </w:r>
            <w:proofErr w:type="spellEnd"/>
            <w:r w:rsidRPr="009D3C9C">
              <w:rPr>
                <w:lang w:val="en-US" w:eastAsia="en-US"/>
              </w:rPr>
              <w:t xml:space="preserve"> Channel Ports, </w:t>
            </w:r>
            <w:proofErr w:type="spellStart"/>
            <w:r w:rsidRPr="009D3C9C">
              <w:rPr>
                <w:lang w:val="en-US" w:eastAsia="en-US"/>
              </w:rPr>
              <w:t>Fibre</w:t>
            </w:r>
            <w:proofErr w:type="spellEnd"/>
            <w:r w:rsidRPr="009D3C9C">
              <w:rPr>
                <w:lang w:val="en-US" w:eastAsia="en-US"/>
              </w:rPr>
              <w:t xml:space="preserve"> Channel Architecture, Zoning, </w:t>
            </w:r>
            <w:proofErr w:type="spellStart"/>
            <w:r w:rsidRPr="009D3C9C">
              <w:rPr>
                <w:lang w:val="en-US" w:eastAsia="en-US"/>
              </w:rPr>
              <w:t>Fibre</w:t>
            </w:r>
            <w:proofErr w:type="spellEnd"/>
            <w:r w:rsidRPr="009D3C9C">
              <w:rPr>
                <w:lang w:val="en-US" w:eastAsia="en-US"/>
              </w:rPr>
              <w:t xml:space="preserve"> Channel Login Types, FC Topologies</w:t>
            </w:r>
            <w:r w:rsidR="00510150">
              <w:rPr>
                <w:lang w:val="en-US" w:eastAsia="en-US"/>
              </w:rPr>
              <w:t xml:space="preserve"> </w:t>
            </w:r>
            <w:r w:rsidR="00510150" w:rsidRPr="00510150">
              <w:rPr>
                <w:lang w:val="en-US" w:eastAsia="en-US"/>
              </w:rPr>
              <w:t>Three-site remote replication</w:t>
            </w:r>
          </w:p>
          <w:p w14:paraId="550AACBF" w14:textId="04A481AE" w:rsidR="00F55CBA" w:rsidRPr="009D3C9C" w:rsidRDefault="00F55CBA" w:rsidP="009D3C9C">
            <w:pPr>
              <w:jc w:val="both"/>
              <w:rPr>
                <w:lang w:val="en-US" w:eastAsia="en-US"/>
              </w:rPr>
            </w:pPr>
          </w:p>
        </w:tc>
      </w:tr>
      <w:tr w:rsidR="002E7F56" w14:paraId="301C762D" w14:textId="77777777" w:rsidTr="006C124A">
        <w:trPr>
          <w:jc w:val="center"/>
        </w:trPr>
        <w:tc>
          <w:tcPr>
            <w:tcW w:w="9339" w:type="dxa"/>
            <w:gridSpan w:val="8"/>
            <w:shd w:val="clear" w:color="auto" w:fill="auto"/>
          </w:tcPr>
          <w:p w14:paraId="1D456F0D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jc w:val="center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Unit –IV</w:t>
            </w:r>
          </w:p>
        </w:tc>
        <w:tc>
          <w:tcPr>
            <w:tcW w:w="924" w:type="dxa"/>
            <w:gridSpan w:val="2"/>
            <w:shd w:val="clear" w:color="auto" w:fill="auto"/>
          </w:tcPr>
          <w:p w14:paraId="0BC217EC" w14:textId="77777777" w:rsidR="00F55CBA" w:rsidRPr="009D3C9C" w:rsidRDefault="004E37BF" w:rsidP="009D3C9C">
            <w:pPr>
              <w:tabs>
                <w:tab w:val="left" w:pos="6955"/>
                <w:tab w:val="left" w:pos="7336"/>
              </w:tabs>
              <w:jc w:val="center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 xml:space="preserve">8 </w:t>
            </w:r>
            <w:proofErr w:type="spellStart"/>
            <w:r w:rsidR="0021727D" w:rsidRPr="009D3C9C">
              <w:rPr>
                <w:b/>
                <w:lang w:val="en-US" w:eastAsia="en-US"/>
              </w:rPr>
              <w:t>Hrs</w:t>
            </w:r>
            <w:proofErr w:type="spellEnd"/>
          </w:p>
        </w:tc>
      </w:tr>
      <w:tr w:rsidR="002E7F56" w14:paraId="6A6D339F" w14:textId="77777777" w:rsidTr="006C124A">
        <w:trPr>
          <w:jc w:val="center"/>
        </w:trPr>
        <w:tc>
          <w:tcPr>
            <w:tcW w:w="10263" w:type="dxa"/>
            <w:gridSpan w:val="10"/>
            <w:shd w:val="clear" w:color="auto" w:fill="auto"/>
          </w:tcPr>
          <w:p w14:paraId="4EEE7417" w14:textId="77777777" w:rsidR="00CC3053" w:rsidRDefault="0021727D" w:rsidP="009D3C9C">
            <w:pPr>
              <w:jc w:val="both"/>
              <w:rPr>
                <w:lang w:val="en-US" w:eastAsia="en-US"/>
              </w:rPr>
            </w:pPr>
            <w:r w:rsidRPr="009D3C9C">
              <w:rPr>
                <w:lang w:val="en-US" w:eastAsia="en-US"/>
              </w:rPr>
              <w:t>Backup Purpose, Backup Considerations, Backup Granularity, Recovery Considerations, Backup Methods, Backup Process, Backup and restore Operations, Backup Topologies, Backup in NAS Environments, Backup</w:t>
            </w:r>
            <w:r w:rsidR="00CC3053">
              <w:rPr>
                <w:lang w:val="en-US" w:eastAsia="en-US"/>
              </w:rPr>
              <w:t xml:space="preserve"> </w:t>
            </w:r>
            <w:r w:rsidRPr="009D3C9C">
              <w:rPr>
                <w:lang w:val="en-US" w:eastAsia="en-US"/>
              </w:rPr>
              <w:t xml:space="preserve">Technologies. </w:t>
            </w:r>
          </w:p>
          <w:p w14:paraId="2CE864BB" w14:textId="7716181C" w:rsidR="00F55CBA" w:rsidRPr="009D3C9C" w:rsidRDefault="0021727D" w:rsidP="009D3C9C">
            <w:pPr>
              <w:jc w:val="both"/>
              <w:rPr>
                <w:lang w:val="en-US" w:eastAsia="en-US"/>
              </w:rPr>
            </w:pPr>
            <w:r w:rsidRPr="009D3C9C">
              <w:rPr>
                <w:lang w:val="en-US" w:eastAsia="en-US"/>
              </w:rPr>
              <w:t>Local Replication, Remote Replication: Source and Target, Uses of Local Replicas, Data Consistency, Local Replication Technologies, Restore and Restart Considerations, Creating Multiple Replicas, Management Interface, Modes of Remote Replication, Remote Replication Technologies, Network</w:t>
            </w:r>
            <w:r w:rsidR="00A20BC9">
              <w:rPr>
                <w:lang w:val="en-US" w:eastAsia="en-US"/>
              </w:rPr>
              <w:t xml:space="preserve"> </w:t>
            </w:r>
            <w:r w:rsidRPr="009D3C9C">
              <w:rPr>
                <w:lang w:val="en-US" w:eastAsia="en-US"/>
              </w:rPr>
              <w:t>Infrastructure</w:t>
            </w:r>
            <w:r w:rsidR="00D33A50">
              <w:rPr>
                <w:lang w:val="en-US" w:eastAsia="en-US"/>
              </w:rPr>
              <w:t>, C</w:t>
            </w:r>
            <w:r w:rsidR="00510150" w:rsidRPr="00510150">
              <w:rPr>
                <w:lang w:val="en-US" w:eastAsia="en-US"/>
              </w:rPr>
              <w:t>ontinuous data protection.</w:t>
            </w:r>
          </w:p>
        </w:tc>
      </w:tr>
      <w:tr w:rsidR="002E7F56" w14:paraId="285B4E23" w14:textId="77777777" w:rsidTr="006C124A">
        <w:trPr>
          <w:jc w:val="center"/>
        </w:trPr>
        <w:tc>
          <w:tcPr>
            <w:tcW w:w="9339" w:type="dxa"/>
            <w:gridSpan w:val="8"/>
            <w:shd w:val="clear" w:color="auto" w:fill="auto"/>
          </w:tcPr>
          <w:p w14:paraId="7A6244DB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jc w:val="center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Unit –V</w:t>
            </w:r>
          </w:p>
        </w:tc>
        <w:tc>
          <w:tcPr>
            <w:tcW w:w="924" w:type="dxa"/>
            <w:gridSpan w:val="2"/>
            <w:shd w:val="clear" w:color="auto" w:fill="auto"/>
          </w:tcPr>
          <w:p w14:paraId="26F88D8E" w14:textId="77777777" w:rsidR="00F55CBA" w:rsidRPr="009D3C9C" w:rsidRDefault="004E37BF" w:rsidP="009D3C9C">
            <w:pPr>
              <w:tabs>
                <w:tab w:val="left" w:pos="6955"/>
                <w:tab w:val="left" w:pos="7336"/>
              </w:tabs>
              <w:jc w:val="center"/>
              <w:rPr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 xml:space="preserve">8 </w:t>
            </w:r>
            <w:proofErr w:type="spellStart"/>
            <w:r w:rsidR="0021727D" w:rsidRPr="009D3C9C">
              <w:rPr>
                <w:b/>
                <w:lang w:val="en-US" w:eastAsia="en-US"/>
              </w:rPr>
              <w:t>Hrs</w:t>
            </w:r>
            <w:proofErr w:type="spellEnd"/>
          </w:p>
        </w:tc>
      </w:tr>
      <w:tr w:rsidR="002E7F56" w14:paraId="6A882F63" w14:textId="77777777" w:rsidTr="006C124A">
        <w:trPr>
          <w:jc w:val="center"/>
        </w:trPr>
        <w:tc>
          <w:tcPr>
            <w:tcW w:w="10263" w:type="dxa"/>
            <w:gridSpan w:val="10"/>
            <w:shd w:val="clear" w:color="auto" w:fill="auto"/>
          </w:tcPr>
          <w:p w14:paraId="51D16E7A" w14:textId="32AC9B18" w:rsidR="00F55CBA" w:rsidRPr="009D3C9C" w:rsidRDefault="0021727D" w:rsidP="009D3C9C">
            <w:pPr>
              <w:tabs>
                <w:tab w:val="left" w:pos="3994"/>
              </w:tabs>
              <w:jc w:val="both"/>
              <w:rPr>
                <w:lang w:val="en-US" w:eastAsia="en-US"/>
              </w:rPr>
            </w:pPr>
            <w:r w:rsidRPr="009D3C9C">
              <w:rPr>
                <w:lang w:val="en-US" w:eastAsia="en-US"/>
              </w:rPr>
              <w:t>Securing the Storage Infrastructure, Managing the Storage Infrastructure: Storage Security Framework, Risk Triad, Storage Security Domains, Security Implementations in Storage Networking Monitoring the Storage Infrastructure, Storage Management Activities, Storage Infrastructure Management Challenges, Developing an Ideal Solution</w:t>
            </w:r>
            <w:r w:rsidR="00D33A50">
              <w:rPr>
                <w:lang w:val="en-US" w:eastAsia="en-US"/>
              </w:rPr>
              <w:t>,</w:t>
            </w:r>
            <w:r w:rsidR="00510150">
              <w:rPr>
                <w:lang w:val="en-US" w:eastAsia="en-US"/>
              </w:rPr>
              <w:t xml:space="preserve"> Cloud Infrastructure for storage.</w:t>
            </w:r>
          </w:p>
        </w:tc>
      </w:tr>
      <w:tr w:rsidR="002E7F56" w14:paraId="5161042C" w14:textId="77777777" w:rsidTr="00F42D2A">
        <w:trPr>
          <w:gridAfter w:val="1"/>
          <w:wAfter w:w="8" w:type="dxa"/>
          <w:trHeight w:val="225"/>
          <w:jc w:val="center"/>
        </w:trPr>
        <w:tc>
          <w:tcPr>
            <w:tcW w:w="10255" w:type="dxa"/>
            <w:gridSpan w:val="9"/>
            <w:tcBorders>
              <w:top w:val="single" w:sz="4" w:space="0" w:color="000000"/>
            </w:tcBorders>
            <w:shd w:val="clear" w:color="auto" w:fill="auto"/>
          </w:tcPr>
          <w:p w14:paraId="058EC67B" w14:textId="77777777" w:rsidR="00400004" w:rsidRPr="009D3C9C" w:rsidRDefault="00400004" w:rsidP="00F42D2A">
            <w:pPr>
              <w:tabs>
                <w:tab w:val="left" w:pos="6955"/>
                <w:tab w:val="left" w:pos="7336"/>
              </w:tabs>
              <w:ind w:hanging="2"/>
              <w:rPr>
                <w:lang w:val="en-US" w:eastAsia="en-US"/>
              </w:rPr>
            </w:pPr>
            <w:bookmarkStart w:id="0" w:name="_heading=h.gjdgxs" w:colFirst="0" w:colLast="0"/>
            <w:bookmarkEnd w:id="0"/>
            <w:r w:rsidRPr="009D3C9C">
              <w:rPr>
                <w:b/>
                <w:lang w:val="en-US" w:eastAsia="en-US"/>
              </w:rPr>
              <w:t>Course Outcomes: After completing the course, the students will be able to:-</w:t>
            </w:r>
          </w:p>
        </w:tc>
      </w:tr>
      <w:tr w:rsidR="002E7F56" w14:paraId="6FCB73F5" w14:textId="77777777" w:rsidTr="00F42D2A">
        <w:trPr>
          <w:gridAfter w:val="1"/>
          <w:wAfter w:w="8" w:type="dxa"/>
          <w:trHeight w:val="468"/>
          <w:jc w:val="center"/>
        </w:trPr>
        <w:tc>
          <w:tcPr>
            <w:tcW w:w="726" w:type="dxa"/>
            <w:shd w:val="clear" w:color="auto" w:fill="auto"/>
          </w:tcPr>
          <w:p w14:paraId="11E9DB43" w14:textId="77777777" w:rsidR="00400004" w:rsidRPr="009D3C9C" w:rsidRDefault="00400004" w:rsidP="00F42D2A">
            <w:pPr>
              <w:ind w:hanging="2"/>
              <w:jc w:val="both"/>
              <w:rPr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CO1</w:t>
            </w:r>
          </w:p>
        </w:tc>
        <w:tc>
          <w:tcPr>
            <w:tcW w:w="9529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8D538F" w14:textId="2BDA3E55" w:rsidR="00400004" w:rsidRPr="009D3C9C" w:rsidRDefault="00297B9A" w:rsidP="00531FAE">
            <w:pPr>
              <w:jc w:val="both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Analyze </w:t>
            </w:r>
            <w:r w:rsidR="00EE5318">
              <w:rPr>
                <w:lang w:val="en-US" w:eastAsia="en-US"/>
              </w:rPr>
              <w:t xml:space="preserve">various </w:t>
            </w:r>
            <w:r w:rsidR="00531FAE" w:rsidRPr="00531FAE">
              <w:rPr>
                <w:lang w:val="en-US" w:eastAsia="en-US"/>
              </w:rPr>
              <w:t xml:space="preserve">storage architectures </w:t>
            </w:r>
            <w:r w:rsidR="00700231">
              <w:rPr>
                <w:lang w:val="en-US" w:eastAsia="en-US"/>
              </w:rPr>
              <w:t>along with</w:t>
            </w:r>
            <w:r w:rsidR="00531FAE" w:rsidRPr="00531FAE">
              <w:rPr>
                <w:lang w:val="en-US" w:eastAsia="en-US"/>
              </w:rPr>
              <w:t xml:space="preserve"> data center </w:t>
            </w:r>
            <w:r w:rsidR="00321137">
              <w:rPr>
                <w:lang w:val="en-US" w:eastAsia="en-US"/>
              </w:rPr>
              <w:t>infrastructure requirements.</w:t>
            </w:r>
          </w:p>
        </w:tc>
      </w:tr>
      <w:tr w:rsidR="002E7F56" w14:paraId="1FC6B37C" w14:textId="77777777" w:rsidTr="00F42D2A">
        <w:trPr>
          <w:gridAfter w:val="1"/>
          <w:wAfter w:w="8" w:type="dxa"/>
          <w:trHeight w:val="450"/>
          <w:jc w:val="center"/>
        </w:trPr>
        <w:tc>
          <w:tcPr>
            <w:tcW w:w="726" w:type="dxa"/>
            <w:shd w:val="clear" w:color="auto" w:fill="auto"/>
          </w:tcPr>
          <w:p w14:paraId="6B2C6421" w14:textId="77777777" w:rsidR="00400004" w:rsidRPr="009D3C9C" w:rsidRDefault="00400004" w:rsidP="00F42D2A">
            <w:pPr>
              <w:ind w:hanging="2"/>
              <w:jc w:val="both"/>
              <w:rPr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CO2</w:t>
            </w:r>
          </w:p>
        </w:tc>
        <w:tc>
          <w:tcPr>
            <w:tcW w:w="9529" w:type="dxa"/>
            <w:gridSpan w:val="8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0A3602" w14:textId="12E89B5F" w:rsidR="00400004" w:rsidRPr="009D3C9C" w:rsidRDefault="00D22820" w:rsidP="00531FAE">
            <w:pPr>
              <w:jc w:val="both"/>
              <w:rPr>
                <w:lang w:val="en-US" w:eastAsia="en-US"/>
              </w:rPr>
            </w:pPr>
            <w:r w:rsidRPr="009D3C9C">
              <w:rPr>
                <w:lang w:val="en-US" w:eastAsia="en-US"/>
              </w:rPr>
              <w:t xml:space="preserve">Identify </w:t>
            </w:r>
            <w:r w:rsidRPr="00531FAE">
              <w:rPr>
                <w:lang w:val="en-US" w:eastAsia="en-US"/>
              </w:rPr>
              <w:t>physical</w:t>
            </w:r>
            <w:r w:rsidR="00531FAE" w:rsidRPr="00531FAE">
              <w:rPr>
                <w:lang w:val="en-US" w:eastAsia="en-US"/>
              </w:rPr>
              <w:t xml:space="preserve"> and logical components of a storage infrastructure </w:t>
            </w:r>
            <w:r w:rsidR="0042437D">
              <w:rPr>
                <w:lang w:val="en-US" w:eastAsia="en-US"/>
              </w:rPr>
              <w:t xml:space="preserve">with </w:t>
            </w:r>
            <w:r w:rsidR="00531FAE" w:rsidRPr="00531FAE">
              <w:rPr>
                <w:lang w:val="en-US" w:eastAsia="en-US"/>
              </w:rPr>
              <w:t xml:space="preserve">RAID </w:t>
            </w:r>
            <w:r w:rsidR="0042437D">
              <w:rPr>
                <w:lang w:val="en-US" w:eastAsia="en-US"/>
              </w:rPr>
              <w:t>levels</w:t>
            </w:r>
            <w:r w:rsidR="00700231">
              <w:rPr>
                <w:lang w:val="en-US" w:eastAsia="en-US"/>
              </w:rPr>
              <w:t xml:space="preserve"> </w:t>
            </w:r>
            <w:r w:rsidR="00700231">
              <w:rPr>
                <w:lang w:val="en-US" w:eastAsia="en-US"/>
              </w:rPr>
              <w:t xml:space="preserve">data protection </w:t>
            </w:r>
            <w:r w:rsidR="00700231">
              <w:rPr>
                <w:lang w:val="en-US" w:eastAsia="en-US"/>
              </w:rPr>
              <w:t>mechanism</w:t>
            </w:r>
            <w:r w:rsidR="0042437D">
              <w:rPr>
                <w:lang w:val="en-US" w:eastAsia="en-US"/>
              </w:rPr>
              <w:t>.</w:t>
            </w:r>
          </w:p>
        </w:tc>
      </w:tr>
      <w:tr w:rsidR="002E7F56" w14:paraId="1E2BEC34" w14:textId="77777777" w:rsidTr="00F42D2A">
        <w:trPr>
          <w:gridAfter w:val="1"/>
          <w:wAfter w:w="8" w:type="dxa"/>
          <w:trHeight w:val="468"/>
          <w:jc w:val="center"/>
        </w:trPr>
        <w:tc>
          <w:tcPr>
            <w:tcW w:w="726" w:type="dxa"/>
            <w:shd w:val="clear" w:color="auto" w:fill="auto"/>
          </w:tcPr>
          <w:p w14:paraId="24E05DD6" w14:textId="77777777" w:rsidR="00400004" w:rsidRPr="009D3C9C" w:rsidRDefault="00400004" w:rsidP="00F42D2A">
            <w:pPr>
              <w:ind w:hanging="2"/>
              <w:jc w:val="both"/>
              <w:rPr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CO3</w:t>
            </w:r>
          </w:p>
        </w:tc>
        <w:tc>
          <w:tcPr>
            <w:tcW w:w="9529" w:type="dxa"/>
            <w:gridSpan w:val="8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7CA0A6" w14:textId="3872CF41" w:rsidR="00400004" w:rsidRPr="009D3C9C" w:rsidRDefault="00AF530E" w:rsidP="00531FAE">
            <w:pPr>
              <w:jc w:val="both"/>
              <w:rPr>
                <w:lang w:val="en-US" w:eastAsia="en-US"/>
              </w:rPr>
            </w:pPr>
            <w:r>
              <w:rPr>
                <w:lang w:val="en-US" w:eastAsia="en-US"/>
              </w:rPr>
              <w:t>E</w:t>
            </w:r>
            <w:r w:rsidR="00400004" w:rsidRPr="009D3C9C">
              <w:rPr>
                <w:lang w:val="en-US" w:eastAsia="en-US"/>
              </w:rPr>
              <w:t xml:space="preserve">valuate </w:t>
            </w:r>
            <w:r w:rsidR="00D33A50">
              <w:rPr>
                <w:lang w:val="en-US" w:eastAsia="en-US"/>
              </w:rPr>
              <w:t>S</w:t>
            </w:r>
            <w:r w:rsidR="00531FAE" w:rsidRPr="00531FAE">
              <w:rPr>
                <w:lang w:val="en-US" w:eastAsia="en-US"/>
              </w:rPr>
              <w:t xml:space="preserve">torage </w:t>
            </w:r>
            <w:r w:rsidR="00D33A50">
              <w:rPr>
                <w:lang w:val="en-US" w:eastAsia="en-US"/>
              </w:rPr>
              <w:t>A</w:t>
            </w:r>
            <w:r>
              <w:rPr>
                <w:lang w:val="en-US" w:eastAsia="en-US"/>
              </w:rPr>
              <w:t xml:space="preserve">rea </w:t>
            </w:r>
            <w:r w:rsidR="00D33A50">
              <w:rPr>
                <w:lang w:val="en-US" w:eastAsia="en-US"/>
              </w:rPr>
              <w:t>N</w:t>
            </w:r>
            <w:r w:rsidR="00531FAE" w:rsidRPr="00531FAE">
              <w:rPr>
                <w:lang w:val="en-US" w:eastAsia="en-US"/>
              </w:rPr>
              <w:t>etwork</w:t>
            </w:r>
            <w:r>
              <w:rPr>
                <w:lang w:val="en-US" w:eastAsia="en-US"/>
              </w:rPr>
              <w:t xml:space="preserve"> types </w:t>
            </w:r>
            <w:r w:rsidR="00D33A50">
              <w:rPr>
                <w:lang w:val="en-US" w:eastAsia="en-US"/>
              </w:rPr>
              <w:t xml:space="preserve">with </w:t>
            </w:r>
            <w:r w:rsidRPr="00531FAE">
              <w:rPr>
                <w:lang w:val="en-US" w:eastAsia="en-US"/>
              </w:rPr>
              <w:t xml:space="preserve">backup </w:t>
            </w:r>
            <w:r w:rsidR="00D33A50">
              <w:rPr>
                <w:lang w:val="en-US" w:eastAsia="en-US"/>
              </w:rPr>
              <w:t xml:space="preserve">and </w:t>
            </w:r>
            <w:r w:rsidRPr="00531FAE">
              <w:rPr>
                <w:lang w:val="en-US" w:eastAsia="en-US"/>
              </w:rPr>
              <w:t>replications</w:t>
            </w:r>
            <w:r>
              <w:rPr>
                <w:lang w:val="en-US" w:eastAsia="en-US"/>
              </w:rPr>
              <w:t xml:space="preserve"> </w:t>
            </w:r>
            <w:r w:rsidR="00D33A50">
              <w:rPr>
                <w:lang w:val="en-US" w:eastAsia="en-US"/>
              </w:rPr>
              <w:t>technologies</w:t>
            </w:r>
            <w:r w:rsidR="00531FAE">
              <w:rPr>
                <w:lang w:val="en-US" w:eastAsia="en-US"/>
              </w:rPr>
              <w:t>.</w:t>
            </w:r>
          </w:p>
        </w:tc>
      </w:tr>
      <w:tr w:rsidR="002E7F56" w14:paraId="6F1B4B28" w14:textId="77777777" w:rsidTr="00F42D2A">
        <w:trPr>
          <w:gridAfter w:val="1"/>
          <w:wAfter w:w="8" w:type="dxa"/>
          <w:trHeight w:val="450"/>
          <w:jc w:val="center"/>
        </w:trPr>
        <w:tc>
          <w:tcPr>
            <w:tcW w:w="726" w:type="dxa"/>
            <w:shd w:val="clear" w:color="auto" w:fill="auto"/>
          </w:tcPr>
          <w:p w14:paraId="737109D4" w14:textId="7468FF6E" w:rsidR="00400004" w:rsidRPr="009D3C9C" w:rsidRDefault="00400004" w:rsidP="00F42D2A">
            <w:pPr>
              <w:ind w:hanging="2"/>
              <w:jc w:val="both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t>CO</w:t>
            </w:r>
            <w:r w:rsidR="006A5E66">
              <w:rPr>
                <w:b/>
                <w:lang w:val="en-US" w:eastAsia="en-US"/>
              </w:rPr>
              <w:t>4</w:t>
            </w:r>
            <w:r w:rsidRPr="009D3C9C">
              <w:rPr>
                <w:b/>
                <w:lang w:val="en-US" w:eastAsia="en-US"/>
              </w:rPr>
              <w:t xml:space="preserve"> </w:t>
            </w:r>
          </w:p>
        </w:tc>
        <w:tc>
          <w:tcPr>
            <w:tcW w:w="9529" w:type="dxa"/>
            <w:gridSpan w:val="8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311B6" w14:textId="5CF7954A" w:rsidR="00400004" w:rsidRPr="009D3C9C" w:rsidRDefault="006A5E66" w:rsidP="006A5E66">
            <w:pPr>
              <w:jc w:val="both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Monitor and Manage </w:t>
            </w:r>
            <w:r w:rsidRPr="009D3C9C">
              <w:rPr>
                <w:lang w:val="en-US" w:eastAsia="en-US"/>
              </w:rPr>
              <w:t>Storage Infrastructure</w:t>
            </w:r>
            <w:r>
              <w:rPr>
                <w:lang w:val="en-US" w:eastAsia="en-US"/>
              </w:rPr>
              <w:t xml:space="preserve"> with </w:t>
            </w:r>
            <w:r w:rsidRPr="009D3C9C">
              <w:rPr>
                <w:lang w:val="en-US" w:eastAsia="en-US"/>
              </w:rPr>
              <w:t>Security Implementations</w:t>
            </w:r>
            <w:r w:rsidR="00400004" w:rsidRPr="009D3C9C">
              <w:rPr>
                <w:lang w:val="en-US" w:eastAsia="en-US"/>
              </w:rPr>
              <w:t>.</w:t>
            </w:r>
          </w:p>
        </w:tc>
      </w:tr>
    </w:tbl>
    <w:p w14:paraId="051F27C9" w14:textId="77777777" w:rsidR="002E7F56" w:rsidRDefault="002E7F56">
      <w:pPr>
        <w:sectPr w:rsidR="002E7F56" w:rsidSect="00EF4F83">
          <w:pgSz w:w="11900" w:h="16840"/>
          <w:pgMar w:top="284" w:right="420" w:bottom="278" w:left="459" w:header="437" w:footer="720" w:gutter="0"/>
          <w:pgNumType w:start="12"/>
          <w:cols w:space="720"/>
        </w:sectPr>
      </w:pPr>
    </w:p>
    <w:tbl>
      <w:tblPr>
        <w:tblW w:w="102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481"/>
        <w:gridCol w:w="9754"/>
      </w:tblGrid>
      <w:tr w:rsidR="002E7F56" w14:paraId="70A25F42" w14:textId="77777777" w:rsidTr="006C124A">
        <w:trPr>
          <w:trHeight w:val="225"/>
          <w:jc w:val="center"/>
        </w:trPr>
        <w:tc>
          <w:tcPr>
            <w:tcW w:w="10235" w:type="dxa"/>
            <w:gridSpan w:val="2"/>
            <w:shd w:val="clear" w:color="auto" w:fill="auto"/>
          </w:tcPr>
          <w:p w14:paraId="1745ED04" w14:textId="77777777" w:rsidR="00F55CBA" w:rsidRPr="009D3C9C" w:rsidRDefault="0021727D" w:rsidP="009D3C9C">
            <w:pPr>
              <w:ind w:hanging="2"/>
              <w:jc w:val="both"/>
              <w:rPr>
                <w:b/>
                <w:lang w:val="en-US" w:eastAsia="en-US"/>
              </w:rPr>
            </w:pPr>
            <w:r w:rsidRPr="009D3C9C">
              <w:rPr>
                <w:b/>
                <w:lang w:val="en-US" w:eastAsia="en-US"/>
              </w:rPr>
              <w:lastRenderedPageBreak/>
              <w:t>Reference Books</w:t>
            </w:r>
          </w:p>
        </w:tc>
      </w:tr>
      <w:tr w:rsidR="002E7F56" w14:paraId="6EA02712" w14:textId="77777777" w:rsidTr="006C124A">
        <w:trPr>
          <w:trHeight w:val="488"/>
          <w:jc w:val="center"/>
        </w:trPr>
        <w:tc>
          <w:tcPr>
            <w:tcW w:w="481" w:type="dxa"/>
            <w:shd w:val="clear" w:color="auto" w:fill="auto"/>
            <w:vAlign w:val="center"/>
          </w:tcPr>
          <w:p w14:paraId="202D58A5" w14:textId="77777777" w:rsidR="00F55CBA" w:rsidRPr="009D3C9C" w:rsidRDefault="00711803" w:rsidP="009D3C9C">
            <w:pPr>
              <w:tabs>
                <w:tab w:val="left" w:pos="6955"/>
                <w:tab w:val="left" w:pos="7336"/>
              </w:tabs>
              <w:jc w:val="center"/>
              <w:rPr>
                <w:lang w:val="en-US" w:eastAsia="en-US"/>
              </w:rPr>
            </w:pPr>
            <w:r w:rsidRPr="009D3C9C">
              <w:rPr>
                <w:lang w:val="en-US" w:eastAsia="en-US"/>
              </w:rPr>
              <w:t>1.</w:t>
            </w:r>
          </w:p>
        </w:tc>
        <w:tc>
          <w:tcPr>
            <w:tcW w:w="9754" w:type="dxa"/>
            <w:shd w:val="clear" w:color="auto" w:fill="auto"/>
            <w:vAlign w:val="center"/>
          </w:tcPr>
          <w:p w14:paraId="06AE7A8D" w14:textId="529E32C6" w:rsidR="00F55CBA" w:rsidRPr="009D3C9C" w:rsidRDefault="0021727D" w:rsidP="009D3C9C">
            <w:pPr>
              <w:jc w:val="both"/>
              <w:rPr>
                <w:lang w:val="en-US" w:eastAsia="en-US"/>
              </w:rPr>
            </w:pPr>
            <w:r w:rsidRPr="009D3C9C">
              <w:rPr>
                <w:lang w:val="en-US" w:eastAsia="en-US"/>
              </w:rPr>
              <w:t xml:space="preserve">Information storage and management- Somasundaram, </w:t>
            </w:r>
            <w:proofErr w:type="spellStart"/>
            <w:r w:rsidRPr="009D3C9C">
              <w:rPr>
                <w:lang w:val="en-US" w:eastAsia="en-US"/>
              </w:rPr>
              <w:t>Gnanasundaram</w:t>
            </w:r>
            <w:proofErr w:type="spellEnd"/>
            <w:r w:rsidRPr="009D3C9C">
              <w:rPr>
                <w:lang w:val="en-US" w:eastAsia="en-US"/>
              </w:rPr>
              <w:t>, Alok</w:t>
            </w:r>
            <w:r w:rsidR="00EF6DAA">
              <w:rPr>
                <w:lang w:val="en-US" w:eastAsia="en-US"/>
              </w:rPr>
              <w:t xml:space="preserve"> </w:t>
            </w:r>
            <w:r w:rsidRPr="009D3C9C">
              <w:rPr>
                <w:lang w:val="en-US" w:eastAsia="en-US"/>
              </w:rPr>
              <w:t>Shrivatsava, 2nd</w:t>
            </w:r>
            <w:r w:rsidR="00711803" w:rsidRPr="009D3C9C">
              <w:rPr>
                <w:lang w:val="en-US" w:eastAsia="en-US"/>
              </w:rPr>
              <w:t xml:space="preserve">   </w:t>
            </w:r>
            <w:r w:rsidRPr="009D3C9C">
              <w:rPr>
                <w:lang w:val="en-US" w:eastAsia="en-US"/>
              </w:rPr>
              <w:t>Edition, 2015, Wiley publishing ISBN 978-81-265-3750-1.</w:t>
            </w:r>
          </w:p>
        </w:tc>
      </w:tr>
      <w:tr w:rsidR="002E7F56" w14:paraId="779345FA" w14:textId="77777777" w:rsidTr="006C124A">
        <w:trPr>
          <w:trHeight w:val="469"/>
          <w:jc w:val="center"/>
        </w:trPr>
        <w:tc>
          <w:tcPr>
            <w:tcW w:w="481" w:type="dxa"/>
            <w:shd w:val="clear" w:color="auto" w:fill="auto"/>
            <w:vAlign w:val="center"/>
          </w:tcPr>
          <w:p w14:paraId="1107D20E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rPr>
                <w:lang w:val="en-US" w:eastAsia="en-US"/>
              </w:rPr>
            </w:pPr>
            <w:r w:rsidRPr="009D3C9C">
              <w:rPr>
                <w:lang w:val="en-US" w:eastAsia="en-US"/>
              </w:rPr>
              <w:t>2.</w:t>
            </w:r>
          </w:p>
        </w:tc>
        <w:tc>
          <w:tcPr>
            <w:tcW w:w="9754" w:type="dxa"/>
            <w:shd w:val="clear" w:color="auto" w:fill="auto"/>
            <w:vAlign w:val="center"/>
          </w:tcPr>
          <w:p w14:paraId="741227F1" w14:textId="77777777" w:rsidR="00F55CBA" w:rsidRPr="009D3C9C" w:rsidRDefault="0021727D" w:rsidP="009D3C9C">
            <w:pPr>
              <w:jc w:val="both"/>
              <w:rPr>
                <w:lang w:val="en-US" w:eastAsia="en-US"/>
              </w:rPr>
            </w:pPr>
            <w:r w:rsidRPr="009D3C9C">
              <w:rPr>
                <w:lang w:val="en-US" w:eastAsia="en-US"/>
              </w:rPr>
              <w:t>Storage Networking-Real World Skills for the CompTIA Storage+ Certification and Beyond by</w:t>
            </w:r>
            <w:r w:rsidR="00711803" w:rsidRPr="009D3C9C">
              <w:rPr>
                <w:lang w:val="en-US" w:eastAsia="en-US"/>
              </w:rPr>
              <w:t xml:space="preserve"> </w:t>
            </w:r>
            <w:r w:rsidRPr="009D3C9C">
              <w:rPr>
                <w:lang w:val="en-US" w:eastAsia="en-US"/>
              </w:rPr>
              <w:t>Nigel Poulton, Publishers, SYBEX a Wiley brand, 2015: ISBN-13 : 978-8126557677</w:t>
            </w:r>
          </w:p>
        </w:tc>
      </w:tr>
      <w:tr w:rsidR="002E7F56" w14:paraId="227F8B85" w14:textId="77777777" w:rsidTr="006C124A">
        <w:trPr>
          <w:trHeight w:val="488"/>
          <w:jc w:val="center"/>
        </w:trPr>
        <w:tc>
          <w:tcPr>
            <w:tcW w:w="481" w:type="dxa"/>
            <w:shd w:val="clear" w:color="auto" w:fill="auto"/>
            <w:vAlign w:val="center"/>
          </w:tcPr>
          <w:p w14:paraId="67F08AB8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rPr>
                <w:lang w:val="en-US" w:eastAsia="en-US"/>
              </w:rPr>
            </w:pPr>
            <w:r w:rsidRPr="009D3C9C">
              <w:rPr>
                <w:lang w:val="en-US" w:eastAsia="en-US"/>
              </w:rPr>
              <w:t>3.</w:t>
            </w:r>
          </w:p>
        </w:tc>
        <w:tc>
          <w:tcPr>
            <w:tcW w:w="9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069B46" w14:textId="77777777" w:rsidR="00F55CBA" w:rsidRPr="009D3C9C" w:rsidRDefault="0021727D" w:rsidP="009D3C9C">
            <w:pPr>
              <w:jc w:val="both"/>
              <w:rPr>
                <w:lang w:val="en-US" w:eastAsia="en-US"/>
              </w:rPr>
            </w:pPr>
            <w:r w:rsidRPr="009D3C9C">
              <w:rPr>
                <w:lang w:val="en-US" w:eastAsia="en-US"/>
              </w:rPr>
              <w:t xml:space="preserve">Storage Networks Explained – by Ulf </w:t>
            </w:r>
            <w:proofErr w:type="spellStart"/>
            <w:r w:rsidRPr="009D3C9C">
              <w:rPr>
                <w:lang w:val="en-US" w:eastAsia="en-US"/>
              </w:rPr>
              <w:t>Troppens</w:t>
            </w:r>
            <w:proofErr w:type="spellEnd"/>
            <w:r w:rsidRPr="009D3C9C">
              <w:rPr>
                <w:lang w:val="en-US" w:eastAsia="en-US"/>
              </w:rPr>
              <w:t xml:space="preserve">, Wolfgang Muller-Freidt, Rainer </w:t>
            </w:r>
            <w:proofErr w:type="spellStart"/>
            <w:r w:rsidRPr="009D3C9C">
              <w:rPr>
                <w:lang w:val="en-US" w:eastAsia="en-US"/>
              </w:rPr>
              <w:t>Wolafka</w:t>
            </w:r>
            <w:proofErr w:type="spellEnd"/>
            <w:r w:rsidRPr="009D3C9C">
              <w:rPr>
                <w:lang w:val="en-US" w:eastAsia="en-US"/>
              </w:rPr>
              <w:t>, IBM</w:t>
            </w:r>
            <w:r w:rsidR="00711803" w:rsidRPr="009D3C9C">
              <w:rPr>
                <w:lang w:val="en-US" w:eastAsia="en-US"/>
              </w:rPr>
              <w:t xml:space="preserve"> </w:t>
            </w:r>
            <w:r w:rsidRPr="009D3C9C">
              <w:rPr>
                <w:lang w:val="en-US" w:eastAsia="en-US"/>
              </w:rPr>
              <w:t>Storage Software Development, Germany. Publishers: Wiley</w:t>
            </w:r>
          </w:p>
        </w:tc>
      </w:tr>
      <w:tr w:rsidR="002E7F56" w14:paraId="6A048A8F" w14:textId="77777777" w:rsidTr="006C124A">
        <w:trPr>
          <w:trHeight w:val="469"/>
          <w:jc w:val="center"/>
        </w:trPr>
        <w:tc>
          <w:tcPr>
            <w:tcW w:w="481" w:type="dxa"/>
            <w:shd w:val="clear" w:color="auto" w:fill="auto"/>
            <w:vAlign w:val="center"/>
          </w:tcPr>
          <w:p w14:paraId="121844E9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rPr>
                <w:lang w:val="en-US" w:eastAsia="en-US"/>
              </w:rPr>
            </w:pPr>
            <w:r w:rsidRPr="009D3C9C">
              <w:rPr>
                <w:lang w:val="en-US" w:eastAsia="en-US"/>
              </w:rPr>
              <w:t>4.</w:t>
            </w:r>
          </w:p>
        </w:tc>
        <w:tc>
          <w:tcPr>
            <w:tcW w:w="9754" w:type="dxa"/>
            <w:shd w:val="clear" w:color="auto" w:fill="auto"/>
            <w:vAlign w:val="center"/>
          </w:tcPr>
          <w:p w14:paraId="48185F15" w14:textId="77777777" w:rsidR="00F55CBA" w:rsidRPr="009D3C9C" w:rsidRDefault="0021727D" w:rsidP="009D3C9C">
            <w:pPr>
              <w:jc w:val="both"/>
              <w:rPr>
                <w:lang w:val="en-US" w:eastAsia="en-US"/>
              </w:rPr>
            </w:pPr>
            <w:r w:rsidRPr="009D3C9C">
              <w:rPr>
                <w:lang w:val="en-US" w:eastAsia="en-US"/>
              </w:rPr>
              <w:t>Storage Networks: The Complete Reference – Robert Spalding, 2003, Tata McGraw Hill,</w:t>
            </w:r>
            <w:r w:rsidR="00711803" w:rsidRPr="009D3C9C">
              <w:rPr>
                <w:lang w:val="en-US" w:eastAsia="en-US"/>
              </w:rPr>
              <w:t xml:space="preserve"> </w:t>
            </w:r>
            <w:r w:rsidRPr="009D3C9C">
              <w:rPr>
                <w:lang w:val="en-US" w:eastAsia="en-US"/>
              </w:rPr>
              <w:t>ISBN: 978-007224764</w:t>
            </w:r>
          </w:p>
        </w:tc>
      </w:tr>
      <w:tr w:rsidR="002E7F56" w14:paraId="7B4B5DD7" w14:textId="77777777" w:rsidTr="006C124A">
        <w:trPr>
          <w:trHeight w:val="488"/>
          <w:jc w:val="center"/>
        </w:trPr>
        <w:tc>
          <w:tcPr>
            <w:tcW w:w="481" w:type="dxa"/>
            <w:shd w:val="clear" w:color="auto" w:fill="auto"/>
            <w:vAlign w:val="center"/>
          </w:tcPr>
          <w:p w14:paraId="4B44794C" w14:textId="77777777" w:rsidR="00F55CBA" w:rsidRPr="009D3C9C" w:rsidRDefault="0021727D" w:rsidP="009D3C9C">
            <w:pPr>
              <w:tabs>
                <w:tab w:val="left" w:pos="6955"/>
                <w:tab w:val="left" w:pos="7336"/>
              </w:tabs>
              <w:rPr>
                <w:lang w:val="en-US" w:eastAsia="en-US"/>
              </w:rPr>
            </w:pPr>
            <w:r w:rsidRPr="009D3C9C">
              <w:rPr>
                <w:lang w:val="en-US" w:eastAsia="en-US"/>
              </w:rPr>
              <w:t>5</w:t>
            </w:r>
            <w:r w:rsidR="00711803" w:rsidRPr="009D3C9C">
              <w:rPr>
                <w:lang w:val="en-US" w:eastAsia="en-US"/>
              </w:rPr>
              <w:t>.</w:t>
            </w:r>
          </w:p>
        </w:tc>
        <w:tc>
          <w:tcPr>
            <w:tcW w:w="9754" w:type="dxa"/>
            <w:shd w:val="clear" w:color="auto" w:fill="auto"/>
            <w:vAlign w:val="center"/>
          </w:tcPr>
          <w:p w14:paraId="1CEE4149" w14:textId="77777777" w:rsidR="00F55CBA" w:rsidRPr="009D3C9C" w:rsidRDefault="0021727D" w:rsidP="009D3C9C">
            <w:pPr>
              <w:jc w:val="both"/>
              <w:rPr>
                <w:lang w:val="en-US" w:eastAsia="en-US"/>
              </w:rPr>
            </w:pPr>
            <w:r w:rsidRPr="009D3C9C">
              <w:rPr>
                <w:lang w:val="en-US" w:eastAsia="en-US"/>
              </w:rPr>
              <w:t>Introduction to Storage Area Networks - Jon Tate, Pall Beck, Hector Hugo, Ibarra Shanmuganathan</w:t>
            </w:r>
            <w:r w:rsidR="00CC3053">
              <w:rPr>
                <w:lang w:val="en-US" w:eastAsia="en-US"/>
              </w:rPr>
              <w:t xml:space="preserve"> </w:t>
            </w:r>
            <w:r w:rsidRPr="009D3C9C">
              <w:rPr>
                <w:lang w:val="en-US" w:eastAsia="en-US"/>
              </w:rPr>
              <w:t>Kumaravel, Libor Miklas, 9th Edition , December 2017, IBM Redbooks,</w:t>
            </w:r>
            <w:r w:rsidR="00711803" w:rsidRPr="009D3C9C">
              <w:rPr>
                <w:lang w:val="en-US" w:eastAsia="en-US"/>
              </w:rPr>
              <w:t xml:space="preserve"> </w:t>
            </w:r>
            <w:r w:rsidRPr="009D3C9C">
              <w:rPr>
                <w:lang w:val="en-US" w:eastAsia="en-US"/>
              </w:rPr>
              <w:t>ISBN-13: 9780738442884.</w:t>
            </w:r>
          </w:p>
        </w:tc>
      </w:tr>
    </w:tbl>
    <w:p w14:paraId="155BF685" w14:textId="77777777" w:rsidR="00F55CBA" w:rsidRPr="009D3C9C" w:rsidRDefault="00F55CBA" w:rsidP="009D3C9C">
      <w:pPr>
        <w:tabs>
          <w:tab w:val="left" w:pos="6955"/>
          <w:tab w:val="left" w:pos="7336"/>
        </w:tabs>
        <w:ind w:hanging="2"/>
        <w:jc w:val="center"/>
        <w:rPr>
          <w:b/>
        </w:rPr>
      </w:pPr>
    </w:p>
    <w:tbl>
      <w:tblPr>
        <w:tblW w:w="4594" w:type="pct"/>
        <w:jc w:val="center"/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643"/>
        <w:gridCol w:w="8339"/>
        <w:gridCol w:w="1126"/>
      </w:tblGrid>
      <w:tr w:rsidR="002E7F56" w14:paraId="05613685" w14:textId="77777777" w:rsidTr="00F42D2A">
        <w:trPr>
          <w:trHeight w:val="19"/>
          <w:jc w:val="center"/>
        </w:trPr>
        <w:tc>
          <w:tcPr>
            <w:tcW w:w="5000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40D1813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RUBRIC FOR THE CONTINUOUS INTERNAL EVALUATION (THEORY)</w:t>
            </w:r>
          </w:p>
        </w:tc>
      </w:tr>
      <w:tr w:rsidR="002E7F56" w14:paraId="31A485A0" w14:textId="77777777" w:rsidTr="00F42D2A">
        <w:trPr>
          <w:trHeight w:val="19"/>
          <w:jc w:val="center"/>
        </w:trPr>
        <w:tc>
          <w:tcPr>
            <w:tcW w:w="3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D7546D5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#</w:t>
            </w:r>
          </w:p>
        </w:tc>
        <w:tc>
          <w:tcPr>
            <w:tcW w:w="41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72B5444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COMPONENTS</w:t>
            </w:r>
          </w:p>
        </w:tc>
        <w:tc>
          <w:tcPr>
            <w:tcW w:w="5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4C63FB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MARKS</w:t>
            </w:r>
          </w:p>
        </w:tc>
      </w:tr>
      <w:tr w:rsidR="002E7F56" w14:paraId="52182D3C" w14:textId="77777777" w:rsidTr="00F42D2A">
        <w:trPr>
          <w:trHeight w:val="19"/>
          <w:jc w:val="center"/>
        </w:trPr>
        <w:tc>
          <w:tcPr>
            <w:tcW w:w="3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FA72544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1.</w:t>
            </w:r>
          </w:p>
        </w:tc>
        <w:tc>
          <w:tcPr>
            <w:tcW w:w="41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4D68E3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QUIZZES:</w:t>
            </w:r>
            <w:r w:rsidRPr="009D3C9C">
              <w:rPr>
                <w:color w:val="000000"/>
                <w:lang w:val="en-US" w:eastAsia="en-US"/>
              </w:rPr>
              <w:t xml:space="preserve"> Quizzes will be conducted in online/offline mode. </w:t>
            </w:r>
            <w:r w:rsidRPr="009D3C9C">
              <w:rPr>
                <w:b/>
                <w:color w:val="000000"/>
                <w:lang w:val="en-US" w:eastAsia="en-US"/>
              </w:rPr>
              <w:t>TWO QUIZZES</w:t>
            </w:r>
            <w:r w:rsidRPr="009D3C9C">
              <w:rPr>
                <w:color w:val="000000"/>
                <w:lang w:val="en-US" w:eastAsia="en-US"/>
              </w:rPr>
              <w:t xml:space="preserve"> will be conducted &amp; Each Quiz will be evaluated for 10 Marks. Each quiz is evaluated for 10 marks adding up to 20 MARKS</w:t>
            </w:r>
          </w:p>
        </w:tc>
        <w:tc>
          <w:tcPr>
            <w:tcW w:w="5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6BD955F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20</w:t>
            </w:r>
          </w:p>
        </w:tc>
      </w:tr>
      <w:tr w:rsidR="002E7F56" w14:paraId="6DCD225C" w14:textId="77777777" w:rsidTr="00F42D2A">
        <w:trPr>
          <w:trHeight w:val="19"/>
          <w:jc w:val="center"/>
        </w:trPr>
        <w:tc>
          <w:tcPr>
            <w:tcW w:w="3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48C3AD5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2.</w:t>
            </w:r>
          </w:p>
        </w:tc>
        <w:tc>
          <w:tcPr>
            <w:tcW w:w="41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B99D4D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TESTS:</w:t>
            </w:r>
            <w:r w:rsidRPr="009D3C9C">
              <w:rPr>
                <w:color w:val="000000"/>
                <w:lang w:val="en-US" w:eastAsia="en-US"/>
              </w:rPr>
              <w:t xml:space="preserve"> Students will be evaluated in test, descriptive questions with different complexity levels (Revised Bloom’s Taxonomy Levels: Remembering, Understanding, Applying, Analyzing, Evaluating, and Creating). </w:t>
            </w:r>
            <w:r w:rsidRPr="009D3C9C">
              <w:rPr>
                <w:b/>
                <w:color w:val="000000"/>
                <w:lang w:val="en-US" w:eastAsia="en-US"/>
              </w:rPr>
              <w:t>TWO tests will be conducted</w:t>
            </w:r>
            <w:r w:rsidRPr="009D3C9C">
              <w:rPr>
                <w:color w:val="000000"/>
                <w:lang w:val="en-US" w:eastAsia="en-US"/>
              </w:rPr>
              <w:t xml:space="preserve">. Each test will be evaluated for </w:t>
            </w:r>
            <w:r w:rsidRPr="009D3C9C">
              <w:rPr>
                <w:b/>
                <w:color w:val="000000"/>
                <w:lang w:val="en-US" w:eastAsia="en-US"/>
              </w:rPr>
              <w:t>50 Marks</w:t>
            </w:r>
            <w:r w:rsidRPr="009D3C9C">
              <w:rPr>
                <w:color w:val="000000"/>
                <w:lang w:val="en-US" w:eastAsia="en-US"/>
              </w:rPr>
              <w:t xml:space="preserve">, adding up to 100 Marks. </w:t>
            </w:r>
            <w:r w:rsidRPr="009D3C9C">
              <w:rPr>
                <w:b/>
                <w:color w:val="000000"/>
                <w:lang w:val="en-US" w:eastAsia="en-US"/>
              </w:rPr>
              <w:t>FINAL TEST MARKS WILL BE REDUCED TO 40 MARKS.</w:t>
            </w:r>
          </w:p>
        </w:tc>
        <w:tc>
          <w:tcPr>
            <w:tcW w:w="5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D454FB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40</w:t>
            </w:r>
          </w:p>
        </w:tc>
      </w:tr>
      <w:tr w:rsidR="002E7F56" w14:paraId="378F9F28" w14:textId="77777777" w:rsidTr="00F42D2A">
        <w:trPr>
          <w:trHeight w:val="969"/>
          <w:jc w:val="center"/>
        </w:trPr>
        <w:tc>
          <w:tcPr>
            <w:tcW w:w="3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1AC02F4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3.</w:t>
            </w:r>
          </w:p>
        </w:tc>
        <w:tc>
          <w:tcPr>
            <w:tcW w:w="41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FA3B41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 xml:space="preserve">EXPERIENTIAL LEARNING: </w:t>
            </w:r>
            <w:r w:rsidRPr="009D3C9C">
              <w:rPr>
                <w:color w:val="000000"/>
                <w:lang w:val="en-US" w:eastAsia="en-US"/>
              </w:rPr>
              <w:t>Students will be evaluated for their creativity and practical implementation of the problem. Case study based teaching learning (10), Program specific requirements (10), Video based seminar/presentation/demonstration (10) Designing &amp; Modeling (10)</w:t>
            </w:r>
            <w:r>
              <w:rPr>
                <w:color w:val="000000"/>
                <w:lang w:val="en-US" w:eastAsia="en-US"/>
              </w:rPr>
              <w:t xml:space="preserve"> </w:t>
            </w:r>
            <w:r w:rsidRPr="009D3C9C">
              <w:rPr>
                <w:b/>
                <w:color w:val="000000"/>
                <w:lang w:val="en-US" w:eastAsia="en-US"/>
              </w:rPr>
              <w:t>ADDING UPTO 40 MARKS</w:t>
            </w:r>
            <w:r w:rsidRPr="009D3C9C">
              <w:rPr>
                <w:color w:val="000000"/>
                <w:lang w:val="en-US" w:eastAsia="en-US"/>
              </w:rPr>
              <w:t>.</w:t>
            </w:r>
          </w:p>
        </w:tc>
        <w:tc>
          <w:tcPr>
            <w:tcW w:w="5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C02D1E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40</w:t>
            </w:r>
          </w:p>
        </w:tc>
      </w:tr>
      <w:tr w:rsidR="002E7F56" w14:paraId="57B0AA01" w14:textId="77777777" w:rsidTr="00F42D2A">
        <w:trPr>
          <w:trHeight w:val="19"/>
          <w:jc w:val="center"/>
        </w:trPr>
        <w:tc>
          <w:tcPr>
            <w:tcW w:w="4443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BD99168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 xml:space="preserve">MAXIMUM MARKS FOR THE CIE </w:t>
            </w:r>
            <w:r w:rsidRPr="0086108B">
              <w:rPr>
                <w:b/>
                <w:color w:val="000000"/>
                <w:lang w:val="en-US" w:eastAsia="en-US"/>
              </w:rPr>
              <w:t>(THEORY+LAB)</w:t>
            </w:r>
            <w:r w:rsidRPr="009D3C9C">
              <w:rPr>
                <w:b/>
                <w:color w:val="000000"/>
                <w:lang w:val="en-US" w:eastAsia="en-US"/>
              </w:rPr>
              <w:t xml:space="preserve"> </w:t>
            </w:r>
          </w:p>
        </w:tc>
        <w:tc>
          <w:tcPr>
            <w:tcW w:w="5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AC0E63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1</w:t>
            </w:r>
            <w:r w:rsidR="00A20BC9">
              <w:rPr>
                <w:b/>
                <w:color w:val="000000"/>
                <w:lang w:val="en-US" w:eastAsia="en-US"/>
              </w:rPr>
              <w:t>00</w:t>
            </w:r>
          </w:p>
        </w:tc>
      </w:tr>
    </w:tbl>
    <w:p w14:paraId="2F76D17D" w14:textId="77777777" w:rsidR="00AC2AB6" w:rsidRPr="009D3C9C" w:rsidRDefault="00AC2AB6" w:rsidP="00AC2AB6">
      <w:pPr>
        <w:tabs>
          <w:tab w:val="left" w:pos="6955"/>
          <w:tab w:val="left" w:pos="7336"/>
        </w:tabs>
        <w:ind w:hanging="2"/>
        <w:jc w:val="center"/>
        <w:rPr>
          <w:b/>
        </w:rPr>
      </w:pPr>
    </w:p>
    <w:p w14:paraId="7C4F7C2D" w14:textId="77777777" w:rsidR="00AC2AB6" w:rsidRPr="009D3C9C" w:rsidRDefault="00AC2AB6" w:rsidP="00AC2AB6">
      <w:pPr>
        <w:tabs>
          <w:tab w:val="left" w:pos="6955"/>
          <w:tab w:val="left" w:pos="7336"/>
        </w:tabs>
        <w:ind w:hanging="2"/>
        <w:jc w:val="center"/>
        <w:rPr>
          <w:b/>
        </w:rPr>
      </w:pPr>
    </w:p>
    <w:tbl>
      <w:tblPr>
        <w:tblW w:w="4661" w:type="pct"/>
        <w:jc w:val="center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748"/>
        <w:gridCol w:w="7825"/>
        <w:gridCol w:w="1682"/>
      </w:tblGrid>
      <w:tr w:rsidR="002E7F56" w14:paraId="2CE3900E" w14:textId="77777777" w:rsidTr="00F42D2A">
        <w:trPr>
          <w:trHeight w:val="20"/>
          <w:jc w:val="center"/>
        </w:trPr>
        <w:tc>
          <w:tcPr>
            <w:tcW w:w="5000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5BCD67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RUBRIC FOR SEMESTER END EXAMINATION (THEORY)</w:t>
            </w:r>
          </w:p>
        </w:tc>
      </w:tr>
      <w:tr w:rsidR="002E7F56" w14:paraId="29BACB5B" w14:textId="77777777" w:rsidTr="00F42D2A">
        <w:trPr>
          <w:trHeight w:val="20"/>
          <w:jc w:val="center"/>
        </w:trPr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1A464C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Q.NO.</w:t>
            </w:r>
          </w:p>
        </w:tc>
        <w:tc>
          <w:tcPr>
            <w:tcW w:w="38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07A9F3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CONTENTS</w:t>
            </w:r>
          </w:p>
        </w:tc>
        <w:tc>
          <w:tcPr>
            <w:tcW w:w="820" w:type="pct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0FAF09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MARKS</w:t>
            </w:r>
          </w:p>
        </w:tc>
      </w:tr>
      <w:tr w:rsidR="002E7F56" w14:paraId="7FE1B933" w14:textId="77777777" w:rsidTr="00F42D2A">
        <w:trPr>
          <w:trHeight w:val="20"/>
          <w:jc w:val="center"/>
        </w:trPr>
        <w:tc>
          <w:tcPr>
            <w:tcW w:w="5000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1828CA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PART A</w:t>
            </w:r>
          </w:p>
        </w:tc>
      </w:tr>
      <w:tr w:rsidR="002E7F56" w14:paraId="55D265E2" w14:textId="77777777" w:rsidTr="00F42D2A">
        <w:trPr>
          <w:trHeight w:val="20"/>
          <w:jc w:val="center"/>
        </w:trPr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8AE86B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1</w:t>
            </w:r>
          </w:p>
        </w:tc>
        <w:tc>
          <w:tcPr>
            <w:tcW w:w="38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031356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Objective type of questions covering entire syllabus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098224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20</w:t>
            </w:r>
          </w:p>
        </w:tc>
      </w:tr>
      <w:tr w:rsidR="002E7F56" w14:paraId="59BA9CB0" w14:textId="77777777" w:rsidTr="00F42D2A">
        <w:trPr>
          <w:trHeight w:val="20"/>
          <w:jc w:val="center"/>
        </w:trPr>
        <w:tc>
          <w:tcPr>
            <w:tcW w:w="5000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9B81E5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 xml:space="preserve">PART B </w:t>
            </w:r>
          </w:p>
          <w:p w14:paraId="7FD2EC27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(Maximum of TWO</w:t>
            </w:r>
            <w:r w:rsidRPr="009D3C9C">
              <w:rPr>
                <w:color w:val="000000"/>
                <w:lang w:val="en-US" w:eastAsia="en-US"/>
              </w:rPr>
              <w:t xml:space="preserve"> Sub-divisions only)</w:t>
            </w:r>
          </w:p>
        </w:tc>
      </w:tr>
      <w:tr w:rsidR="002E7F56" w14:paraId="7D0FAB9E" w14:textId="77777777" w:rsidTr="00F42D2A">
        <w:trPr>
          <w:trHeight w:val="20"/>
          <w:jc w:val="center"/>
        </w:trPr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19E3FA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2</w:t>
            </w:r>
          </w:p>
        </w:tc>
        <w:tc>
          <w:tcPr>
            <w:tcW w:w="38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4BD811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 xml:space="preserve">Unit 1 : (Compulsory) 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ACF3BE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16</w:t>
            </w:r>
          </w:p>
        </w:tc>
      </w:tr>
      <w:tr w:rsidR="002E7F56" w14:paraId="7446A377" w14:textId="77777777" w:rsidTr="00F42D2A">
        <w:trPr>
          <w:trHeight w:val="20"/>
          <w:jc w:val="center"/>
        </w:trPr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37C64E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3 &amp; 4</w:t>
            </w:r>
          </w:p>
        </w:tc>
        <w:tc>
          <w:tcPr>
            <w:tcW w:w="38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BF8C8E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Unit 2 : Question 3 or 4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8004D8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16</w:t>
            </w:r>
          </w:p>
        </w:tc>
      </w:tr>
      <w:tr w:rsidR="002E7F56" w14:paraId="08977EA8" w14:textId="77777777" w:rsidTr="00F42D2A">
        <w:trPr>
          <w:trHeight w:val="20"/>
          <w:jc w:val="center"/>
        </w:trPr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F9F3A1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5 &amp; 6</w:t>
            </w:r>
          </w:p>
        </w:tc>
        <w:tc>
          <w:tcPr>
            <w:tcW w:w="38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045ACE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Unit 3  : Question 5 or 6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61C5938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16</w:t>
            </w:r>
          </w:p>
        </w:tc>
      </w:tr>
      <w:tr w:rsidR="002E7F56" w14:paraId="6D84DDF6" w14:textId="77777777" w:rsidTr="00F42D2A">
        <w:trPr>
          <w:trHeight w:val="20"/>
          <w:jc w:val="center"/>
        </w:trPr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E2A72F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7 &amp; 8</w:t>
            </w:r>
          </w:p>
        </w:tc>
        <w:tc>
          <w:tcPr>
            <w:tcW w:w="38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3479BC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Unit 4 : Question 7 or 8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82EFBF5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16</w:t>
            </w:r>
          </w:p>
        </w:tc>
      </w:tr>
      <w:tr w:rsidR="002E7F56" w14:paraId="02770862" w14:textId="77777777" w:rsidTr="00F42D2A">
        <w:trPr>
          <w:trHeight w:val="20"/>
          <w:jc w:val="center"/>
        </w:trPr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441F27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9 &amp; 10</w:t>
            </w:r>
          </w:p>
        </w:tc>
        <w:tc>
          <w:tcPr>
            <w:tcW w:w="38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6BED83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Unit 5: Question 9 or 10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83AC55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 w:eastAsia="en-US"/>
              </w:rPr>
            </w:pPr>
            <w:r w:rsidRPr="009D3C9C">
              <w:rPr>
                <w:color w:val="000000"/>
                <w:lang w:val="en-US" w:eastAsia="en-US"/>
              </w:rPr>
              <w:t>16</w:t>
            </w:r>
          </w:p>
        </w:tc>
      </w:tr>
      <w:tr w:rsidR="002E7F56" w14:paraId="2FA53437" w14:textId="77777777" w:rsidTr="00F42D2A">
        <w:trPr>
          <w:trHeight w:val="20"/>
          <w:jc w:val="center"/>
        </w:trPr>
        <w:tc>
          <w:tcPr>
            <w:tcW w:w="418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89405D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 xml:space="preserve">TOTAL 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77026F" w14:textId="77777777" w:rsidR="00AC2AB6" w:rsidRPr="009D3C9C" w:rsidRDefault="00AC2AB6" w:rsidP="00F42D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lang w:val="en-US" w:eastAsia="en-US"/>
              </w:rPr>
            </w:pPr>
            <w:r w:rsidRPr="009D3C9C">
              <w:rPr>
                <w:b/>
                <w:color w:val="000000"/>
                <w:lang w:val="en-US" w:eastAsia="en-US"/>
              </w:rPr>
              <w:t>100</w:t>
            </w:r>
          </w:p>
        </w:tc>
      </w:tr>
    </w:tbl>
    <w:p w14:paraId="6FD0FE4A" w14:textId="77777777" w:rsidR="00711803" w:rsidRPr="009D3C9C" w:rsidRDefault="00711803" w:rsidP="009D3C9C">
      <w:pPr>
        <w:tabs>
          <w:tab w:val="left" w:pos="6955"/>
          <w:tab w:val="left" w:pos="7336"/>
        </w:tabs>
        <w:ind w:hanging="2"/>
        <w:jc w:val="center"/>
        <w:rPr>
          <w:b/>
        </w:rPr>
      </w:pPr>
    </w:p>
    <w:sectPr w:rsidR="00711803" w:rsidRPr="009D3C9C" w:rsidSect="00326E2B">
      <w:pgSz w:w="11900" w:h="16840"/>
      <w:pgMar w:top="1599" w:right="420" w:bottom="278" w:left="459" w:header="437" w:footer="720" w:gutter="0"/>
      <w:pgNumType w:start="13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B3E"/>
    <w:rsid w:val="00055B15"/>
    <w:rsid w:val="00081E7A"/>
    <w:rsid w:val="000F5199"/>
    <w:rsid w:val="001F1C3C"/>
    <w:rsid w:val="0021727D"/>
    <w:rsid w:val="00297B9A"/>
    <w:rsid w:val="002E7F56"/>
    <w:rsid w:val="00321137"/>
    <w:rsid w:val="003D7C7A"/>
    <w:rsid w:val="003E772F"/>
    <w:rsid w:val="00400004"/>
    <w:rsid w:val="0042437D"/>
    <w:rsid w:val="004E37BF"/>
    <w:rsid w:val="00510150"/>
    <w:rsid w:val="00531FAE"/>
    <w:rsid w:val="005346D8"/>
    <w:rsid w:val="00683027"/>
    <w:rsid w:val="006A5E66"/>
    <w:rsid w:val="006E1012"/>
    <w:rsid w:val="00700231"/>
    <w:rsid w:val="00711803"/>
    <w:rsid w:val="0086108B"/>
    <w:rsid w:val="009D3C9C"/>
    <w:rsid w:val="00A0125F"/>
    <w:rsid w:val="00A20BC9"/>
    <w:rsid w:val="00A77B3E"/>
    <w:rsid w:val="00AC2AB6"/>
    <w:rsid w:val="00AF530E"/>
    <w:rsid w:val="00C345CF"/>
    <w:rsid w:val="00C70D67"/>
    <w:rsid w:val="00CA2A55"/>
    <w:rsid w:val="00CC3053"/>
    <w:rsid w:val="00D22820"/>
    <w:rsid w:val="00D33A50"/>
    <w:rsid w:val="00D729BB"/>
    <w:rsid w:val="00EE5318"/>
    <w:rsid w:val="00EF4F83"/>
    <w:rsid w:val="00EF6DAA"/>
    <w:rsid w:val="00F42D2A"/>
    <w:rsid w:val="00F5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ED6D44"/>
  <w15:chartTrackingRefBased/>
  <w15:docId w15:val="{27E29DFC-2ACE-42E5-93AC-F7B951DF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8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SHETTAR</dc:creator>
  <cp:keywords/>
  <cp:lastModifiedBy>RS</cp:lastModifiedBy>
  <cp:revision>14</cp:revision>
  <cp:lastPrinted>1899-12-31T18:30:00Z</cp:lastPrinted>
  <dcterms:created xsi:type="dcterms:W3CDTF">2025-05-06T09:40:00Z</dcterms:created>
  <dcterms:modified xsi:type="dcterms:W3CDTF">2025-05-06T11:46:00Z</dcterms:modified>
</cp:coreProperties>
</file>