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D0A8" w14:textId="6C2AD15B" w:rsidR="00423461" w:rsidRPr="001330B8" w:rsidRDefault="00760334">
      <w:pPr>
        <w:spacing w:after="80"/>
      </w:pPr>
      <w:r w:rsidRPr="001330B8">
        <w:rPr>
          <w:rFonts w:ascii="Calibri" w:eastAsia="Calibri" w:hAnsi="Calibri"/>
          <w:b/>
          <w:color w:val="1F3A5F"/>
          <w:sz w:val="44"/>
        </w:rPr>
        <w:t xml:space="preserve">2.10 AS91899 (3 credits) </w:t>
      </w:r>
      <w:r w:rsidR="005B7816" w:rsidRPr="001330B8">
        <w:rPr>
          <w:rFonts w:ascii="Calibri" w:eastAsia="Calibri" w:hAnsi="Calibri"/>
          <w:b/>
          <w:color w:val="1F3A5F"/>
          <w:sz w:val="44"/>
        </w:rPr>
        <w:t xml:space="preserve">External Exam </w:t>
      </w:r>
      <w:r w:rsidR="003A5CD3" w:rsidRPr="001330B8">
        <w:rPr>
          <w:rFonts w:ascii="Calibri" w:eastAsia="Calibri" w:hAnsi="Calibri"/>
          <w:b/>
          <w:color w:val="1F3A5F"/>
          <w:sz w:val="44"/>
        </w:rPr>
        <w:t>- preparation template</w:t>
      </w:r>
    </w:p>
    <w:p w14:paraId="1788868A" w14:textId="452DC1C5" w:rsidR="00423461" w:rsidRPr="001330B8" w:rsidRDefault="005B7816">
      <w:r w:rsidRPr="001330B8">
        <w:rPr>
          <w:rFonts w:ascii="Calibri" w:eastAsia="Calibri" w:hAnsi="Calibri"/>
          <w:color w:val="555555"/>
        </w:rPr>
        <w:t>Level 2 AS91899 · Student practice pack</w:t>
      </w:r>
    </w:p>
    <w:tbl>
      <w:tblPr>
        <w:tblW w:w="0" w:type="auto"/>
        <w:jc w:val="center"/>
        <w:tblLook w:val="04A0" w:firstRow="1" w:lastRow="0" w:firstColumn="1" w:lastColumn="0" w:noHBand="0" w:noVBand="1"/>
      </w:tblPr>
      <w:tblGrid>
        <w:gridCol w:w="10170"/>
      </w:tblGrid>
      <w:tr w:rsidR="00423461" w:rsidRPr="001330B8" w14:paraId="2AE078CD" w14:textId="77777777">
        <w:trPr>
          <w:jc w:val="center"/>
        </w:trPr>
        <w:tc>
          <w:tcPr>
            <w:tcW w:w="10200" w:type="dxa"/>
            <w:tcBorders>
              <w:top w:val="single" w:sz="12" w:space="0" w:color="9BB7D4"/>
              <w:left w:val="single" w:sz="12" w:space="0" w:color="9BB7D4"/>
              <w:bottom w:val="single" w:sz="12" w:space="0" w:color="9BB7D4"/>
              <w:right w:val="single" w:sz="12" w:space="0" w:color="9BB7D4"/>
            </w:tcBorders>
            <w:shd w:val="clear" w:color="auto" w:fill="EEF4FA"/>
          </w:tcPr>
          <w:p w14:paraId="5B9FAC78" w14:textId="77777777" w:rsidR="003A5CD3" w:rsidRPr="001330B8" w:rsidRDefault="005B7816">
            <w:pPr>
              <w:spacing w:before="120" w:after="120"/>
              <w:rPr>
                <w:rFonts w:ascii="Calibri" w:eastAsia="Calibri" w:hAnsi="Calibri"/>
                <w:color w:val="1F3A5F"/>
              </w:rPr>
            </w:pPr>
            <w:r w:rsidRPr="001330B8">
              <w:rPr>
                <w:rFonts w:ascii="Calibri" w:eastAsia="Calibri" w:hAnsi="Calibri"/>
                <w:color w:val="1F3A5F"/>
              </w:rPr>
              <w:t xml:space="preserve">Add this information to your project development log. </w:t>
            </w:r>
          </w:p>
          <w:p w14:paraId="305CD495" w14:textId="77777777" w:rsidR="003A5CD3" w:rsidRPr="001330B8" w:rsidRDefault="005B7816">
            <w:pPr>
              <w:spacing w:before="120" w:after="120"/>
              <w:rPr>
                <w:rFonts w:ascii="Calibri" w:eastAsia="Calibri" w:hAnsi="Calibri"/>
                <w:color w:val="1F3A5F"/>
              </w:rPr>
            </w:pPr>
            <w:r w:rsidRPr="001330B8">
              <w:rPr>
                <w:rFonts w:ascii="Calibri" w:eastAsia="Calibri" w:hAnsi="Calibri"/>
                <w:color w:val="1F3A5F"/>
              </w:rPr>
              <w:t xml:space="preserve">Rewrite the sample starting sentence in your own words using your digital outcome. </w:t>
            </w:r>
          </w:p>
          <w:p w14:paraId="6B9E16E0" w14:textId="17A858A1" w:rsidR="00423461" w:rsidRPr="001330B8" w:rsidRDefault="005B7816">
            <w:pPr>
              <w:spacing w:before="120" w:after="120"/>
            </w:pPr>
            <w:r w:rsidRPr="001330B8">
              <w:rPr>
                <w:rFonts w:ascii="Calibri" w:eastAsia="Calibri" w:hAnsi="Calibri"/>
                <w:color w:val="1F3A5F"/>
              </w:rPr>
              <w:t>Keep the same heading so it is easy to find later.</w:t>
            </w:r>
          </w:p>
        </w:tc>
      </w:tr>
    </w:tbl>
    <w:p w14:paraId="008719D5" w14:textId="77777777" w:rsidR="00423461" w:rsidRPr="001330B8" w:rsidRDefault="00423461"/>
    <w:tbl>
      <w:tblPr>
        <w:tblW w:w="0" w:type="auto"/>
        <w:tblLook w:val="04A0" w:firstRow="1" w:lastRow="0" w:firstColumn="1" w:lastColumn="0" w:noHBand="0" w:noVBand="1"/>
      </w:tblPr>
      <w:tblGrid>
        <w:gridCol w:w="10190"/>
      </w:tblGrid>
      <w:tr w:rsidR="00423461" w:rsidRPr="001330B8" w14:paraId="675ED5BD" w14:textId="77777777">
        <w:tc>
          <w:tcPr>
            <w:tcW w:w="10200" w:type="dxa"/>
            <w:tcBorders>
              <w:top w:val="single" w:sz="4" w:space="0" w:color="D9F0E6"/>
              <w:left w:val="single" w:sz="4" w:space="0" w:color="D9F0E6"/>
              <w:bottom w:val="single" w:sz="4" w:space="0" w:color="D9F0E6"/>
              <w:right w:val="single" w:sz="4" w:space="0" w:color="D9F0E6"/>
            </w:tcBorders>
            <w:shd w:val="clear" w:color="auto" w:fill="D9F0E6"/>
          </w:tcPr>
          <w:p w14:paraId="59F6AD2F" w14:textId="77777777" w:rsidR="00423461" w:rsidRPr="001330B8" w:rsidRDefault="005B7816">
            <w:pPr>
              <w:spacing w:before="80" w:after="80"/>
            </w:pPr>
            <w:r w:rsidRPr="001330B8">
              <w:rPr>
                <w:rFonts w:ascii="Calibri" w:eastAsia="Calibri" w:hAnsi="Calibri"/>
                <w:b/>
                <w:color w:val="1F3A5F"/>
                <w:sz w:val="32"/>
              </w:rPr>
              <w:t>Level 2 · AS91899</w:t>
            </w:r>
          </w:p>
        </w:tc>
      </w:tr>
    </w:tbl>
    <w:p w14:paraId="3C3AAE05" w14:textId="77777777" w:rsidR="00423461" w:rsidRPr="001330B8" w:rsidRDefault="00423461"/>
    <w:tbl>
      <w:tblPr>
        <w:tblW w:w="0" w:type="auto"/>
        <w:tblLook w:val="04A0" w:firstRow="1" w:lastRow="0" w:firstColumn="1" w:lastColumn="0" w:noHBand="0" w:noVBand="1"/>
      </w:tblPr>
      <w:tblGrid>
        <w:gridCol w:w="10180"/>
      </w:tblGrid>
      <w:tr w:rsidR="00423461" w:rsidRPr="001330B8" w14:paraId="607AE9DF" w14:textId="77777777">
        <w:tc>
          <w:tcPr>
            <w:tcW w:w="10200" w:type="dxa"/>
            <w:tcBorders>
              <w:top w:val="single" w:sz="8" w:space="0" w:color="B0B0B0"/>
              <w:left w:val="single" w:sz="8" w:space="0" w:color="B0B0B0"/>
              <w:bottom w:val="single" w:sz="8" w:space="0" w:color="B0B0B0"/>
              <w:right w:val="single" w:sz="8" w:space="0" w:color="B0B0B0"/>
            </w:tcBorders>
            <w:shd w:val="clear" w:color="auto" w:fill="D9E8F5"/>
          </w:tcPr>
          <w:p w14:paraId="3232C10C" w14:textId="77777777" w:rsidR="00423461" w:rsidRPr="001330B8" w:rsidRDefault="005B7816">
            <w:pPr>
              <w:spacing w:before="80" w:after="40"/>
            </w:pPr>
            <w:r w:rsidRPr="001330B8">
              <w:rPr>
                <w:rFonts w:ascii="Calibri" w:eastAsia="Calibri" w:hAnsi="Calibri"/>
                <w:b/>
                <w:color w:val="1F3A5F"/>
                <w:sz w:val="24"/>
              </w:rPr>
              <w:t>Purpose</w:t>
            </w:r>
            <w:r w:rsidRPr="001330B8">
              <w:t xml:space="preserve">   </w:t>
            </w:r>
            <w:r w:rsidRPr="001330B8">
              <w:rPr>
                <w:rFonts w:ascii="Calibri" w:eastAsia="Calibri" w:hAnsi="Calibri"/>
                <w:b/>
                <w:color w:val="2E7D5B"/>
                <w:sz w:val="20"/>
              </w:rPr>
              <w:t>Achieved</w:t>
            </w:r>
          </w:p>
          <w:p w14:paraId="6024AAEC" w14:textId="77777777" w:rsidR="00423461" w:rsidRPr="001330B8" w:rsidRDefault="005B7816">
            <w:pPr>
              <w:spacing w:before="120" w:after="40"/>
            </w:pPr>
            <w:r w:rsidRPr="001330B8">
              <w:rPr>
                <w:rFonts w:ascii="Calibri" w:eastAsia="Calibri" w:hAnsi="Calibri"/>
                <w:b/>
                <w:color w:val="555555"/>
                <w:sz w:val="20"/>
              </w:rPr>
              <w:t>Sample starting sentence</w:t>
            </w:r>
          </w:p>
          <w:p w14:paraId="79BDF719" w14:textId="77777777" w:rsidR="00423461" w:rsidRPr="001330B8" w:rsidRDefault="005B7816">
            <w:pPr>
              <w:spacing w:after="160" w:line="240" w:lineRule="auto"/>
            </w:pPr>
            <w:r w:rsidRPr="001330B8">
              <w:rPr>
                <w:rFonts w:ascii="Calibri" w:eastAsia="Calibri" w:hAnsi="Calibri"/>
                <w:color w:val="222222"/>
              </w:rPr>
              <w:t>The purpose was to give students and parents one place to find events, sign-up information, and contact details.</w:t>
            </w:r>
          </w:p>
          <w:p w14:paraId="07BD7259" w14:textId="77777777" w:rsidR="00423461" w:rsidRPr="001330B8" w:rsidRDefault="005B7816">
            <w:pPr>
              <w:spacing w:before="80" w:after="40"/>
            </w:pPr>
            <w:r w:rsidRPr="001330B8">
              <w:rPr>
                <w:rFonts w:ascii="Calibri" w:eastAsia="Calibri" w:hAnsi="Calibri"/>
                <w:b/>
                <w:color w:val="555555"/>
                <w:sz w:val="20"/>
              </w:rPr>
              <w:t>Now your turn</w:t>
            </w:r>
          </w:p>
          <w:p w14:paraId="09D861FA"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4D337CA6"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4B41DB6C"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88BA663"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666AFBE8"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66F572B1" w14:textId="77777777">
        <w:tc>
          <w:tcPr>
            <w:tcW w:w="10200" w:type="dxa"/>
            <w:tcBorders>
              <w:top w:val="single" w:sz="8" w:space="0" w:color="B0B0B0"/>
              <w:left w:val="single" w:sz="8" w:space="0" w:color="B0B0B0"/>
              <w:bottom w:val="single" w:sz="8" w:space="0" w:color="B0B0B0"/>
              <w:right w:val="single" w:sz="8" w:space="0" w:color="B0B0B0"/>
            </w:tcBorders>
            <w:shd w:val="clear" w:color="auto" w:fill="D9F0F5"/>
          </w:tcPr>
          <w:p w14:paraId="314EE2B3" w14:textId="77777777" w:rsidR="00423461" w:rsidRPr="001330B8" w:rsidRDefault="005B7816">
            <w:pPr>
              <w:spacing w:before="80" w:after="40"/>
            </w:pPr>
            <w:r w:rsidRPr="001330B8">
              <w:rPr>
                <w:rFonts w:ascii="Calibri" w:eastAsia="Calibri" w:hAnsi="Calibri"/>
                <w:b/>
                <w:color w:val="1F3A5F"/>
                <w:sz w:val="24"/>
              </w:rPr>
              <w:t>Target users / intended users</w:t>
            </w:r>
            <w:r w:rsidRPr="001330B8">
              <w:t xml:space="preserve">   </w:t>
            </w:r>
            <w:r w:rsidRPr="001330B8">
              <w:rPr>
                <w:rFonts w:ascii="Calibri" w:eastAsia="Calibri" w:hAnsi="Calibri"/>
                <w:b/>
                <w:color w:val="2E7D5B"/>
                <w:sz w:val="20"/>
              </w:rPr>
              <w:t>Achieved</w:t>
            </w:r>
          </w:p>
          <w:p w14:paraId="3A5BCAB0" w14:textId="77777777" w:rsidR="00423461" w:rsidRPr="001330B8" w:rsidRDefault="005B7816">
            <w:pPr>
              <w:spacing w:before="120" w:after="40"/>
            </w:pPr>
            <w:r w:rsidRPr="001330B8">
              <w:rPr>
                <w:rFonts w:ascii="Calibri" w:eastAsia="Calibri" w:hAnsi="Calibri"/>
                <w:b/>
                <w:color w:val="555555"/>
                <w:sz w:val="20"/>
              </w:rPr>
              <w:t>Sample starting sentence</w:t>
            </w:r>
          </w:p>
          <w:p w14:paraId="6E7B9DB9" w14:textId="77777777" w:rsidR="00423461" w:rsidRPr="001330B8" w:rsidRDefault="005B7816">
            <w:pPr>
              <w:spacing w:after="160" w:line="240" w:lineRule="auto"/>
            </w:pPr>
            <w:r w:rsidRPr="001330B8">
              <w:rPr>
                <w:rFonts w:ascii="Calibri" w:eastAsia="Calibri" w:hAnsi="Calibri"/>
                <w:color w:val="222222"/>
              </w:rPr>
              <w:t>The outcome was developed for students who mainly access information on phones, so the pages needed to be clear and mobile-friendly.</w:t>
            </w:r>
          </w:p>
          <w:p w14:paraId="175EAF9B" w14:textId="77777777" w:rsidR="00423461" w:rsidRPr="001330B8" w:rsidRDefault="005B7816">
            <w:pPr>
              <w:spacing w:before="80" w:after="40"/>
            </w:pPr>
            <w:r w:rsidRPr="001330B8">
              <w:rPr>
                <w:rFonts w:ascii="Calibri" w:eastAsia="Calibri" w:hAnsi="Calibri"/>
                <w:b/>
                <w:color w:val="555555"/>
                <w:sz w:val="20"/>
              </w:rPr>
              <w:t>Now your turn</w:t>
            </w:r>
          </w:p>
          <w:p w14:paraId="26838847"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1F0FE3C3"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FA16CC2"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2ED61BCE"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713DEDBA"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0F403DCD" w14:textId="77777777">
        <w:tc>
          <w:tcPr>
            <w:tcW w:w="10200" w:type="dxa"/>
            <w:tcBorders>
              <w:top w:val="single" w:sz="8" w:space="0" w:color="B0B0B0"/>
              <w:left w:val="single" w:sz="8" w:space="0" w:color="B0B0B0"/>
              <w:bottom w:val="single" w:sz="8" w:space="0" w:color="B0B0B0"/>
              <w:right w:val="single" w:sz="8" w:space="0" w:color="B0B0B0"/>
            </w:tcBorders>
            <w:shd w:val="clear" w:color="auto" w:fill="F5D9E8"/>
          </w:tcPr>
          <w:p w14:paraId="6FD5FB51" w14:textId="77777777" w:rsidR="00423461" w:rsidRPr="001330B8" w:rsidRDefault="005B7816">
            <w:pPr>
              <w:spacing w:before="80" w:after="40"/>
            </w:pPr>
            <w:r w:rsidRPr="001330B8">
              <w:rPr>
                <w:rFonts w:ascii="Calibri" w:eastAsia="Calibri" w:hAnsi="Calibri"/>
                <w:b/>
                <w:color w:val="1F3A5F"/>
                <w:sz w:val="24"/>
              </w:rPr>
              <w:t>Digital outcome developed</w:t>
            </w:r>
            <w:r w:rsidRPr="001330B8">
              <w:t xml:space="preserve">   </w:t>
            </w:r>
            <w:r w:rsidRPr="001330B8">
              <w:rPr>
                <w:rFonts w:ascii="Calibri" w:eastAsia="Calibri" w:hAnsi="Calibri"/>
                <w:b/>
                <w:color w:val="2E7D5B"/>
                <w:sz w:val="20"/>
              </w:rPr>
              <w:t>Achieved</w:t>
            </w:r>
          </w:p>
          <w:p w14:paraId="7F175147" w14:textId="77777777" w:rsidR="00423461" w:rsidRPr="001330B8" w:rsidRDefault="005B7816">
            <w:pPr>
              <w:spacing w:before="120" w:after="40"/>
            </w:pPr>
            <w:r w:rsidRPr="001330B8">
              <w:rPr>
                <w:rFonts w:ascii="Calibri" w:eastAsia="Calibri" w:hAnsi="Calibri"/>
                <w:b/>
                <w:color w:val="555555"/>
                <w:sz w:val="20"/>
              </w:rPr>
              <w:t>Sample starting sentence</w:t>
            </w:r>
          </w:p>
          <w:p w14:paraId="3C95FE90" w14:textId="77777777" w:rsidR="00423461" w:rsidRPr="001330B8" w:rsidRDefault="005B7816">
            <w:pPr>
              <w:spacing w:after="160" w:line="240" w:lineRule="auto"/>
            </w:pPr>
            <w:r w:rsidRPr="001330B8">
              <w:rPr>
                <w:rFonts w:ascii="Calibri" w:eastAsia="Calibri" w:hAnsi="Calibri"/>
                <w:color w:val="222222"/>
              </w:rPr>
              <w:t>My outcome was a functional website for a school club. The main components included HTML/CSS pages, a responsive navigation menu, original images, and an interactive form.</w:t>
            </w:r>
          </w:p>
          <w:p w14:paraId="6153B832" w14:textId="77777777" w:rsidR="00423461" w:rsidRPr="001330B8" w:rsidRDefault="005B7816">
            <w:pPr>
              <w:spacing w:before="80" w:after="40"/>
            </w:pPr>
            <w:r w:rsidRPr="001330B8">
              <w:rPr>
                <w:rFonts w:ascii="Calibri" w:eastAsia="Calibri" w:hAnsi="Calibri"/>
                <w:b/>
                <w:color w:val="555555"/>
                <w:sz w:val="20"/>
              </w:rPr>
              <w:lastRenderedPageBreak/>
              <w:t>Now your turn</w:t>
            </w:r>
          </w:p>
          <w:p w14:paraId="63CE46DB"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7B812096"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23CC2350"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6973819C"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2E8FAC2D"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4E8AB272" w14:textId="77777777">
        <w:tc>
          <w:tcPr>
            <w:tcW w:w="10200" w:type="dxa"/>
            <w:tcBorders>
              <w:top w:val="single" w:sz="8" w:space="0" w:color="B0B0B0"/>
              <w:left w:val="single" w:sz="8" w:space="0" w:color="B0B0B0"/>
              <w:bottom w:val="single" w:sz="8" w:space="0" w:color="B0B0B0"/>
              <w:right w:val="single" w:sz="8" w:space="0" w:color="B0B0B0"/>
            </w:tcBorders>
            <w:shd w:val="clear" w:color="auto" w:fill="E0EAF8"/>
          </w:tcPr>
          <w:p w14:paraId="58CD17DB" w14:textId="77777777" w:rsidR="00423461" w:rsidRPr="001330B8" w:rsidRDefault="005B7816">
            <w:pPr>
              <w:spacing w:before="80" w:after="40"/>
            </w:pPr>
            <w:r w:rsidRPr="001330B8">
              <w:rPr>
                <w:rFonts w:ascii="Calibri" w:eastAsia="Calibri" w:hAnsi="Calibri"/>
                <w:b/>
                <w:color w:val="1F3A5F"/>
                <w:sz w:val="24"/>
              </w:rPr>
              <w:t>Development process and decision</w:t>
            </w:r>
            <w:r w:rsidRPr="001330B8">
              <w:t xml:space="preserve">   </w:t>
            </w:r>
            <w:r w:rsidRPr="001330B8">
              <w:rPr>
                <w:rFonts w:ascii="Calibri" w:eastAsia="Calibri" w:hAnsi="Calibri"/>
                <w:b/>
                <w:color w:val="2E7D5B"/>
                <w:sz w:val="20"/>
              </w:rPr>
              <w:t>Achieved</w:t>
            </w:r>
          </w:p>
          <w:p w14:paraId="4F1920C6" w14:textId="77777777" w:rsidR="00423461" w:rsidRPr="001330B8" w:rsidRDefault="005B7816">
            <w:pPr>
              <w:spacing w:before="120" w:after="40"/>
            </w:pPr>
            <w:r w:rsidRPr="001330B8">
              <w:rPr>
                <w:rFonts w:ascii="Calibri" w:eastAsia="Calibri" w:hAnsi="Calibri"/>
                <w:b/>
                <w:color w:val="555555"/>
                <w:sz w:val="20"/>
              </w:rPr>
              <w:t>Sample starting sentence</w:t>
            </w:r>
          </w:p>
          <w:p w14:paraId="120B1B35" w14:textId="77777777" w:rsidR="00423461" w:rsidRPr="001330B8" w:rsidRDefault="005B7816">
            <w:pPr>
              <w:spacing w:after="160" w:line="240" w:lineRule="auto"/>
            </w:pPr>
            <w:r w:rsidRPr="001330B8">
              <w:rPr>
                <w:rFonts w:ascii="Calibri" w:eastAsia="Calibri" w:hAnsi="Calibri"/>
                <w:color w:val="222222"/>
              </w:rPr>
              <w:t>I started by planning the site structure, then created the HTML pages, added CSS for layout and responsiveness, and then tested the pages on different screen sizes. One important decision was to build the navigation using a simple dropdown rather than separate links across the whole top bar. I made this decision because the first version became crowded on mobile. It affected development because I had to adjust the CSS and retest the layout, but it made the final site easier to use on a phone.</w:t>
            </w:r>
          </w:p>
          <w:p w14:paraId="4F1F7A79" w14:textId="77777777" w:rsidR="00423461" w:rsidRPr="001330B8" w:rsidRDefault="005B7816">
            <w:pPr>
              <w:spacing w:before="80" w:after="40"/>
            </w:pPr>
            <w:r w:rsidRPr="001330B8">
              <w:rPr>
                <w:rFonts w:ascii="Calibri" w:eastAsia="Calibri" w:hAnsi="Calibri"/>
                <w:b/>
                <w:color w:val="555555"/>
                <w:sz w:val="20"/>
              </w:rPr>
              <w:t>Now your turn</w:t>
            </w:r>
          </w:p>
          <w:p w14:paraId="05AA52F8"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723DB3DB"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4429C880"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11FDBEBA"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39ECA731"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7EE151D6" w14:textId="77777777">
        <w:tc>
          <w:tcPr>
            <w:tcW w:w="10200" w:type="dxa"/>
            <w:tcBorders>
              <w:top w:val="single" w:sz="8" w:space="0" w:color="B0B0B0"/>
              <w:left w:val="single" w:sz="8" w:space="0" w:color="B0B0B0"/>
              <w:bottom w:val="single" w:sz="8" w:space="0" w:color="B0B0B0"/>
              <w:right w:val="single" w:sz="8" w:space="0" w:color="B0B0B0"/>
            </w:tcBorders>
            <w:shd w:val="clear" w:color="auto" w:fill="F5E6D9"/>
          </w:tcPr>
          <w:p w14:paraId="46D6CC3B" w14:textId="77777777" w:rsidR="00423461" w:rsidRPr="001330B8" w:rsidRDefault="005B7816">
            <w:pPr>
              <w:spacing w:before="80" w:after="40"/>
            </w:pPr>
            <w:r w:rsidRPr="001330B8">
              <w:rPr>
                <w:rFonts w:ascii="Calibri" w:eastAsia="Calibri" w:hAnsi="Calibri"/>
                <w:b/>
                <w:color w:val="1F3A5F"/>
                <w:sz w:val="24"/>
              </w:rPr>
              <w:t>Requirement (usability / accessibility / aesthetics / functionality)</w:t>
            </w:r>
            <w:r w:rsidRPr="001330B8">
              <w:t xml:space="preserve">   </w:t>
            </w:r>
            <w:r w:rsidRPr="001330B8">
              <w:rPr>
                <w:rFonts w:ascii="Calibri" w:eastAsia="Calibri" w:hAnsi="Calibri"/>
                <w:b/>
                <w:color w:val="B8860B"/>
                <w:sz w:val="20"/>
              </w:rPr>
              <w:t>Merit</w:t>
            </w:r>
          </w:p>
          <w:p w14:paraId="3965CD93" w14:textId="77777777" w:rsidR="00423461" w:rsidRPr="001330B8" w:rsidRDefault="005B7816">
            <w:pPr>
              <w:spacing w:before="120" w:after="40"/>
            </w:pPr>
            <w:r w:rsidRPr="001330B8">
              <w:rPr>
                <w:rFonts w:ascii="Calibri" w:eastAsia="Calibri" w:hAnsi="Calibri"/>
                <w:b/>
                <w:color w:val="555555"/>
                <w:sz w:val="20"/>
              </w:rPr>
              <w:t>Sample starting sentence</w:t>
            </w:r>
          </w:p>
          <w:p w14:paraId="118C4796" w14:textId="77777777" w:rsidR="00423461" w:rsidRPr="001330B8" w:rsidRDefault="005B7816">
            <w:pPr>
              <w:spacing w:after="160" w:line="240" w:lineRule="auto"/>
            </w:pPr>
            <w:r w:rsidRPr="001330B8">
              <w:rPr>
                <w:rFonts w:ascii="Calibri" w:eastAsia="Calibri" w:hAnsi="Calibri"/>
                <w:color w:val="222222"/>
              </w:rPr>
              <w:t>A key usability requirement was that the website needed to work well on mobile devices because most users would access it between classes or from home on a phone.</w:t>
            </w:r>
          </w:p>
          <w:p w14:paraId="4DA30E66" w14:textId="77777777" w:rsidR="00423461" w:rsidRPr="001330B8" w:rsidRDefault="005B7816">
            <w:pPr>
              <w:spacing w:before="80" w:after="40"/>
            </w:pPr>
            <w:r w:rsidRPr="001330B8">
              <w:rPr>
                <w:rFonts w:ascii="Calibri" w:eastAsia="Calibri" w:hAnsi="Calibri"/>
                <w:b/>
                <w:color w:val="555555"/>
                <w:sz w:val="20"/>
              </w:rPr>
              <w:t>Now your turn</w:t>
            </w:r>
          </w:p>
          <w:p w14:paraId="036C2EC8"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684B6C52"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0877270"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573DF4B3"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250D84A4"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12989AC6" w14:textId="77777777">
        <w:tc>
          <w:tcPr>
            <w:tcW w:w="10200" w:type="dxa"/>
            <w:tcBorders>
              <w:top w:val="single" w:sz="8" w:space="0" w:color="B0B0B0"/>
              <w:left w:val="single" w:sz="8" w:space="0" w:color="B0B0B0"/>
              <w:bottom w:val="single" w:sz="8" w:space="0" w:color="B0B0B0"/>
              <w:right w:val="single" w:sz="8" w:space="0" w:color="B0B0B0"/>
            </w:tcBorders>
            <w:shd w:val="clear" w:color="auto" w:fill="D9F0E6"/>
          </w:tcPr>
          <w:p w14:paraId="12A651D6" w14:textId="77777777" w:rsidR="00423461" w:rsidRPr="001330B8" w:rsidRDefault="005B7816">
            <w:pPr>
              <w:spacing w:before="80" w:after="40"/>
            </w:pPr>
            <w:r w:rsidRPr="001330B8">
              <w:rPr>
                <w:rFonts w:ascii="Calibri" w:eastAsia="Calibri" w:hAnsi="Calibri"/>
                <w:b/>
                <w:color w:val="1F3A5F"/>
                <w:sz w:val="24"/>
              </w:rPr>
              <w:t>Addressing the requirement during development</w:t>
            </w:r>
            <w:r w:rsidRPr="001330B8">
              <w:t xml:space="preserve">   </w:t>
            </w:r>
            <w:r w:rsidRPr="001330B8">
              <w:rPr>
                <w:rFonts w:ascii="Calibri" w:eastAsia="Calibri" w:hAnsi="Calibri"/>
                <w:b/>
                <w:color w:val="B8860B"/>
                <w:sz w:val="20"/>
              </w:rPr>
              <w:t>Merit</w:t>
            </w:r>
          </w:p>
          <w:p w14:paraId="119E3272" w14:textId="77777777" w:rsidR="00423461" w:rsidRPr="001330B8" w:rsidRDefault="005B7816">
            <w:pPr>
              <w:spacing w:before="120" w:after="40"/>
            </w:pPr>
            <w:r w:rsidRPr="001330B8">
              <w:rPr>
                <w:rFonts w:ascii="Calibri" w:eastAsia="Calibri" w:hAnsi="Calibri"/>
                <w:b/>
                <w:color w:val="555555"/>
                <w:sz w:val="20"/>
              </w:rPr>
              <w:t>Sample starting sentence</w:t>
            </w:r>
          </w:p>
          <w:p w14:paraId="7D01FFA0" w14:textId="77777777" w:rsidR="00423461" w:rsidRPr="001330B8" w:rsidRDefault="005B7816">
            <w:pPr>
              <w:spacing w:after="160" w:line="240" w:lineRule="auto"/>
            </w:pPr>
            <w:r w:rsidRPr="001330B8">
              <w:rPr>
                <w:rFonts w:ascii="Calibri" w:eastAsia="Calibri" w:hAnsi="Calibri"/>
                <w:color w:val="222222"/>
              </w:rPr>
              <w:t>To meet the mobile usability requirement, I used responsive CSS with media queries, flexible widths, and a simplified navigation menu. I tested the site at phone and tablet widths and asked users to find the event sign-up page. Feedback showed that the original buttons were too small, so I increased the tap target size and spacing. This improved usability and accessibility because users could move through the site without zooming or accidentally pressing the wrong link.</w:t>
            </w:r>
          </w:p>
          <w:p w14:paraId="50B89084" w14:textId="77777777" w:rsidR="00423461" w:rsidRPr="001330B8" w:rsidRDefault="005B7816">
            <w:pPr>
              <w:spacing w:before="80" w:after="40"/>
            </w:pPr>
            <w:r w:rsidRPr="001330B8">
              <w:rPr>
                <w:rFonts w:ascii="Calibri" w:eastAsia="Calibri" w:hAnsi="Calibri"/>
                <w:b/>
                <w:color w:val="555555"/>
                <w:sz w:val="20"/>
              </w:rPr>
              <w:t>Now your turn</w:t>
            </w:r>
          </w:p>
          <w:p w14:paraId="538CE74D"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5F925C86"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0CF45B92"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1569B02E" w14:textId="77777777" w:rsidR="00423461" w:rsidRPr="001330B8" w:rsidRDefault="005B7816">
            <w:pPr>
              <w:spacing w:before="40" w:after="40"/>
            </w:pPr>
            <w:r w:rsidRPr="001330B8">
              <w:rPr>
                <w:rFonts w:ascii="Calibri" w:eastAsia="Calibri" w:hAnsi="Calibri"/>
                <w:color w:val="AAAAAA"/>
                <w:sz w:val="20"/>
              </w:rPr>
              <w:lastRenderedPageBreak/>
              <w:t>______________________________________________________________________________</w:t>
            </w:r>
          </w:p>
        </w:tc>
      </w:tr>
    </w:tbl>
    <w:p w14:paraId="03764B0A"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7003403F" w14:textId="77777777">
        <w:tc>
          <w:tcPr>
            <w:tcW w:w="10200" w:type="dxa"/>
            <w:tcBorders>
              <w:top w:val="single" w:sz="8" w:space="0" w:color="B0B0B0"/>
              <w:left w:val="single" w:sz="8" w:space="0" w:color="B0B0B0"/>
              <w:bottom w:val="single" w:sz="8" w:space="0" w:color="B0B0B0"/>
              <w:right w:val="single" w:sz="8" w:space="0" w:color="B0B0B0"/>
            </w:tcBorders>
            <w:shd w:val="clear" w:color="auto" w:fill="F5DDE3"/>
          </w:tcPr>
          <w:p w14:paraId="6C297F72" w14:textId="77777777" w:rsidR="00423461" w:rsidRPr="001330B8" w:rsidRDefault="005B7816">
            <w:pPr>
              <w:spacing w:before="80" w:after="40"/>
            </w:pPr>
            <w:r w:rsidRPr="001330B8">
              <w:rPr>
                <w:rFonts w:ascii="Calibri" w:eastAsia="Calibri" w:hAnsi="Calibri"/>
                <w:b/>
                <w:color w:val="1F3A5F"/>
                <w:sz w:val="24"/>
              </w:rPr>
              <w:t>Implication influencing development</w:t>
            </w:r>
            <w:r w:rsidRPr="001330B8">
              <w:t xml:space="preserve">   </w:t>
            </w:r>
            <w:r w:rsidRPr="001330B8">
              <w:rPr>
                <w:rFonts w:ascii="Calibri" w:eastAsia="Calibri" w:hAnsi="Calibri"/>
                <w:b/>
                <w:color w:val="B8860B"/>
                <w:sz w:val="20"/>
              </w:rPr>
              <w:t>Merit</w:t>
            </w:r>
          </w:p>
          <w:p w14:paraId="0F0B16D4" w14:textId="77777777" w:rsidR="00423461" w:rsidRPr="001330B8" w:rsidRDefault="005B7816">
            <w:pPr>
              <w:spacing w:before="120" w:after="40"/>
            </w:pPr>
            <w:r w:rsidRPr="001330B8">
              <w:rPr>
                <w:rFonts w:ascii="Calibri" w:eastAsia="Calibri" w:hAnsi="Calibri"/>
                <w:b/>
                <w:color w:val="555555"/>
                <w:sz w:val="20"/>
              </w:rPr>
              <w:t>Sample starting sentence</w:t>
            </w:r>
          </w:p>
          <w:p w14:paraId="37777166" w14:textId="77777777" w:rsidR="00423461" w:rsidRPr="001330B8" w:rsidRDefault="005B7816">
            <w:pPr>
              <w:spacing w:after="160" w:line="240" w:lineRule="auto"/>
            </w:pPr>
            <w:r w:rsidRPr="001330B8">
              <w:rPr>
                <w:rFonts w:ascii="Calibri" w:eastAsia="Calibri" w:hAnsi="Calibri"/>
                <w:color w:val="222222"/>
              </w:rPr>
              <w:t>Intellectual property and privacy influenced my image choices. I avoided copying images from online and used photos that I had permission to use. This slowed development because I had fewer images available and had to edit them myself, but it made the outcome safer to publish and improved trust because the images were authentic to the group.</w:t>
            </w:r>
          </w:p>
          <w:p w14:paraId="7C461A3C" w14:textId="77777777" w:rsidR="00423461" w:rsidRPr="001330B8" w:rsidRDefault="005B7816">
            <w:pPr>
              <w:spacing w:before="80" w:after="40"/>
            </w:pPr>
            <w:r w:rsidRPr="001330B8">
              <w:rPr>
                <w:rFonts w:ascii="Calibri" w:eastAsia="Calibri" w:hAnsi="Calibri"/>
                <w:b/>
                <w:color w:val="555555"/>
                <w:sz w:val="20"/>
              </w:rPr>
              <w:t>Now your turn</w:t>
            </w:r>
          </w:p>
          <w:p w14:paraId="28697B3D"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71A9AE58"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15926859"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2CB9D3E8"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47C4B057"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439EAE27" w14:textId="77777777">
        <w:tc>
          <w:tcPr>
            <w:tcW w:w="10200" w:type="dxa"/>
            <w:tcBorders>
              <w:top w:val="single" w:sz="8" w:space="0" w:color="B0B0B0"/>
              <w:left w:val="single" w:sz="8" w:space="0" w:color="B0B0B0"/>
              <w:bottom w:val="single" w:sz="8" w:space="0" w:color="B0B0B0"/>
              <w:right w:val="single" w:sz="8" w:space="0" w:color="B0B0B0"/>
            </w:tcBorders>
            <w:shd w:val="clear" w:color="auto" w:fill="DFF3E8"/>
          </w:tcPr>
          <w:p w14:paraId="5FADD265" w14:textId="77777777" w:rsidR="00423461" w:rsidRPr="001330B8" w:rsidRDefault="005B7816">
            <w:pPr>
              <w:spacing w:before="80" w:after="40"/>
            </w:pPr>
            <w:r w:rsidRPr="001330B8">
              <w:rPr>
                <w:rFonts w:ascii="Calibri" w:eastAsia="Calibri" w:hAnsi="Calibri"/>
                <w:b/>
                <w:color w:val="1F3A5F"/>
                <w:sz w:val="24"/>
              </w:rPr>
              <w:t>End-users</w:t>
            </w:r>
            <w:r w:rsidRPr="001330B8">
              <w:t xml:space="preserve">   </w:t>
            </w:r>
            <w:r w:rsidRPr="001330B8">
              <w:rPr>
                <w:rFonts w:ascii="Calibri" w:eastAsia="Calibri" w:hAnsi="Calibri"/>
                <w:b/>
                <w:color w:val="B8860B"/>
                <w:sz w:val="20"/>
              </w:rPr>
              <w:t>Merit</w:t>
            </w:r>
          </w:p>
          <w:p w14:paraId="2A6D4FE6" w14:textId="77777777" w:rsidR="00423461" w:rsidRPr="001330B8" w:rsidRDefault="005B7816">
            <w:pPr>
              <w:spacing w:before="120" w:after="40"/>
            </w:pPr>
            <w:r w:rsidRPr="001330B8">
              <w:rPr>
                <w:rFonts w:ascii="Calibri" w:eastAsia="Calibri" w:hAnsi="Calibri"/>
                <w:b/>
                <w:color w:val="555555"/>
                <w:sz w:val="20"/>
              </w:rPr>
              <w:t>Sample starting sentence</w:t>
            </w:r>
          </w:p>
          <w:p w14:paraId="3E9EF0EA" w14:textId="77777777" w:rsidR="00423461" w:rsidRPr="001330B8" w:rsidRDefault="005B7816">
            <w:pPr>
              <w:spacing w:after="160" w:line="240" w:lineRule="auto"/>
            </w:pPr>
            <w:r w:rsidRPr="001330B8">
              <w:rPr>
                <w:rFonts w:ascii="Calibri" w:eastAsia="Calibri" w:hAnsi="Calibri"/>
                <w:color w:val="222222"/>
              </w:rPr>
              <w:t>End users needed faster navigation on phones. I simplified menus and increased tap target size after testing, so they could move through the site without zooming or tapping the wrong link.</w:t>
            </w:r>
          </w:p>
          <w:p w14:paraId="728D09FC" w14:textId="77777777" w:rsidR="00423461" w:rsidRPr="001330B8" w:rsidRDefault="005B7816">
            <w:pPr>
              <w:spacing w:before="80" w:after="40"/>
            </w:pPr>
            <w:r w:rsidRPr="001330B8">
              <w:rPr>
                <w:rFonts w:ascii="Calibri" w:eastAsia="Calibri" w:hAnsi="Calibri"/>
                <w:b/>
                <w:color w:val="555555"/>
                <w:sz w:val="20"/>
              </w:rPr>
              <w:t>Now your turn</w:t>
            </w:r>
          </w:p>
          <w:p w14:paraId="27C5059B"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4C74C4EE"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6B3AC16"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25DDA8BA"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398BEC0E"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5522EF53" w14:textId="77777777">
        <w:tc>
          <w:tcPr>
            <w:tcW w:w="10200" w:type="dxa"/>
            <w:tcBorders>
              <w:top w:val="single" w:sz="8" w:space="0" w:color="B0B0B0"/>
              <w:left w:val="single" w:sz="8" w:space="0" w:color="B0B0B0"/>
              <w:bottom w:val="single" w:sz="8" w:space="0" w:color="B0B0B0"/>
              <w:right w:val="single" w:sz="8" w:space="0" w:color="B0B0B0"/>
            </w:tcBorders>
            <w:shd w:val="clear" w:color="auto" w:fill="E8DFF5"/>
          </w:tcPr>
          <w:p w14:paraId="47EB9F6A" w14:textId="77777777" w:rsidR="00423461" w:rsidRPr="001330B8" w:rsidRDefault="005B7816">
            <w:pPr>
              <w:spacing w:before="80" w:after="40"/>
            </w:pPr>
            <w:r w:rsidRPr="001330B8">
              <w:rPr>
                <w:rFonts w:ascii="Calibri" w:eastAsia="Calibri" w:hAnsi="Calibri"/>
                <w:b/>
                <w:color w:val="1F3A5F"/>
                <w:sz w:val="24"/>
              </w:rPr>
              <w:t>Evaluate development decision 1</w:t>
            </w:r>
            <w:r w:rsidRPr="001330B8">
              <w:t xml:space="preserve">   </w:t>
            </w:r>
            <w:r w:rsidRPr="001330B8">
              <w:rPr>
                <w:rFonts w:ascii="Calibri" w:eastAsia="Calibri" w:hAnsi="Calibri"/>
                <w:b/>
                <w:color w:val="7A4E9B"/>
                <w:sz w:val="20"/>
              </w:rPr>
              <w:t>Excellence</w:t>
            </w:r>
          </w:p>
          <w:p w14:paraId="354F868A" w14:textId="77777777" w:rsidR="00423461" w:rsidRPr="001330B8" w:rsidRDefault="005B7816">
            <w:pPr>
              <w:spacing w:before="120" w:after="40"/>
            </w:pPr>
            <w:r w:rsidRPr="001330B8">
              <w:rPr>
                <w:rFonts w:ascii="Calibri" w:eastAsia="Calibri" w:hAnsi="Calibri"/>
                <w:b/>
                <w:color w:val="555555"/>
                <w:sz w:val="20"/>
              </w:rPr>
              <w:t>Sample starting sentence</w:t>
            </w:r>
          </w:p>
          <w:p w14:paraId="46E93E97" w14:textId="77777777" w:rsidR="00423461" w:rsidRPr="001330B8" w:rsidRDefault="005B7816">
            <w:pPr>
              <w:spacing w:after="160" w:line="240" w:lineRule="auto"/>
            </w:pPr>
            <w:r w:rsidRPr="001330B8">
              <w:rPr>
                <w:rFonts w:ascii="Calibri" w:eastAsia="Calibri" w:hAnsi="Calibri"/>
                <w:color w:val="222222"/>
              </w:rPr>
              <w:t>I decided to use a slideshow on the homepage because it made the site more visually engaging and showed the range of club activities. This worked well for aesthetics and helped the site feel active, but testing showed that large images slowed loading on phones. I compressed the images and reduced the number of slides. The decision was mostly effective because it improved the visual impact without making the site too slow, but I learnt that visual features need to be balanced against performance.</w:t>
            </w:r>
          </w:p>
          <w:p w14:paraId="7D12F441" w14:textId="77777777" w:rsidR="00423461" w:rsidRPr="001330B8" w:rsidRDefault="005B7816">
            <w:pPr>
              <w:spacing w:before="80" w:after="40"/>
            </w:pPr>
            <w:r w:rsidRPr="001330B8">
              <w:rPr>
                <w:rFonts w:ascii="Calibri" w:eastAsia="Calibri" w:hAnsi="Calibri"/>
                <w:b/>
                <w:color w:val="555555"/>
                <w:sz w:val="20"/>
              </w:rPr>
              <w:t>Now your turn</w:t>
            </w:r>
          </w:p>
          <w:p w14:paraId="3513D6C4" w14:textId="56102476" w:rsidR="00423461" w:rsidRPr="001330B8" w:rsidRDefault="00710BC4">
            <w:pPr>
              <w:spacing w:before="40" w:after="40"/>
            </w:pPr>
            <w:r w:rsidRPr="001330B8">
              <w:t>I decided</w:t>
            </w:r>
            <w:r w:rsidR="00916B7D" w:rsidRPr="001330B8">
              <w:t xml:space="preserve"> to change my aesthetic based on what</w:t>
            </w:r>
            <w:r w:rsidR="00D02F93" w:rsidRPr="001330B8">
              <w:t xml:space="preserve"> my stakeholder </w:t>
            </w:r>
            <w:r w:rsidR="00916B7D" w:rsidRPr="001330B8">
              <w:t xml:space="preserve">wanted. </w:t>
            </w:r>
            <w:r w:rsidR="001330B8" w:rsidRPr="001330B8">
              <w:t>At first I had a blue designed that didn’t really resemble any or have any value I thought it looked cool and wanted to add it. After I showed my stake holder she said since it was a class tutor page I should use the house colours. S</w:t>
            </w:r>
            <w:r w:rsidR="001330B8">
              <w:t>o I changed the colours to the house colours and shows it to her and she said it looked really cool</w:t>
            </w:r>
            <w:r w:rsidR="00174DE0">
              <w:t xml:space="preserve"> how it matched the house colours. This decision mainly effected the visual impact</w:t>
            </w:r>
            <w:r w:rsidR="003C280E">
              <w:t xml:space="preserve"> </w:t>
            </w:r>
            <w:r w:rsidR="00174DE0">
              <w:t xml:space="preserve"> </w:t>
            </w:r>
          </w:p>
        </w:tc>
      </w:tr>
    </w:tbl>
    <w:p w14:paraId="38441FFD" w14:textId="77777777" w:rsidR="00423461" w:rsidRPr="001330B8" w:rsidRDefault="00423461">
      <w:pPr>
        <w:spacing w:after="160"/>
      </w:pPr>
    </w:p>
    <w:p w14:paraId="30276472" w14:textId="77777777" w:rsidR="00954900" w:rsidRPr="001330B8" w:rsidRDefault="00954900">
      <w:pPr>
        <w:spacing w:after="160"/>
      </w:pPr>
    </w:p>
    <w:p w14:paraId="66DB7EA7" w14:textId="77777777" w:rsidR="00954900" w:rsidRPr="001330B8" w:rsidRDefault="00954900">
      <w:pPr>
        <w:spacing w:after="160"/>
      </w:pPr>
    </w:p>
    <w:tbl>
      <w:tblPr>
        <w:tblW w:w="0" w:type="auto"/>
        <w:tblLook w:val="04A0" w:firstRow="1" w:lastRow="0" w:firstColumn="1" w:lastColumn="0" w:noHBand="0" w:noVBand="1"/>
      </w:tblPr>
      <w:tblGrid>
        <w:gridCol w:w="10180"/>
      </w:tblGrid>
      <w:tr w:rsidR="00423461" w:rsidRPr="001330B8" w14:paraId="368CD12E" w14:textId="77777777">
        <w:tc>
          <w:tcPr>
            <w:tcW w:w="10200" w:type="dxa"/>
            <w:tcBorders>
              <w:top w:val="single" w:sz="8" w:space="0" w:color="B0B0B0"/>
              <w:left w:val="single" w:sz="8" w:space="0" w:color="B0B0B0"/>
              <w:bottom w:val="single" w:sz="8" w:space="0" w:color="B0B0B0"/>
              <w:right w:val="single" w:sz="8" w:space="0" w:color="B0B0B0"/>
            </w:tcBorders>
            <w:shd w:val="clear" w:color="auto" w:fill="EDE4F8"/>
          </w:tcPr>
          <w:p w14:paraId="288C08C6" w14:textId="77777777" w:rsidR="00423461" w:rsidRPr="001330B8" w:rsidRDefault="005B7816">
            <w:pPr>
              <w:spacing w:before="80" w:after="40"/>
            </w:pPr>
            <w:r w:rsidRPr="001330B8">
              <w:rPr>
                <w:rFonts w:ascii="Calibri" w:eastAsia="Calibri" w:hAnsi="Calibri"/>
                <w:b/>
                <w:color w:val="1F3A5F"/>
                <w:sz w:val="24"/>
              </w:rPr>
              <w:t>Evaluate development decision 2</w:t>
            </w:r>
            <w:r w:rsidRPr="001330B8">
              <w:t xml:space="preserve">   </w:t>
            </w:r>
            <w:r w:rsidRPr="001330B8">
              <w:rPr>
                <w:rFonts w:ascii="Calibri" w:eastAsia="Calibri" w:hAnsi="Calibri"/>
                <w:b/>
                <w:color w:val="7A4E9B"/>
                <w:sz w:val="20"/>
              </w:rPr>
              <w:t>Excellence</w:t>
            </w:r>
          </w:p>
          <w:p w14:paraId="1F3961EF" w14:textId="77777777" w:rsidR="00423461" w:rsidRPr="001330B8" w:rsidRDefault="005B7816">
            <w:pPr>
              <w:spacing w:before="120" w:after="40"/>
            </w:pPr>
            <w:r w:rsidRPr="001330B8">
              <w:rPr>
                <w:rFonts w:ascii="Calibri" w:eastAsia="Calibri" w:hAnsi="Calibri"/>
                <w:b/>
                <w:color w:val="555555"/>
                <w:sz w:val="20"/>
              </w:rPr>
              <w:t>Sample starting sentence</w:t>
            </w:r>
          </w:p>
          <w:p w14:paraId="776EC4AB" w14:textId="77777777" w:rsidR="00423461" w:rsidRPr="001330B8" w:rsidRDefault="005B7816">
            <w:pPr>
              <w:spacing w:after="160" w:line="240" w:lineRule="auto"/>
            </w:pPr>
            <w:r w:rsidRPr="001330B8">
              <w:rPr>
                <w:rFonts w:ascii="Calibri" w:eastAsia="Calibri" w:hAnsi="Calibri"/>
                <w:color w:val="222222"/>
              </w:rPr>
              <w:t>I decided to use a sticky navigation bar so users could move between pages without scrolling back to the top. Testers said the site was easier to move around on longer pages. However, on smaller screens the navigation bar took up too much space and sometimes covered content. I changed the mobile version to a simpler menu with larger tap targets. This decision was effective because it improved usability, but I learnt that a desktop feature may need careful adaptation for mobile users.</w:t>
            </w:r>
          </w:p>
          <w:p w14:paraId="6F7BD2D3" w14:textId="77777777" w:rsidR="00423461" w:rsidRPr="001330B8" w:rsidRDefault="005B7816">
            <w:pPr>
              <w:spacing w:before="80" w:after="40"/>
            </w:pPr>
            <w:r w:rsidRPr="001330B8">
              <w:rPr>
                <w:rFonts w:ascii="Calibri" w:eastAsia="Calibri" w:hAnsi="Calibri"/>
                <w:b/>
                <w:color w:val="555555"/>
                <w:sz w:val="20"/>
              </w:rPr>
              <w:t>Now your turn</w:t>
            </w:r>
          </w:p>
          <w:p w14:paraId="7C53C87B"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53F232D"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52353F00"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5FBED20B"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53419BBD" w14:textId="77777777" w:rsidR="00423461" w:rsidRPr="001330B8" w:rsidRDefault="00423461">
      <w:pPr>
        <w:spacing w:after="160"/>
      </w:pPr>
    </w:p>
    <w:tbl>
      <w:tblPr>
        <w:tblW w:w="0" w:type="auto"/>
        <w:tblLook w:val="04A0" w:firstRow="1" w:lastRow="0" w:firstColumn="1" w:lastColumn="0" w:noHBand="0" w:noVBand="1"/>
      </w:tblPr>
      <w:tblGrid>
        <w:gridCol w:w="10180"/>
      </w:tblGrid>
      <w:tr w:rsidR="00423461" w:rsidRPr="001330B8" w14:paraId="35FC987E" w14:textId="77777777">
        <w:tc>
          <w:tcPr>
            <w:tcW w:w="10200" w:type="dxa"/>
            <w:tcBorders>
              <w:top w:val="single" w:sz="8" w:space="0" w:color="B0B0B0"/>
              <w:left w:val="single" w:sz="8" w:space="0" w:color="B0B0B0"/>
              <w:bottom w:val="single" w:sz="8" w:space="0" w:color="B0B0B0"/>
              <w:right w:val="single" w:sz="8" w:space="0" w:color="B0B0B0"/>
            </w:tcBorders>
            <w:shd w:val="clear" w:color="auto" w:fill="F8DFEA"/>
          </w:tcPr>
          <w:p w14:paraId="17008D2F" w14:textId="77777777" w:rsidR="00423461" w:rsidRPr="001330B8" w:rsidRDefault="005B7816">
            <w:pPr>
              <w:spacing w:before="80" w:after="40"/>
            </w:pPr>
            <w:r w:rsidRPr="001330B8">
              <w:rPr>
                <w:rFonts w:ascii="Calibri" w:eastAsia="Calibri" w:hAnsi="Calibri"/>
                <w:b/>
                <w:color w:val="1F3A5F"/>
                <w:sz w:val="24"/>
              </w:rPr>
              <w:t>Improve the outcome from insights</w:t>
            </w:r>
            <w:r w:rsidRPr="001330B8">
              <w:t xml:space="preserve">   </w:t>
            </w:r>
            <w:r w:rsidRPr="001330B8">
              <w:rPr>
                <w:rFonts w:ascii="Calibri" w:eastAsia="Calibri" w:hAnsi="Calibri"/>
                <w:b/>
                <w:color w:val="7A4E9B"/>
                <w:sz w:val="20"/>
              </w:rPr>
              <w:t>Excellence</w:t>
            </w:r>
          </w:p>
          <w:p w14:paraId="0B3510A8" w14:textId="77777777" w:rsidR="00423461" w:rsidRPr="001330B8" w:rsidRDefault="005B7816">
            <w:pPr>
              <w:spacing w:before="120" w:after="40"/>
            </w:pPr>
            <w:r w:rsidRPr="001330B8">
              <w:rPr>
                <w:rFonts w:ascii="Calibri" w:eastAsia="Calibri" w:hAnsi="Calibri"/>
                <w:b/>
                <w:color w:val="555555"/>
                <w:sz w:val="20"/>
              </w:rPr>
              <w:t>Sample starting sentence</w:t>
            </w:r>
          </w:p>
          <w:p w14:paraId="0DCCA293" w14:textId="77777777" w:rsidR="00423461" w:rsidRPr="001330B8" w:rsidRDefault="005B7816">
            <w:pPr>
              <w:spacing w:after="160" w:line="240" w:lineRule="auto"/>
            </w:pPr>
            <w:r w:rsidRPr="001330B8">
              <w:rPr>
                <w:rFonts w:ascii="Calibri" w:eastAsia="Calibri" w:hAnsi="Calibri"/>
                <w:color w:val="222222"/>
              </w:rPr>
              <w:t>If I developed the website further, I would improve the sign-up form by adding clearer confirmation messages and input checking. Testing showed some users were unsure whether their form had been submitted correctly. Adding confirmation and validation would improve functionality and user confidence because users would get immediate feedback and know what to fix if they missed a required field.</w:t>
            </w:r>
          </w:p>
          <w:p w14:paraId="7E8594F3" w14:textId="77777777" w:rsidR="00423461" w:rsidRPr="001330B8" w:rsidRDefault="005B7816">
            <w:pPr>
              <w:spacing w:before="80" w:after="40"/>
            </w:pPr>
            <w:r w:rsidRPr="001330B8">
              <w:rPr>
                <w:rFonts w:ascii="Calibri" w:eastAsia="Calibri" w:hAnsi="Calibri"/>
                <w:b/>
                <w:color w:val="555555"/>
                <w:sz w:val="20"/>
              </w:rPr>
              <w:t>Now your turn</w:t>
            </w:r>
          </w:p>
          <w:p w14:paraId="65B02D47"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32C5F880"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6FDB1C11"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p w14:paraId="43D0A2A6" w14:textId="77777777" w:rsidR="00423461" w:rsidRPr="001330B8" w:rsidRDefault="005B7816">
            <w:pPr>
              <w:spacing w:before="40" w:after="40"/>
            </w:pPr>
            <w:r w:rsidRPr="001330B8">
              <w:rPr>
                <w:rFonts w:ascii="Calibri" w:eastAsia="Calibri" w:hAnsi="Calibri"/>
                <w:color w:val="AAAAAA"/>
                <w:sz w:val="20"/>
              </w:rPr>
              <w:t>______________________________________________________________________________</w:t>
            </w:r>
          </w:p>
        </w:tc>
      </w:tr>
    </w:tbl>
    <w:p w14:paraId="3672D99D" w14:textId="77777777" w:rsidR="00423461" w:rsidRPr="001330B8" w:rsidRDefault="00423461">
      <w:pPr>
        <w:spacing w:after="160"/>
      </w:pPr>
    </w:p>
    <w:p w14:paraId="6F132C95" w14:textId="74542587" w:rsidR="00423461" w:rsidRDefault="00423461"/>
    <w:sectPr w:rsidR="00423461"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390660">
    <w:abstractNumId w:val="8"/>
  </w:num>
  <w:num w:numId="2" w16cid:durableId="1495608580">
    <w:abstractNumId w:val="6"/>
  </w:num>
  <w:num w:numId="3" w16cid:durableId="31811479">
    <w:abstractNumId w:val="5"/>
  </w:num>
  <w:num w:numId="4" w16cid:durableId="372703676">
    <w:abstractNumId w:val="4"/>
  </w:num>
  <w:num w:numId="5" w16cid:durableId="1808159245">
    <w:abstractNumId w:val="7"/>
  </w:num>
  <w:num w:numId="6" w16cid:durableId="1802654540">
    <w:abstractNumId w:val="3"/>
  </w:num>
  <w:num w:numId="7" w16cid:durableId="1330864720">
    <w:abstractNumId w:val="2"/>
  </w:num>
  <w:num w:numId="8" w16cid:durableId="829368249">
    <w:abstractNumId w:val="1"/>
  </w:num>
  <w:num w:numId="9" w16cid:durableId="10291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A0N7cwMLUwMTexMDdW0lEKTi0uzszPAykwrgUAZfsYxSwAAAA="/>
  </w:docVars>
  <w:rsids>
    <w:rsidRoot w:val="00B47730"/>
    <w:rsid w:val="00034616"/>
    <w:rsid w:val="0006063C"/>
    <w:rsid w:val="001330B8"/>
    <w:rsid w:val="0015074B"/>
    <w:rsid w:val="00174DE0"/>
    <w:rsid w:val="0029639D"/>
    <w:rsid w:val="00321172"/>
    <w:rsid w:val="00326F90"/>
    <w:rsid w:val="003A5CD3"/>
    <w:rsid w:val="003C280E"/>
    <w:rsid w:val="00423461"/>
    <w:rsid w:val="0056642D"/>
    <w:rsid w:val="005B7816"/>
    <w:rsid w:val="00710BC4"/>
    <w:rsid w:val="00760334"/>
    <w:rsid w:val="00916B7D"/>
    <w:rsid w:val="00954900"/>
    <w:rsid w:val="00AA1D8D"/>
    <w:rsid w:val="00B47730"/>
    <w:rsid w:val="00C403BC"/>
    <w:rsid w:val="00CB0664"/>
    <w:rsid w:val="00D02F93"/>
    <w:rsid w:val="00E73787"/>
    <w:rsid w:val="00E83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931FAA-4580-48F2-8C7F-616D118D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N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Ranchhod</cp:lastModifiedBy>
  <cp:revision>9</cp:revision>
  <dcterms:created xsi:type="dcterms:W3CDTF">2026-08-27T03:02:00Z</dcterms:created>
  <dcterms:modified xsi:type="dcterms:W3CDTF">2026-08-27T03:21:00Z</dcterms:modified>
  <cp:category/>
</cp:coreProperties>
</file>