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E78" w:rsidRPr="00836E78" w:rsidRDefault="00836E78" w:rsidP="004E20E6">
      <w:pPr>
        <w:ind w:left="-288" w:right="-1008"/>
        <w:jc w:val="both"/>
        <w:rPr>
          <w:b/>
          <w:bCs/>
          <w:sz w:val="36"/>
          <w:szCs w:val="36"/>
          <w:u w:val="single"/>
        </w:rPr>
      </w:pPr>
      <w:r w:rsidRPr="00836E78">
        <w:rPr>
          <w:b/>
          <w:bCs/>
          <w:sz w:val="36"/>
          <w:szCs w:val="36"/>
        </w:rPr>
        <w:t xml:space="preserve">                                   </w:t>
      </w:r>
      <w:r w:rsidRPr="00836E78">
        <w:rPr>
          <w:b/>
          <w:bCs/>
          <w:sz w:val="36"/>
          <w:szCs w:val="36"/>
          <w:u w:val="single"/>
        </w:rPr>
        <w:t>SUMMARY OF PROJECT</w:t>
      </w:r>
    </w:p>
    <w:p w:rsidR="000C5A5E" w:rsidRPr="00DF216B" w:rsidRDefault="000C5A5E" w:rsidP="004E20E6">
      <w:pPr>
        <w:ind w:left="-288" w:right="-1008"/>
        <w:jc w:val="both"/>
        <w:rPr>
          <w:b/>
          <w:bCs/>
          <w:u w:val="single"/>
        </w:rPr>
      </w:pPr>
      <w:r w:rsidRPr="00DF216B">
        <w:rPr>
          <w:b/>
          <w:bCs/>
          <w:u w:val="single"/>
        </w:rPr>
        <w:t>Project Objective &amp; Scope: NFHS-5 Health Dashboard</w:t>
      </w:r>
    </w:p>
    <w:p w:rsidR="000C5A5E" w:rsidRPr="004E20E6" w:rsidRDefault="000C5A5E" w:rsidP="004E20E6">
      <w:pPr>
        <w:ind w:left="-288"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>Project Goal: An Integrated Analytical Solution for India's Public Health</w:t>
      </w:r>
    </w:p>
    <w:p w:rsidR="000C5A5E" w:rsidRPr="004E20E6" w:rsidRDefault="000C5A5E" w:rsidP="004E20E6">
      <w:pPr>
        <w:ind w:left="-288"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>Our primary goal is to develop an end-to-end analytical solution that moves beyond simple visualization. We will use data science (Python) to uncover deep, predictive insights and data visualization (Power BI) to deliver them as a clear, interactive, and actionable tool for policymakers.</w:t>
      </w:r>
    </w:p>
    <w:p w:rsidR="000C5A5E" w:rsidRPr="004E20E6" w:rsidRDefault="000C5A5E" w:rsidP="004E20E6">
      <w:pPr>
        <w:ind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>Phase 1: Analytical Objectives (The Python Backend)</w:t>
      </w:r>
    </w:p>
    <w:p w:rsidR="004E20E6" w:rsidRDefault="000C5A5E" w:rsidP="004E20E6">
      <w:pPr>
        <w:ind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>These goals focus on creating new, valuable data from the original dataset.</w:t>
      </w:r>
    </w:p>
    <w:p w:rsidR="000C5A5E" w:rsidRPr="004E20E6" w:rsidRDefault="000C5A5E" w:rsidP="004E20E6">
      <w:pPr>
        <w:ind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>Phase 2: Visualization Objectives (The Power BI Frontend)</w:t>
      </w:r>
    </w:p>
    <w:p w:rsidR="004E20E6" w:rsidRPr="004E20E6" w:rsidRDefault="004E20E6" w:rsidP="004E20E6">
      <w:pPr>
        <w:ind w:left="-288" w:right="-1008"/>
        <w:jc w:val="both"/>
        <w:rPr>
          <w:b/>
          <w:bCs/>
          <w:u w:val="single"/>
        </w:rPr>
      </w:pPr>
      <w:r w:rsidRPr="004E20E6">
        <w:rPr>
          <w:b/>
          <w:bCs/>
          <w:u w:val="single"/>
        </w:rPr>
        <w:t xml:space="preserve"> Rationale / Problem Context</w:t>
      </w:r>
    </w:p>
    <w:p w:rsidR="004E20E6" w:rsidRPr="004E20E6" w:rsidRDefault="004E20E6" w:rsidP="004E20E6">
      <w:pPr>
        <w:numPr>
          <w:ilvl w:val="0"/>
          <w:numId w:val="2"/>
        </w:numPr>
        <w:ind w:left="-288"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 xml:space="preserve">India’s NFHS-5 reveals wide gaps in </w:t>
      </w:r>
      <w:r w:rsidRPr="004E20E6">
        <w:rPr>
          <w:b/>
          <w:bCs/>
          <w:sz w:val="20"/>
          <w:szCs w:val="20"/>
        </w:rPr>
        <w:t>health, nutrition, and family welfare</w:t>
      </w:r>
      <w:r w:rsidRPr="004E20E6">
        <w:rPr>
          <w:sz w:val="20"/>
          <w:szCs w:val="20"/>
        </w:rPr>
        <w:t xml:space="preserve"> between states.</w:t>
      </w:r>
    </w:p>
    <w:p w:rsidR="004E20E6" w:rsidRPr="004E20E6" w:rsidRDefault="004E20E6" w:rsidP="004E20E6">
      <w:pPr>
        <w:numPr>
          <w:ilvl w:val="0"/>
          <w:numId w:val="2"/>
        </w:numPr>
        <w:ind w:left="-288"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 xml:space="preserve">Many regions still struggle with </w:t>
      </w:r>
      <w:r w:rsidRPr="004E20E6">
        <w:rPr>
          <w:b/>
          <w:bCs/>
          <w:sz w:val="20"/>
          <w:szCs w:val="20"/>
        </w:rPr>
        <w:t>child malnutrition, anemia, and low healthcare access.</w:t>
      </w:r>
    </w:p>
    <w:p w:rsidR="004E20E6" w:rsidRPr="004E20E6" w:rsidRDefault="004E20E6" w:rsidP="004E20E6">
      <w:pPr>
        <w:numPr>
          <w:ilvl w:val="0"/>
          <w:numId w:val="2"/>
        </w:numPr>
        <w:ind w:left="-288" w:right="-1008"/>
        <w:jc w:val="both"/>
        <w:rPr>
          <w:sz w:val="20"/>
          <w:szCs w:val="20"/>
        </w:rPr>
      </w:pPr>
      <w:r w:rsidRPr="004E20E6">
        <w:rPr>
          <w:sz w:val="20"/>
          <w:szCs w:val="20"/>
        </w:rPr>
        <w:t xml:space="preserve">There is a strong need for </w:t>
      </w:r>
      <w:r w:rsidRPr="004E20E6">
        <w:rPr>
          <w:b/>
          <w:bCs/>
          <w:sz w:val="20"/>
          <w:szCs w:val="20"/>
        </w:rPr>
        <w:t>visual, data-based tools</w:t>
      </w:r>
      <w:r w:rsidRPr="004E20E6">
        <w:rPr>
          <w:sz w:val="20"/>
          <w:szCs w:val="20"/>
        </w:rPr>
        <w:t xml:space="preserve"> to simplify complex national health data for decision-making.</w:t>
      </w:r>
    </w:p>
    <w:p w:rsidR="004E20E6" w:rsidRPr="004E20E6" w:rsidRDefault="004E20E6" w:rsidP="004E20E6">
      <w:pPr>
        <w:ind w:left="-288" w:right="-1008"/>
        <w:jc w:val="both"/>
        <w:rPr>
          <w:u w:val="single"/>
        </w:rPr>
      </w:pPr>
      <w:r w:rsidRPr="004E20E6">
        <w:rPr>
          <w:b/>
          <w:bCs/>
        </w:rPr>
        <w:t xml:space="preserve"> </w:t>
      </w:r>
      <w:r w:rsidRPr="004E20E6">
        <w:rPr>
          <w:b/>
          <w:bCs/>
          <w:u w:val="single"/>
        </w:rPr>
        <w:t>Methodology</w:t>
      </w:r>
    </w:p>
    <w:p w:rsidR="004E20E6" w:rsidRPr="004E20E6" w:rsidRDefault="004E20E6" w:rsidP="004E20E6">
      <w:pPr>
        <w:numPr>
          <w:ilvl w:val="0"/>
          <w:numId w:val="3"/>
        </w:numPr>
        <w:ind w:left="-288" w:right="-1008"/>
        <w:jc w:val="both"/>
        <w:rPr>
          <w:sz w:val="20"/>
          <w:szCs w:val="20"/>
        </w:rPr>
      </w:pPr>
      <w:r w:rsidRPr="004E20E6">
        <w:rPr>
          <w:b/>
          <w:bCs/>
          <w:sz w:val="20"/>
          <w:szCs w:val="20"/>
        </w:rPr>
        <w:t>Data Source:</w:t>
      </w:r>
      <w:r w:rsidRPr="004E20E6">
        <w:rPr>
          <w:sz w:val="20"/>
          <w:szCs w:val="20"/>
        </w:rPr>
        <w:t xml:space="preserve"> NFHS-5 (2019–21) official dataset.</w:t>
      </w:r>
    </w:p>
    <w:p w:rsidR="004E20E6" w:rsidRPr="004E20E6" w:rsidRDefault="004E20E6" w:rsidP="004E20E6">
      <w:pPr>
        <w:numPr>
          <w:ilvl w:val="0"/>
          <w:numId w:val="3"/>
        </w:numPr>
        <w:ind w:left="-288" w:right="-1008"/>
        <w:jc w:val="both"/>
        <w:rPr>
          <w:sz w:val="20"/>
          <w:szCs w:val="20"/>
        </w:rPr>
      </w:pPr>
      <w:r w:rsidRPr="004E20E6">
        <w:rPr>
          <w:b/>
          <w:bCs/>
          <w:sz w:val="20"/>
          <w:szCs w:val="20"/>
        </w:rPr>
        <w:t>Tools Used:</w:t>
      </w:r>
      <w:r w:rsidRPr="004E20E6">
        <w:rPr>
          <w:sz w:val="20"/>
          <w:szCs w:val="20"/>
        </w:rPr>
        <w:t xml:space="preserve"> Power BI, Microsoft Excel.</w:t>
      </w:r>
    </w:p>
    <w:p w:rsidR="004E20E6" w:rsidRPr="004E20E6" w:rsidRDefault="004E20E6" w:rsidP="004E20E6">
      <w:pPr>
        <w:numPr>
          <w:ilvl w:val="0"/>
          <w:numId w:val="3"/>
        </w:numPr>
        <w:ind w:left="-288" w:right="-1008"/>
        <w:jc w:val="both"/>
        <w:rPr>
          <w:sz w:val="20"/>
          <w:szCs w:val="20"/>
        </w:rPr>
      </w:pPr>
      <w:r w:rsidRPr="004E20E6">
        <w:rPr>
          <w:b/>
          <w:bCs/>
          <w:sz w:val="20"/>
          <w:szCs w:val="20"/>
        </w:rPr>
        <w:t>Data Cleaning:</w:t>
      </w:r>
      <w:r w:rsidRPr="004E20E6">
        <w:rPr>
          <w:sz w:val="20"/>
          <w:szCs w:val="20"/>
        </w:rPr>
        <w:t xml:space="preserve"> Removed blanks, corrected spelling errors, formatted column names, and standardized data types.</w:t>
      </w:r>
    </w:p>
    <w:p w:rsidR="004E20E6" w:rsidRPr="004E20E6" w:rsidRDefault="004E20E6" w:rsidP="004E20E6">
      <w:pPr>
        <w:numPr>
          <w:ilvl w:val="0"/>
          <w:numId w:val="3"/>
        </w:numPr>
        <w:ind w:left="-288" w:right="-1008"/>
        <w:jc w:val="both"/>
        <w:rPr>
          <w:sz w:val="20"/>
          <w:szCs w:val="20"/>
        </w:rPr>
      </w:pPr>
      <w:r w:rsidRPr="004E20E6">
        <w:rPr>
          <w:b/>
          <w:bCs/>
          <w:sz w:val="20"/>
          <w:szCs w:val="20"/>
        </w:rPr>
        <w:t>Data Transformation:</w:t>
      </w:r>
      <w:r w:rsidRPr="004E20E6">
        <w:rPr>
          <w:sz w:val="20"/>
          <w:szCs w:val="20"/>
        </w:rPr>
        <w:t xml:space="preserve"> Merged multiple sheets, created calculated columns, and built relationships between indicators.</w:t>
      </w:r>
    </w:p>
    <w:p w:rsidR="004E20E6" w:rsidRPr="004E20E6" w:rsidRDefault="004E20E6" w:rsidP="004E20E6">
      <w:pPr>
        <w:numPr>
          <w:ilvl w:val="0"/>
          <w:numId w:val="3"/>
        </w:numPr>
        <w:ind w:left="-288" w:right="-1008"/>
        <w:jc w:val="both"/>
        <w:rPr>
          <w:sz w:val="20"/>
          <w:szCs w:val="20"/>
        </w:rPr>
      </w:pPr>
      <w:r w:rsidRPr="004E20E6">
        <w:rPr>
          <w:b/>
          <w:bCs/>
          <w:sz w:val="20"/>
          <w:szCs w:val="20"/>
        </w:rPr>
        <w:t>Visualization:</w:t>
      </w:r>
      <w:r w:rsidRPr="004E20E6">
        <w:rPr>
          <w:sz w:val="20"/>
          <w:szCs w:val="20"/>
        </w:rPr>
        <w:t xml:space="preserve"> Designed interactive dashboards with </w:t>
      </w:r>
      <w:r w:rsidRPr="004E20E6">
        <w:rPr>
          <w:b/>
          <w:bCs/>
          <w:sz w:val="20"/>
          <w:szCs w:val="20"/>
        </w:rPr>
        <w:t>maps, bar charts, and trend graphs</w:t>
      </w:r>
      <w:r w:rsidRPr="004E20E6">
        <w:rPr>
          <w:sz w:val="20"/>
          <w:szCs w:val="20"/>
        </w:rPr>
        <w:t xml:space="preserve"> for better comparison.</w:t>
      </w:r>
    </w:p>
    <w:p w:rsidR="004E20E6" w:rsidRPr="00DF216B" w:rsidRDefault="004E20E6" w:rsidP="004E20E6">
      <w:pPr>
        <w:ind w:left="-288" w:right="-1008"/>
        <w:jc w:val="both"/>
        <w:rPr>
          <w:b/>
          <w:bCs/>
          <w:u w:val="single"/>
        </w:rPr>
      </w:pPr>
      <w:r w:rsidRPr="004E20E6">
        <w:rPr>
          <w:b/>
          <w:bCs/>
          <w:sz w:val="20"/>
          <w:szCs w:val="20"/>
        </w:rPr>
        <w:t xml:space="preserve"> </w:t>
      </w:r>
      <w:r w:rsidRPr="004E20E6">
        <w:rPr>
          <w:b/>
          <w:bCs/>
          <w:u w:val="single"/>
        </w:rPr>
        <w:t>Key Insights &amp; Finding</w:t>
      </w:r>
    </w:p>
    <w:p w:rsidR="00DF216B" w:rsidRDefault="00DF216B" w:rsidP="00DF216B">
      <w:pPr>
        <w:ind w:right="-1008"/>
        <w:rPr>
          <w:sz w:val="20"/>
          <w:szCs w:val="20"/>
        </w:rPr>
      </w:pPr>
      <w:r w:rsidRPr="00DF216B">
        <w:rPr>
          <w:sz w:val="20"/>
          <w:szCs w:val="20"/>
        </w:rPr>
        <w:t>Education,</w:t>
      </w:r>
      <w:r w:rsidRPr="00DF216B">
        <w:rPr>
          <w:sz w:val="20"/>
          <w:szCs w:val="20"/>
        </w:rPr>
        <w:t xml:space="preserve"> </w:t>
      </w:r>
      <w:r w:rsidRPr="00DF216B">
        <w:rPr>
          <w:sz w:val="20"/>
          <w:szCs w:val="20"/>
        </w:rPr>
        <w:t>health,</w:t>
      </w:r>
      <w:r w:rsidRPr="00DF216B">
        <w:rPr>
          <w:sz w:val="20"/>
          <w:szCs w:val="20"/>
        </w:rPr>
        <w:t xml:space="preserve"> </w:t>
      </w:r>
      <w:r w:rsidRPr="00DF216B">
        <w:rPr>
          <w:sz w:val="20"/>
          <w:szCs w:val="20"/>
        </w:rPr>
        <w:t>and infrastructure are linked.</w:t>
      </w:r>
      <w:r w:rsidRPr="00DF216B">
        <w:rPr>
          <w:sz w:val="20"/>
          <w:szCs w:val="20"/>
        </w:rPr>
        <w:br/>
        <w:t xml:space="preserve"> Higher literacy improves women’s empowerment.</w:t>
      </w:r>
      <w:r w:rsidRPr="00DF216B">
        <w:rPr>
          <w:sz w:val="20"/>
          <w:szCs w:val="20"/>
        </w:rPr>
        <w:br/>
        <w:t xml:space="preserve"> Northern and rural areas still lag behind.</w:t>
      </w:r>
      <w:r w:rsidRPr="00DF216B">
        <w:rPr>
          <w:sz w:val="20"/>
          <w:szCs w:val="20"/>
        </w:rPr>
        <w:br/>
        <w:t xml:space="preserve"> </w:t>
      </w:r>
      <w:proofErr w:type="spellStart"/>
      <w:r w:rsidRPr="00DF216B">
        <w:rPr>
          <w:sz w:val="20"/>
          <w:szCs w:val="20"/>
        </w:rPr>
        <w:t>Anaemia</w:t>
      </w:r>
      <w:proofErr w:type="spellEnd"/>
      <w:r w:rsidRPr="00DF216B">
        <w:rPr>
          <w:sz w:val="20"/>
          <w:szCs w:val="20"/>
        </w:rPr>
        <w:t xml:space="preserve"> and child malnutrition remain major issues.</w:t>
      </w:r>
      <w:r w:rsidRPr="00DF216B">
        <w:rPr>
          <w:sz w:val="20"/>
          <w:szCs w:val="20"/>
        </w:rPr>
        <w:br/>
        <w:t xml:space="preserve"> Access to clean fuel and sanitation is improving slowly.</w:t>
      </w:r>
      <w:r w:rsidRPr="00DF216B">
        <w:rPr>
          <w:sz w:val="20"/>
          <w:szCs w:val="20"/>
        </w:rPr>
        <w:br/>
        <w:t xml:space="preserve"> Power BI insights can help target weak districts for </w:t>
      </w:r>
      <w:proofErr w:type="spellStart"/>
      <w:r w:rsidRPr="00DF216B">
        <w:rPr>
          <w:sz w:val="20"/>
          <w:szCs w:val="20"/>
        </w:rPr>
        <w:t>development.</w:t>
      </w:r>
      <w:proofErr w:type="spellEnd"/>
    </w:p>
    <w:p w:rsidR="004E20E6" w:rsidRPr="004E20E6" w:rsidRDefault="004E20E6" w:rsidP="00DF216B">
      <w:pPr>
        <w:ind w:right="-1008"/>
      </w:pPr>
      <w:r w:rsidRPr="004E20E6">
        <w:rPr>
          <w:b/>
          <w:bCs/>
          <w:u w:val="single"/>
        </w:rPr>
        <w:t>Team Details</w:t>
      </w:r>
    </w:p>
    <w:p w:rsidR="004E20E6" w:rsidRPr="004E20E6" w:rsidRDefault="00DF216B" w:rsidP="00DF216B">
      <w:pPr>
        <w:ind w:left="-288" w:right="-1008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 w:rsidR="004E20E6" w:rsidRPr="004E20E6">
        <w:rPr>
          <w:sz w:val="20"/>
          <w:szCs w:val="20"/>
        </w:rPr>
        <w:t>Team Name</w:t>
      </w:r>
      <w:r w:rsidR="004E20E6" w:rsidRPr="004E20E6">
        <w:rPr>
          <w:b/>
          <w:bCs/>
          <w:sz w:val="20"/>
          <w:szCs w:val="20"/>
        </w:rPr>
        <w:t xml:space="preserve">: </w:t>
      </w:r>
      <w:r w:rsidR="00836E78" w:rsidRPr="00DF216B">
        <w:rPr>
          <w:b/>
          <w:bCs/>
          <w:sz w:val="20"/>
          <w:szCs w:val="20"/>
        </w:rPr>
        <w:t>24 KARATS (MBA CUTM BBSR)</w:t>
      </w:r>
    </w:p>
    <w:p w:rsidR="000C5A5E" w:rsidRDefault="004E20E6" w:rsidP="004E20E6">
      <w:pPr>
        <w:ind w:left="-288" w:right="-1008"/>
        <w:jc w:val="both"/>
        <w:rPr>
          <w:b/>
          <w:bCs/>
          <w:sz w:val="20"/>
          <w:szCs w:val="20"/>
          <w:u w:val="single"/>
        </w:rPr>
      </w:pPr>
      <w:r w:rsidRPr="004E20E6">
        <w:rPr>
          <w:b/>
          <w:bCs/>
          <w:sz w:val="20"/>
          <w:szCs w:val="20"/>
          <w:u w:val="single"/>
        </w:rPr>
        <w:t>Member</w:t>
      </w:r>
    </w:p>
    <w:p w:rsidR="004E20E6" w:rsidRPr="00DF216B" w:rsidRDefault="00836E78" w:rsidP="004E20E6">
      <w:pPr>
        <w:ind w:left="-288" w:right="-1008"/>
        <w:jc w:val="both"/>
        <w:rPr>
          <w:sz w:val="20"/>
          <w:szCs w:val="20"/>
        </w:rPr>
      </w:pPr>
      <w:r w:rsidRPr="00DF216B">
        <w:rPr>
          <w:sz w:val="20"/>
          <w:szCs w:val="20"/>
        </w:rPr>
        <w:t xml:space="preserve">SUBHASMITA </w:t>
      </w:r>
      <w:proofErr w:type="gramStart"/>
      <w:r w:rsidRPr="00DF216B">
        <w:rPr>
          <w:sz w:val="20"/>
          <w:szCs w:val="20"/>
        </w:rPr>
        <w:t xml:space="preserve">KAR </w:t>
      </w:r>
      <w:r w:rsidR="004E20E6" w:rsidRPr="00DF216B">
        <w:rPr>
          <w:sz w:val="20"/>
          <w:szCs w:val="20"/>
        </w:rPr>
        <w:t xml:space="preserve"> –</w:t>
      </w:r>
      <w:proofErr w:type="gramEnd"/>
      <w:r w:rsidR="004E20E6" w:rsidRPr="00DF216B">
        <w:rPr>
          <w:sz w:val="20"/>
          <w:szCs w:val="20"/>
        </w:rPr>
        <w:t xml:space="preserve"> </w:t>
      </w:r>
      <w:proofErr w:type="gramStart"/>
      <w:r w:rsidR="004E20E6" w:rsidRPr="00DF216B">
        <w:rPr>
          <w:sz w:val="20"/>
          <w:szCs w:val="20"/>
        </w:rPr>
        <w:t xml:space="preserve">2402402100011 </w:t>
      </w:r>
      <w:r w:rsidRPr="00DF216B">
        <w:rPr>
          <w:sz w:val="20"/>
          <w:szCs w:val="20"/>
        </w:rPr>
        <w:t>,</w:t>
      </w:r>
      <w:proofErr w:type="gramEnd"/>
      <w:r w:rsidRPr="00DF216B">
        <w:rPr>
          <w:sz w:val="20"/>
          <w:szCs w:val="20"/>
        </w:rPr>
        <w:t xml:space="preserve"> ADITYA GOCHAYAT (240402100012), SK MUDDASIR NAWAZ (240402100029), N. NIKHILI </w:t>
      </w:r>
      <w:proofErr w:type="gramStart"/>
      <w:r w:rsidRPr="00DF216B">
        <w:rPr>
          <w:sz w:val="20"/>
          <w:szCs w:val="20"/>
        </w:rPr>
        <w:t>REDDY(</w:t>
      </w:r>
      <w:proofErr w:type="gramEnd"/>
      <w:r w:rsidRPr="00DF216B">
        <w:rPr>
          <w:sz w:val="20"/>
          <w:szCs w:val="20"/>
        </w:rPr>
        <w:t>240402100039</w:t>
      </w:r>
      <w:proofErr w:type="gramStart"/>
      <w:r w:rsidRPr="00DF216B">
        <w:rPr>
          <w:sz w:val="20"/>
          <w:szCs w:val="20"/>
        </w:rPr>
        <w:t>) ,</w:t>
      </w:r>
      <w:proofErr w:type="gramEnd"/>
      <w:r w:rsidRPr="00DF216B">
        <w:rPr>
          <w:sz w:val="20"/>
          <w:szCs w:val="20"/>
        </w:rPr>
        <w:t xml:space="preserve"> SOURAV PATRA (240402100040)</w:t>
      </w:r>
    </w:p>
    <w:p w:rsidR="004E20E6" w:rsidRPr="004E20E6" w:rsidRDefault="004E20E6" w:rsidP="004E20E6">
      <w:pPr>
        <w:ind w:left="-288" w:right="-1008"/>
        <w:jc w:val="both"/>
        <w:rPr>
          <w:sz w:val="20"/>
          <w:szCs w:val="20"/>
          <w:u w:val="single"/>
        </w:rPr>
      </w:pPr>
    </w:p>
    <w:sectPr w:rsidR="004E20E6" w:rsidRPr="004E2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0E2"/>
    <w:multiLevelType w:val="multilevel"/>
    <w:tmpl w:val="576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90CC9"/>
    <w:multiLevelType w:val="multilevel"/>
    <w:tmpl w:val="613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4BC5"/>
    <w:multiLevelType w:val="multilevel"/>
    <w:tmpl w:val="362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B684C"/>
    <w:multiLevelType w:val="multilevel"/>
    <w:tmpl w:val="0CD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67A9D"/>
    <w:multiLevelType w:val="multilevel"/>
    <w:tmpl w:val="5F9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57CAF"/>
    <w:multiLevelType w:val="hybridMultilevel"/>
    <w:tmpl w:val="48D2F4DA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6F486D69"/>
    <w:multiLevelType w:val="multilevel"/>
    <w:tmpl w:val="6A2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6365">
    <w:abstractNumId w:val="3"/>
  </w:num>
  <w:num w:numId="2" w16cid:durableId="481506192">
    <w:abstractNumId w:val="1"/>
  </w:num>
  <w:num w:numId="3" w16cid:durableId="1831019574">
    <w:abstractNumId w:val="4"/>
  </w:num>
  <w:num w:numId="4" w16cid:durableId="1938058838">
    <w:abstractNumId w:val="6"/>
  </w:num>
  <w:num w:numId="5" w16cid:durableId="828330683">
    <w:abstractNumId w:val="2"/>
  </w:num>
  <w:num w:numId="6" w16cid:durableId="503907207">
    <w:abstractNumId w:val="0"/>
  </w:num>
  <w:num w:numId="7" w16cid:durableId="973094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5E"/>
    <w:rsid w:val="000C5A5E"/>
    <w:rsid w:val="004E20E6"/>
    <w:rsid w:val="00836E78"/>
    <w:rsid w:val="00892306"/>
    <w:rsid w:val="00AA3950"/>
    <w:rsid w:val="00DF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0035"/>
  <w15:chartTrackingRefBased/>
  <w15:docId w15:val="{D06177A4-8648-4E57-9B6D-1933F6E0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20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SUBHASMITA KAR</dc:creator>
  <cp:keywords/>
  <dc:description/>
  <cp:lastModifiedBy>SUBHASMITA KAR</cp:lastModifiedBy>
  <cp:revision>1</cp:revision>
  <dcterms:created xsi:type="dcterms:W3CDTF">2025-11-04T04:12:00Z</dcterms:created>
  <dcterms:modified xsi:type="dcterms:W3CDTF">2025-11-04T04:47:00Z</dcterms:modified>
</cp:coreProperties>
</file>