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38" w:name="cross-module-analysis-dependencies"/>
    <w:p>
      <w:pPr>
        <w:pStyle w:val="Heading1"/>
      </w:pPr>
      <w:r>
        <w:t xml:space="preserve">Cross-Module Analysis — Dependencies</w:t>
      </w:r>
    </w:p>
    <w:bookmarkStart w:id="20" w:name="Xdb25f30ae199cb12764aebd99f3b48ff5243409"/>
    <w:p>
      <w:pPr>
        <w:pStyle w:val="Heading2"/>
      </w:pPr>
      <w:r>
        <w:t xml:space="preserve">1. Module Dependency Graph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Start w:id="27" w:name="X1604f0e5134b7acc6ab01237e90e92501dd675b"/>
    <w:p>
      <w:pPr>
        <w:pStyle w:val="Heading2"/>
      </w:pPr>
      <w:r>
        <w:t xml:space="preserve">2. Coupling Analysis</w:t>
      </w:r>
    </w:p>
    <w:bookmarkStart w:id="21" w:name="afferent-coupling-ca-who-depends-on-me"/>
    <w:p>
      <w:pPr>
        <w:pStyle w:val="Heading3"/>
      </w:pPr>
      <w:r>
        <w:t xml:space="preserve">Afferent Coupling (Ca) — Who depends on me?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  <w:r>
              <w:t xml:space="preserve"> </w:t>
            </w:r>
            <w:r>
              <w:t xml:space="preserve">(context.py, prefect_utils.py)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  <w:r>
              <w:t xml:space="preserve"> </w:t>
            </w:r>
            <w:r>
              <w:t xml:space="preserve">(dvc_setup.py, dvc_tracker.py)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(consumer-facing only)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(standalone)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(standalone)</w:t>
            </w:r>
          </w:p>
        </w:tc>
      </w:tr>
    </w:tbl>
    <w:bookmarkEnd w:id="21"/>
    <w:bookmarkStart w:id="22" w:name="efferent-coupling-ce-who-do-i-depend-on"/>
    <w:p>
      <w:pPr>
        <w:pStyle w:val="Heading3"/>
      </w:pPr>
      <w:r>
        <w:t xml:space="preserve">Efferent Coupling (Ce) — Who do I depend on?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(leaf module)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(leaf module)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(foundation)</w:t>
            </w:r>
          </w:p>
        </w:tc>
      </w:tr>
    </w:tbl>
    <w:bookmarkEnd w:id="22"/>
    <w:bookmarkStart w:id="23" w:name="instability-index-math_placeholder_5-"/>
    <w:p>
      <w:pPr>
        <w:pStyle w:val="Heading3"/>
      </w:pPr>
      <w:r>
        <w:t xml:space="preserve">Instability Index: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e</m:t>
            </m:r>
          </m:num>
          <m:den>
            <m:r>
              <m:t>C</m:t>
            </m:r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t>e</m:t>
            </m:r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Instability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 (pure interface provider)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stable (foundation layer)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unstable (consumer-facing)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Maximally unstable (consumer-facing)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isolated (no coupling)</w:t>
            </w:r>
          </w:p>
        </w:tc>
      </w:tr>
    </w:tbl>
    <w:bookmarkEnd w:id="23"/>
    <w:bookmarkStart w:id="24" w:name="X220d94c7ae6b61fe4270ed726a8a2fc0245b7cb"/>
    <w:p>
      <w:pPr>
        <w:pStyle w:val="Heading3"/>
      </w:pPr>
      <w:r>
        <w:t xml:space="preserve">Stable Dependencies Principle (SDP) Validation</w:t>
      </w:r>
    </w:p>
    <w:p>
      <w:pPr>
        <w:pStyle w:val="FirstParagraph"/>
      </w:pPr>
      <w:r>
        <w:t xml:space="preserve">The instability indices follow the</w:t>
      </w:r>
      <w:r>
        <w:t xml:space="preserve"> </w:t>
      </w:r>
      <w:r>
        <w:rPr>
          <w:bCs/>
          <w:b/>
        </w:rPr>
        <w:t xml:space="preserve">Stable Dependencies Principle (SDP)</w:t>
      </w:r>
      <w:r>
        <w:t xml:space="preserve">: unstable modules (</w:t>
      </w:r>
      <w:r>
        <w:rPr>
          <w:rStyle w:val="VerbatimChar"/>
        </w:rPr>
        <w:t xml:space="preserve">orchestration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data_versioning</w:t>
      </w:r>
      <w:r>
        <w:t xml:space="preserve">) depend on stable modules (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). Dependencies flow</w:t>
      </w:r>
      <w:r>
        <w:t xml:space="preserve"> </w:t>
      </w:r>
      <w:r>
        <w:rPr>
          <w:bCs/>
          <w:b/>
        </w:rPr>
        <w:t xml:space="preserve">toward stability</w:t>
      </w:r>
      <w:r>
        <w:t xml:space="preserve">, which is the correct architectural direction.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orchestration</m:t>
              </m:r>
            </m:e>
          </m:d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&gt;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observability</m:t>
              </m:r>
            </m:e>
          </m:d>
          <m:r>
            <m:rPr>
              <m:sty m:val="p"/>
            </m:rPr>
            <m:t>=</m:t>
          </m:r>
          <m:r>
            <m:t>0.00</m:t>
          </m:r>
          <m:r>
            <m:t> </m:t>
          </m:r>
          <m:r>
            <m:rPr>
              <m:sty m:val="p"/>
            </m:rPr>
            <m:t>✓</m:t>
          </m:r>
          <m:r>
            <m:rPr>
              <m:nor/>
              <m:sty m:val="p"/>
            </m:rPr>
            <m:t> (SDP satisfied)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data_versioning</m:t>
              </m:r>
            </m:e>
          </m:d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&gt;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utils</m:t>
              </m:r>
            </m:e>
          </m:d>
          <m:r>
            <m:rPr>
              <m:sty m:val="p"/>
            </m:rPr>
            <m:t>=</m:t>
          </m:r>
          <m:r>
            <m:t>0.00</m:t>
          </m:r>
          <m:r>
            <m:t> </m:t>
          </m:r>
          <m:r>
            <m:rPr>
              <m:sty m:val="p"/>
            </m:rPr>
            <m:t>✓</m:t>
          </m:r>
          <m:r>
            <m:rPr>
              <m:nor/>
              <m:sty m:val="p"/>
            </m:rPr>
            <m:t> (SDP satisfied)</m:t>
          </m:r>
        </m:oMath>
      </m:oMathPara>
    </w:p>
    <w:bookmarkEnd w:id="24"/>
    <w:bookmarkStart w:id="25" w:name="abstractness-index-math_placeholder_7-"/>
    <w:p>
      <w:pPr>
        <w:pStyle w:val="Heading3"/>
      </w:pPr>
      <w:r>
        <w:t xml:space="preserve">Abstractness Index: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abstract components</m:t>
            </m:r>
          </m:num>
          <m:den>
            <m:r>
              <m:rPr>
                <m:nor/>
                <m:sty m:val="p"/>
              </m:rPr>
              <m:t>total components</m:t>
            </m:r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Abstract (Protocols)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Concrete (Classes)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bookmarkEnd w:id="25"/>
    <w:bookmarkStart w:id="26" w:name="X63887ce9922bddd8ec565c7e4138dd1e7ac74a7"/>
    <w:p>
      <w:pPr>
        <w:pStyle w:val="Heading3"/>
      </w:pPr>
      <w:r>
        <w:t xml:space="preserve">Distance from Main Sequence: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FirstParagraph"/>
      </w:pPr>
      <w:r>
        <w:t xml:space="preserve">Robert C. Martin's "Zone of Pain" and "Zone of Uselessness" analysis: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"Zone of Pain" (stable + concrete)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— no coupling to measure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main sequence (ideal)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"Zone of Pain" (stable + concrete)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 </w:t>
      </w:r>
      <w:r>
        <w:t xml:space="preserve">are in or near the "Zone of Pain" — they're maximally stable but not abstract enough. For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 this is mitigated by the Protocol interface. For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, it's expected (utility classes are typically concrete and stable).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b5d0b381906d97f8022f7f4cd8adda13ffca69e"/>
    <w:p>
      <w:pPr>
        <w:pStyle w:val="Heading2"/>
      </w:pPr>
      <w:r>
        <w:t xml:space="preserve">3. Architectural Layer Validation</w:t>
      </w:r>
    </w:p>
    <w:p>
      <w:pPr>
        <w:pStyle w:val="FirstParagraph"/>
      </w:pPr>
      <w:r>
        <w:t xml:space="preserve">The codebase follows a</w:t>
      </w:r>
      <w:r>
        <w:t xml:space="preserve"> </w:t>
      </w:r>
      <w:r>
        <w:rPr>
          <w:bCs/>
          <w:b/>
        </w:rPr>
        <w:t xml:space="preserve">4-layer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Layer 3 - Orchestration (Integration)    : orchestration</w:t>
      </w:r>
      <w:r>
        <w:br/>
      </w:r>
      <w:r>
        <w:rPr>
          <w:rStyle w:val="VerbatimChar"/>
        </w:rPr>
        <w:t xml:space="preserve">Layer 2 - Implementations (Concrete)     : observability.MLflowTracker, monitoring.EvidentlyQualityMonitor, data_versioning.DVCDataTracker</w:t>
      </w:r>
      <w:r>
        <w:br/>
      </w:r>
      <w:r>
        <w:rPr>
          <w:rStyle w:val="VerbatimChar"/>
        </w:rPr>
        <w:t xml:space="preserve">Layer 1 - Protocols (Interface)          : observability.IExperimentTracker, monitoring.IModelMonitor, data_versioning.IDataVersionControl</w:t>
      </w:r>
      <w:r>
        <w:br/>
      </w:r>
      <w:r>
        <w:rPr>
          <w:rStyle w:val="VerbatimChar"/>
        </w:rPr>
        <w:t xml:space="preserve">Layer 0 - Utilities (Shared)             : utils.YamlUtils</w:t>
      </w:r>
    </w:p>
    <w:bookmarkStart w:id="28" w:name="layer-violation-check"/>
    <w:p>
      <w:pPr>
        <w:pStyle w:val="Heading3"/>
      </w:pPr>
      <w:r>
        <w:t xml:space="preserve">Layer Violation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 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observability.IExperimentTracker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→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Upper depends on interface (DIP)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data_versioning.DVCSetup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utils.YamlUtils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→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Implementation depends on utility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data_versioning.DVCDataTracker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utils.YamlUtils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→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Implementation depends on utility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experiment_tracker_protocol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→ external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Protocol imports implementation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model_monitor_protocol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→ external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Protocol imports data library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layer-violation-summary"/>
    <w:p>
      <w:pPr>
        <w:pStyle w:val="Heading3"/>
      </w:pPr>
      <w:r>
        <w:t xml:space="preserve">Layer Violation Summary</w:t>
      </w:r>
    </w:p>
    <w:p>
      <w:pPr>
        <w:pStyle w:val="FirstParagraph"/>
      </w:pPr>
      <w:r>
        <w:rPr>
          <w:bCs/>
          <w:b/>
        </w:rPr>
        <w:t xml:space="preserve">2 violations detected</w:t>
      </w:r>
      <w:r>
        <w:t xml:space="preserve">, both in the Protocol layer importing external libraries: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IExperimentTracker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(OBS-GAP-002) — unused import, easy fix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IModelMonitor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(MON-GAP-003) — used in method signature, harder fix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IDataVersionControl</w:t>
      </w:r>
      <w:r>
        <w:t xml:space="preserve"> </w:t>
      </w:r>
      <w:r>
        <w:t xml:space="preserve">is truly clean (no external imports in Protocol).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082939bac2a1b6a5f953ea301a386bc7da43b16"/>
    <w:p>
      <w:pPr>
        <w:pStyle w:val="Heading2"/>
      </w:pPr>
      <w:r>
        <w:t xml:space="preserve">4. External Dependency Graph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bookmarkStart w:id="31" w:name="external-dependency-count"/>
    <w:p>
      <w:pPr>
        <w:pStyle w:val="Heading3"/>
      </w:pPr>
      <w:r>
        <w:t xml:space="preserve">External Dependency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 Libraries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Stdlib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(mlflow, pandas)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(contextlib)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(prefect)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(inspect, functools)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(evidently, nltk, pandas)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(boto3)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(dvc, 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(subprocess)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Unique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</w:tr>
    </w:tbl>
    <w:bookmarkEnd w:id="31"/>
    <w:bookmarkStart w:id="32" w:name="dependency-risk-assessment"/>
    <w:p>
      <w:pPr>
        <w:pStyle w:val="Heading3"/>
      </w:pPr>
      <w:r>
        <w:t xml:space="preserve">Dependency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Change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Yantra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 &gt;= 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Frequent API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V2→V3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 API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Slow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bcdfbe8f44a106bba3d50b170ecf6af6baf26e8"/>
    <w:p>
      <w:pPr>
        <w:pStyle w:val="Heading2"/>
      </w:pPr>
      <w:r>
        <w:t xml:space="preserve">5. Transitive Dependency Analysis</w:t>
      </w:r>
    </w:p>
    <w:bookmarkStart w:id="34" w:name="transitive-closure"/>
    <w:p>
      <w:pPr>
        <w:pStyle w:val="Heading3"/>
      </w:pPr>
      <w:r>
        <w:t xml:space="preserve">Transitive Closure</w:t>
      </w:r>
    </w:p>
    <w:p>
      <w:pPr>
        <w:pStyle w:val="FirstParagraph"/>
      </w:pPr>
      <w:r>
        <w:t xml:space="preserve">Including indirect dependencies:</w:t>
      </w:r>
    </w:p>
    <w:p>
      <w:pPr>
        <w:pStyle w:val="SourceCode"/>
      </w:pPr>
      <w:r>
        <w:rPr>
          <w:rStyle w:val="VerbatimChar"/>
        </w:rPr>
        <w:t xml:space="preserve">orchestration → observability → {mlflow, pandas, contextlib}</w:t>
      </w:r>
      <w:r>
        <w:br/>
      </w:r>
      <w:r>
        <w:rPr>
          <w:rStyle w:val="VerbatimChar"/>
        </w:rPr>
        <w:t xml:space="preserve">data_versioning → utils → {pyyaml}</w:t>
      </w:r>
      <w:r>
        <w:br/>
      </w:r>
      <w:r>
        <w:rPr>
          <w:rStyle w:val="VerbatimChar"/>
        </w:rPr>
        <w:t xml:space="preserve">monitoring → {evidently → {nltk, pandas, scipy, sklearn, ...}}</w:t>
      </w:r>
    </w:p>
    <w:bookmarkEnd w:id="34"/>
    <w:bookmarkStart w:id="35" w:name="transitive-dependency-count"/>
    <w:p>
      <w:pPr>
        <w:pStyle w:val="Heading3"/>
      </w:pPr>
      <w:r>
        <w:t xml:space="preserve">Transitive Dependency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Transitive (1-hop)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(observability)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(mlflow, pandas, contextlib)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(utils)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(pyyaml)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35"/>
    <w:bookmarkStart w:id="36" w:name="dependency-fan-out"/>
    <w:p>
      <w:pPr>
        <w:pStyle w:val="Heading3"/>
      </w:pPr>
      <w:r>
        <w:t xml:space="preserve">Dependency Fan-Out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Fan-out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nor/>
                  <m:sty m:val="p"/>
                </m:rPr>
                <m:t>direct deps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nor/>
                  <m:sty m:val="p"/>
                </m:rPr>
                <m:t>external deps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Internal Fan-Out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External Fan-Out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Maximum Fan-Out: 4</w:t>
      </w:r>
      <w:r>
        <w:t xml:space="preserve"> </w:t>
      </w:r>
      <w:r>
        <w:t xml:space="preserve">(data_versioning) — within acceptable limits.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6" w:name="X9b780927a16ea283f309bca6f9cedb663e7a0b8"/>
    <w:p>
      <w:pPr>
        <w:pStyle w:val="Heading1"/>
      </w:pPr>
      <w:r>
        <w:t xml:space="preserve">Cross-Module Analysis — Module Interactions</w:t>
      </w:r>
    </w:p>
    <w:bookmarkStart w:id="41" w:name="Xfc21e1f09b6b3d7a2b0a47e7b5773e928698810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Yantra framework consists of 4 domain modules plus a shared utilities layer. The modules interact through</w:t>
      </w:r>
      <w:r>
        <w:t xml:space="preserve"> </w:t>
      </w:r>
      <w:r>
        <w:rPr>
          <w:bCs/>
          <w:b/>
        </w:rPr>
        <w:t xml:space="preserve">Protocol-based interfaces</w:t>
      </w:r>
      <w:r>
        <w:t xml:space="preserve"> </w:t>
      </w:r>
      <w:r>
        <w:t xml:space="preserve">rather than direct class references, enabling loose coupling. The system follows a</w:t>
      </w:r>
      <w:r>
        <w:t xml:space="preserve"> </w:t>
      </w:r>
      <w:r>
        <w:rPr>
          <w:bCs/>
          <w:b/>
        </w:rPr>
        <w:t xml:space="preserve">Protocol-first</w:t>
      </w:r>
      <w:r>
        <w:t xml:space="preserve"> </w:t>
      </w:r>
      <w:r>
        <w:t xml:space="preserve">design philosophy where each domain module exposes a structural subtyping interface.</w:t>
      </w:r>
    </w:p>
    <w:bookmarkStart w:id="39" w:name="module-inventory"/>
    <w:p>
      <w:pPr>
        <w:pStyle w:val="Heading3"/>
      </w:pPr>
      <w:r>
        <w:t xml:space="preserve">Module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Components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Algorithms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tracking + LLM 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IExperimentTracker</w:t>
            </w:r>
            <w:r>
              <w:t xml:space="preserve"> </w:t>
            </w:r>
            <w:r>
              <w:t xml:space="preserve">(11 methods),</w:t>
            </w:r>
            <w:r>
              <w:t xml:space="preserve"> </w:t>
            </w:r>
            <w:r>
              <w:rPr>
                <w:rStyle w:val="VerbatimChar"/>
              </w:rPr>
              <w:t xml:space="preserve">MLflowTracker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ModelArena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(Med-High)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execution + auto-tracing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@yantra_task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(Med-High)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quality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IModelMonitor</w:t>
            </w:r>
            <w:r>
              <w:t xml:space="preserve"> </w:t>
            </w:r>
            <w:r>
              <w:t xml:space="preserve">(1 method),</w:t>
            </w:r>
            <w:r>
              <w:t xml:space="preserve"> </w:t>
            </w: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(Medium)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versioning on S3/MinIO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IDataVersionControl</w:t>
            </w:r>
            <w:r>
              <w:t xml:space="preserve"> </w:t>
            </w:r>
            <w:r>
              <w:t xml:space="preserve">(5 methods),</w:t>
            </w:r>
            <w:r>
              <w:t xml:space="preserve"> </w:t>
            </w:r>
            <w:r>
              <w:rPr>
                <w:rStyle w:val="VerbatimChar"/>
              </w:rPr>
              <w:t xml:space="preserve">DVCSetup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DVCDataTracker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(Medium)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utilities (YAML loading)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~782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aggregate-scopus-readiness"/>
    <w:p>
      <w:pPr>
        <w:pStyle w:val="Heading3"/>
      </w:pPr>
      <w:r>
        <w:t xml:space="preserve">Aggregate Scopus Readiness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Scopus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+ Protocol imports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+ thread-unsafe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+ no 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+ insecure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32.5%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0/4 modules have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8ab82331f94e829e4294759c54ace4ef09f08e4"/>
    <w:p>
      <w:pPr>
        <w:pStyle w:val="Heading2"/>
      </w:pPr>
      <w:r>
        <w:t xml:space="preserve">2. Inter-Module Dependency Map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42"/>
    <w:bookmarkStart w:id="44" w:name="Xd077ded1fd8315aae50a7f47277706b3393b9ee"/>
    <w:p>
      <w:pPr>
        <w:pStyle w:val="Heading2"/>
      </w:pPr>
      <w:r>
        <w:t xml:space="preserve">3. Dependency Matrix</w:t>
      </w:r>
    </w:p>
    <w:p>
      <w:pPr>
        <w:pStyle w:val="FirstParagraph"/>
      </w:pPr>
      <w:r>
        <w:rPr>
          <w:iCs/>
          <w:i/>
        </w:rPr>
        <w:t xml:space="preserve">Caption: Directed dependency matrix. Cell value indicates the importing module (row) depends on the imported module (column). Verified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grep -r "from yantra" src/</w:t>
      </w:r>
      <w:r>
        <w:rPr>
          <w:iCs/>
          <w:i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IExperimentTracker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YamlUtils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Cs/>
                <w:i/>
              </w:rPr>
              <w:t xml:space="preserve">(self)</w:t>
            </w:r>
          </w:p>
        </w:tc>
      </w:tr>
    </w:tbl>
    <w:bookmarkStart w:id="43" w:name="key-observations"/>
    <w:p>
      <w:pPr>
        <w:pStyle w:val="Heading3"/>
      </w:pPr>
      <w:r>
        <w:t xml:space="preserve">Key Observations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Orchestration → Observability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only inter-domain dependency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YantraContext</w:t>
      </w:r>
      <w:r>
        <w:t xml:space="preserve"> </w:t>
      </w:r>
      <w:r>
        <w:t xml:space="preserve">holds an</w:t>
      </w:r>
      <w:r>
        <w:t xml:space="preserve"> </w:t>
      </w:r>
      <w:r>
        <w:rPr>
          <w:rStyle w:val="VerbatimChar"/>
        </w:rPr>
        <w:t xml:space="preserve">IExperimentTracker</w:t>
      </w:r>
      <w:r>
        <w:t xml:space="preserve"> </w:t>
      </w:r>
      <w:r>
        <w:t xml:space="preserve">reference, and</w:t>
      </w:r>
      <w:r>
        <w:t xml:space="preserve"> </w:t>
      </w:r>
      <w:r>
        <w:rPr>
          <w:rStyle w:val="VerbatimChar"/>
        </w:rPr>
        <w:t xml:space="preserve">@yantra_task</w:t>
      </w:r>
      <w:r>
        <w:t xml:space="preserve"> </w:t>
      </w:r>
      <w:r>
        <w:t xml:space="preserve">creates MLflow spans through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 is fully isolated</w:t>
      </w:r>
      <w:r>
        <w:t xml:space="preserve"> </w:t>
      </w:r>
      <w:r>
        <w:t xml:space="preserve">— zero internal dependencies. It only depends on external libraries (Evidently, NLTK, pandas).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Versioning → Utils</w:t>
      </w:r>
      <w:r>
        <w:t xml:space="preserve"> </w:t>
      </w:r>
      <w:r>
        <w:t xml:space="preserve">is a cross-layer dependency to the shared utilities (YAML loading).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circular dependencies</w:t>
      </w:r>
      <w:r>
        <w:t xml:space="preserve"> </w:t>
      </w:r>
      <w:r>
        <w:t xml:space="preserve">exist anywhere in the graph.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density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r>
          <m:t>16.7</m:t>
        </m:r>
        <m:r>
          <m:rPr>
            <m:sty m:val="p"/>
          </m:rPr>
          <m:t>%</m:t>
        </m:r>
      </m:oMath>
      <w:r>
        <w:t xml:space="preserve"> </w:t>
      </w:r>
      <w:r>
        <w:t xml:space="preserve">(2 edges out of 12 possible directed edges among 4 modules) — indicates very low coupling.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bc06515d31c6eb901be6cd5e87462ff9b85c37f"/>
    <w:p>
      <w:pPr>
        <w:pStyle w:val="Heading2"/>
      </w:pPr>
      <w:r>
        <w:t xml:space="preserve">4. Communication Patterns</w:t>
      </w:r>
    </w:p>
    <w:bookmarkStart w:id="45" w:name="X5c3458584f3a9657ba4c6eefd709b7cc83b0122"/>
    <w:p>
      <w:pPr>
        <w:pStyle w:val="Heading3"/>
      </w:pPr>
      <w:r>
        <w:t xml:space="preserve">Pattern A: Protocol Injection (Orchestration → Observability)</w:t>
      </w:r>
    </w:p>
    <w:p>
      <w:pPr>
        <w:pStyle w:val="SourceCode"/>
      </w:pPr>
      <w:r>
        <w:rPr>
          <w:rStyle w:val="VerbatimChar"/>
        </w:rPr>
        <w:t xml:space="preserve">Application → YantraContext.set_tracker(MLflowTracker(...))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@yantra_task → YantraContext.get_tracker() → IExperimentTracker.start_span()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MLflowTracker → mlflow.start_span()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context.py:L15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prefect_utils.py:L32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prefect_utils.py:L49</w:t>
      </w:r>
    </w:p>
    <w:p>
      <w:pPr>
        <w:pStyle w:val="BodyText"/>
      </w:pPr>
      <w:r>
        <w:rPr>
          <w:bCs/>
          <w:b/>
        </w:rPr>
        <w:t xml:space="preserve">Formal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Application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set_tracker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lim>
          </m:limUpp>
          <m:r>
            <m:rPr>
              <m:sty m:val="p"/>
              <m:scr m:val="script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get_tracker</m:t>
              </m:r>
              <m:d>
                <m:dPr>
                  <m:begChr m:val="("/>
                  <m:endChr m:val=")"/>
                  <m:sepChr m:val=""/>
                  <m:grow/>
                </m:dPr>
                <m:e/>
              </m:d>
            </m:lim>
          </m:limUpp>
          <m:r>
            <m:t>τ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start_span</m:t>
              </m:r>
              <m:d>
                <m:dPr>
                  <m:begChr m:val="("/>
                  <m:endChr m:val=")"/>
                  <m:sepChr m:val=""/>
                  <m:grow/>
                </m:dPr>
                <m:e/>
              </m:d>
            </m:lim>
          </m:limUpp>
          <m:r>
            <m:t>σ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critical integration path</w:t>
      </w:r>
      <w:r>
        <w:t xml:space="preserve"> </w:t>
      </w:r>
      <w:r>
        <w:t xml:space="preserve">in the entire system. It bridges workflow orchestration (Prefect) with experiment tracking (MLflow) through a singleton context pattern.</w:t>
      </w:r>
    </w:p>
    <w:p>
      <w:pPr>
        <w:pStyle w:val="BodyText"/>
      </w:pPr>
      <w:r>
        <w:rPr>
          <w:bCs/>
          <w:b/>
        </w:rPr>
        <w:t xml:space="preserve">Data Flow Through Bridge: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</w:t>
            </w:r>
            <w:r>
              <w:t xml:space="preserve"> </w:t>
            </w: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IExperimentTracker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Optional[IExperimentTracker]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arguments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BoundArguments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(name, inputs)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/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Dict[str, Any]</w:t>
            </w:r>
          </w:p>
        </w:tc>
      </w:tr>
    </w:tbl>
    <w:bookmarkEnd w:id="45"/>
    <w:bookmarkStart w:id="46" w:name="X1bef73f3409639eaee7311f6bc78655c4c16a16"/>
    <w:p>
      <w:pPr>
        <w:pStyle w:val="Heading3"/>
      </w:pPr>
      <w:r>
        <w:t xml:space="preserve">Pattern B: Standalone Operation (Monitoring, Data Versioning)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data_versioning</w:t>
      </w:r>
      <w:r>
        <w:t xml:space="preserve"> </w:t>
      </w:r>
      <w:r>
        <w:t xml:space="preserve">operate</w:t>
      </w:r>
      <w:r>
        <w:t xml:space="preserve"> </w:t>
      </w:r>
      <w:r>
        <w:rPr>
          <w:bCs/>
          <w:b/>
        </w:rPr>
        <w:t xml:space="preserve">independently</w:t>
      </w:r>
      <w:r>
        <w:t xml:space="preserve"> </w:t>
      </w:r>
      <w:r>
        <w:t xml:space="preserve">— they have no inter-domain dependencies. Their integration with the rest of the system is expected to happen at the</w:t>
      </w:r>
      <w:r>
        <w:t xml:space="preserve"> </w:t>
      </w:r>
      <w:r>
        <w:rPr>
          <w:bCs/>
          <w:b/>
        </w:rPr>
        <w:t xml:space="preserve">application layer</w:t>
      </w:r>
      <w:r>
        <w:t xml:space="preserve"> </w:t>
      </w:r>
      <w:r>
        <w:t xml:space="preserve">(outside Yantra), not within the library itself.</w:t>
      </w:r>
    </w:p>
    <w:p>
      <w:pPr>
        <w:pStyle w:val="BodyText"/>
      </w:pPr>
      <w:r>
        <w:rPr>
          <w:bCs/>
          <w:b/>
        </w:rPr>
        <w:t xml:space="preserve">Isolation Properties: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Operate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Yantra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(evidently, nltk, pandas)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yantra.domain.monitoring import IModelMonitor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(utils)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(boto3, dvc,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(with utils)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yantra.domain.data_versioning import IDataVersionControl</w:t>
            </w:r>
          </w:p>
        </w:tc>
      </w:tr>
    </w:tbl>
    <w:bookmarkEnd w:id="46"/>
    <w:bookmarkStart w:id="47" w:name="X97daf5f095f5368508e040059f04be22d0a40e8"/>
    <w:p>
      <w:pPr>
        <w:pStyle w:val="Heading3"/>
      </w:pPr>
      <w:r>
        <w:t xml:space="preserve">Pattern C: Shared Utility Access (Data Versioning → Utils)</w:t>
      </w:r>
    </w:p>
    <w:p>
      <w:pPr>
        <w:pStyle w:val="SourceCode"/>
      </w:pPr>
      <w:r>
        <w:rPr>
          <w:rStyle w:val="VerbatimChar"/>
        </w:rPr>
        <w:t xml:space="preserve">DVCSetup.__init__() → YamlUtils.yaml_safe_load(config_path)</w:t>
      </w:r>
      <w:r>
        <w:br/>
      </w:r>
      <w:r>
        <w:rPr>
          <w:rStyle w:val="VerbatimChar"/>
        </w:rPr>
        <w:t xml:space="preserve">DVCDataTracker.__init__() → YamlUtils.yaml_safe_load(config_path)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dvc_setup.py:L24</w:t>
      </w:r>
      <w:r>
        <w:t xml:space="preserve">,</w:t>
      </w:r>
      <w:r>
        <w:t xml:space="preserve"> </w:t>
      </w:r>
      <w:r>
        <w:rPr>
          <w:rStyle w:val="VerbatimChar"/>
        </w:rPr>
        <w:t xml:space="preserve">dvc_tracker.py:L21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cross-layer</w:t>
      </w:r>
      <w:r>
        <w:t xml:space="preserve"> </w:t>
      </w:r>
      <w:r>
        <w:t xml:space="preserve">access pattern where domain modules reach into the shared utility layer for configuration loading. Both</w:t>
      </w:r>
      <w:r>
        <w:t xml:space="preserve"> </w:t>
      </w:r>
      <w:r>
        <w:rPr>
          <w:rStyle w:val="VerbatimChar"/>
        </w:rPr>
        <w:t xml:space="preserve">DVCSetup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DVCDataTracker</w:t>
      </w:r>
      <w:r>
        <w:t xml:space="preserve"> </w:t>
      </w:r>
      <w:r>
        <w:t xml:space="preserve">independently load the same configuration file, creating a minor duplication concern (DV-GAP-003).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f0999c6bfc1cc6374e1800b26b18596c7a5a0d3"/>
    <w:p>
      <w:pPr>
        <w:pStyle w:val="Heading2"/>
      </w:pPr>
      <w:r>
        <w:t xml:space="preserve">5. Interaction Sequence Diagrams</w:t>
      </w:r>
    </w:p>
    <w:bookmarkStart w:id="49" w:name="sequence-full-pipeline-with-all-modules"/>
    <w:p>
      <w:pPr>
        <w:pStyle w:val="Heading3"/>
      </w:pPr>
      <w:r>
        <w:t xml:space="preserve">Sequence: Full Pipeline With All Modules</w:t>
      </w:r>
    </w:p>
    <w:p>
      <w:pPr>
        <w:pStyle w:val="FirstParagraph"/>
      </w:pPr>
      <w:r>
        <w:rPr>
          <w:iCs/>
          <w:i/>
        </w:rPr>
        <w:t xml:space="preserve">Caption: Shows the ideal integration flow in a user application that combines all 4 modules in a single MLOps pipeline.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3fd3af05f046c2dd0e0407a0dd5e4ac5f365f8a"/>
    <w:p>
      <w:pPr>
        <w:pStyle w:val="Heading2"/>
      </w:pPr>
      <w:r>
        <w:t xml:space="preserve">6. Potential Integration Points (Not Yet Implemented)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DVCDataTracker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→ Data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Auto-version data artifacts in tracked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ModelArena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→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quality checks on Arena evaluation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→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Auto-monitor outputs of traced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MLflowTracker.log_artifact</w:t>
            </w:r>
            <w:r>
              <w:t xml:space="preserve"> </w:t>
            </w:r>
            <w:r>
              <w:t xml:space="preserve">+ Quality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→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Evidently HTML reports as MLflow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@yantra_flow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YantraContext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Flow-level decorator that auto-initializes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DVCDataTracker.sync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MLflowTracker.log_dataset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Versioning →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versioned datasets to 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</w:tbl>
    <w:bookmarkStart w:id="51" w:name="integration-value-matrix"/>
    <w:p>
      <w:pPr>
        <w:pStyle w:val="Heading3"/>
      </w:pPr>
      <w:r>
        <w:t xml:space="preserve">Integration Value Matrix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2e563e61e494c7eb1cf7e7e9e5eb9fad5de7570"/>
    <w:p>
      <w:pPr>
        <w:pStyle w:val="Heading2"/>
      </w:pPr>
      <w:r>
        <w:t xml:space="preserve">7. System Cohesion Analysis</w:t>
      </w:r>
    </w:p>
    <w:bookmarkStart w:id="53" w:name="cohesion-metrics"/>
    <w:p>
      <w:pPr>
        <w:pStyle w:val="Heading3"/>
      </w:pPr>
      <w:r>
        <w:t xml:space="preserve">Cohesion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 (2/12 possible edges)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coupling —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Inter-domain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(orchestration → observability)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—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Isolated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(monitoring, data_versioning)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fully 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system-wide (Protocol, Defensive)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(3/3 domain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interface pattern</w:t>
            </w:r>
          </w:p>
        </w:tc>
      </w:tr>
    </w:tbl>
    <w:bookmarkEnd w:id="53"/>
    <w:bookmarkStart w:id="54" w:name="architectural-assessment"/>
    <w:p>
      <w:pPr>
        <w:pStyle w:val="Heading3"/>
      </w:pPr>
      <w:r>
        <w:t xml:space="preserve">Architectural Assessment</w:t>
      </w:r>
    </w:p>
    <w:p>
      <w:pPr>
        <w:pStyle w:val="FirstParagraph"/>
      </w:pPr>
      <w:r>
        <w:t xml:space="preserve">The Yantra system achieves a rare balance: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High cohesion</w:t>
      </w:r>
      <w:r>
        <w:t xml:space="preserve"> </w:t>
      </w:r>
      <w:r>
        <w:t xml:space="preserve">within each module (each module has a single responsibility)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 coupling</w:t>
      </w:r>
      <w:r>
        <w:t xml:space="preserve"> </w:t>
      </w:r>
      <w:r>
        <w:t xml:space="preserve">between modules (only 2 dependencies in the entire system)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Consistent patterns</w:t>
      </w:r>
      <w:r>
        <w:t xml:space="preserve"> </w:t>
      </w:r>
      <w:r>
        <w:t xml:space="preserve">across all modules (Protocol-based abstraction)</w:t>
      </w:r>
    </w:p>
    <w:p>
      <w:pPr>
        <w:pStyle w:val="FirstParagraph"/>
      </w:pPr>
      <w:r>
        <w:t xml:space="preserve">This places Yantra in the</w:t>
      </w:r>
      <w:r>
        <w:t xml:space="preserve"> </w:t>
      </w:r>
      <w:r>
        <w:rPr>
          <w:bCs/>
          <w:b/>
        </w:rPr>
        <w:t xml:space="preserve">"loosely coupled, highly cohesive"</w:t>
      </w:r>
      <w:r>
        <w:t xml:space="preserve"> </w:t>
      </w:r>
      <w:r>
        <w:t xml:space="preserve">quadrant — the ideal position for a library designed for composable, independent usage.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88" w:name="X0f3aad7a2fc4fd5221bbe26175eecb6e824ddc5"/>
    <w:p>
      <w:pPr>
        <w:pStyle w:val="Heading1"/>
      </w:pPr>
      <w:r>
        <w:t xml:space="preserve">Cross-Module Analysis — System-Level Novelty</w:t>
      </w:r>
    </w:p>
    <w:bookmarkStart w:id="57" w:name="system-level-novelty-classification"/>
    <w:p>
      <w:pPr>
        <w:pStyle w:val="Heading2"/>
      </w:pPr>
      <w:r>
        <w:t xml:space="preserve">System-Level Novelty Classification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INCREMENTAL (borderline NOVEL with benchmarks)</w:t>
      </w:r>
    </w:p>
    <w:p>
      <w:pPr>
        <w:pStyle w:val="BodyText"/>
      </w:pPr>
      <w:r>
        <w:rPr>
          <w:bCs/>
          <w:b/>
        </w:rPr>
        <w:t xml:space="preserve">Confidence:</w:t>
      </w:r>
      <w:r>
        <w:t xml:space="preserve"> </w:t>
      </w:r>
      <w:r>
        <w:t xml:space="preserve">MEDIUM-HIGH</w:t>
      </w:r>
    </w:p>
    <w:p>
      <w:r>
        <w:pict>
          <v:rect style="width:0;height:1.5pt" o:hralign="center" o:hrstd="t" o:hr="t"/>
        </w:pict>
      </w:r>
    </w:p>
    <w:bookmarkEnd w:id="57"/>
    <w:bookmarkStart w:id="63" w:name="X64e8cee408d5e08571ba1be2f0bdf635f6cd038"/>
    <w:p>
      <w:pPr>
        <w:pStyle w:val="Heading2"/>
      </w:pPr>
      <w:r>
        <w:t xml:space="preserve">1. System-Level Innovation: Protocol-First MLOps Infrastructure Library</w:t>
      </w:r>
    </w:p>
    <w:bookmarkStart w:id="58" w:name="claim"/>
    <w:p>
      <w:pPr>
        <w:pStyle w:val="Heading3"/>
      </w:pPr>
      <w:r>
        <w:t xml:space="preserve">Claim</w:t>
      </w:r>
    </w:p>
    <w:p>
      <w:pPr>
        <w:pStyle w:val="FirstParagraph"/>
      </w:pPr>
      <w:r>
        <w:t xml:space="preserve">Yantra presents a</w:t>
      </w:r>
      <w:r>
        <w:t xml:space="preserve"> </w:t>
      </w:r>
      <w:r>
        <w:rPr>
          <w:bCs/>
          <w:b/>
        </w:rPr>
        <w:t xml:space="preserve">Protocol-first</w:t>
      </w:r>
      <w:r>
        <w:t xml:space="preserve"> </w:t>
      </w:r>
      <w:r>
        <w:t xml:space="preserve">approach to building MLOps infrastructure in Python. Rather than providing a monolithic framework, it offers a collection of domain-specific modules — each with a Protocol interface and a concrete implementation — that can be composed, swapped, or used independently. This architectural philosophy is distinct from existing MLOps frameworks that tend toward monolithic or framework-locked designs.</w:t>
      </w:r>
    </w:p>
    <w:bookmarkEnd w:id="58"/>
    <w:bookmarkStart w:id="59" w:name="formal-contribution-statement"/>
    <w:p>
      <w:pPr>
        <w:pStyle w:val="Heading3"/>
      </w:pPr>
      <w:r>
        <w:t xml:space="preserve">Formal Contribution Statement</w:t>
      </w:r>
    </w:p>
    <w:p>
      <w:pPr>
        <w:pStyle w:val="BlockText"/>
      </w:pPr>
      <w:r>
        <w:rPr>
          <w:iCs/>
          <w:i/>
        </w:rPr>
        <w:t xml:space="preserve">We present Yantra, a Protocol-first Python library for composable MLOps infrastructure spanning four domains: experiment tracking, workflow orchestration, model monitoring, and data versioning. Unlike existing MLOps frameworks that impose a unified pipeline abstraction (ZenML's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@step</w:t>
      </w:r>
      <w:r>
        <w:rPr>
          <w:iCs/>
          <w:i/>
        </w:rPr>
        <w:t xml:space="preserve">, Metaflow's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FlowSpec</w:t>
      </w:r>
      <w:r>
        <w:rPr>
          <w:iCs/>
          <w:i/>
        </w:rPr>
        <w:t xml:space="preserve">, Kedro's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Pipeline</w:t>
      </w:r>
      <w:r>
        <w:rPr>
          <w:iCs/>
          <w:i/>
        </w:rPr>
        <w:t xml:space="preserve">), Yantra employs Python's structural subtyping (PEP 544) to define backend-agnostic interfaces for each domain. The library achieves a dependency density of 16.7% with only 1 inter-domain dependency across 4 modules, enabling users to adopt individual modules independently while maintaining architectural consistency through a shared Protocol → Implementation → Public API pattern.</w:t>
      </w:r>
    </w:p>
    <w:bookmarkEnd w:id="59"/>
    <w:bookmarkStart w:id="60" w:name="evidence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IExperimentTracker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IModelMonitor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Versioning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IDataVersionControl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DVCDataTracker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+ 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(uses IExperimentTracker)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YantraContext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60"/>
    <w:bookmarkStart w:id="61" w:name="architectural-comparison"/>
    <w:p>
      <w:pPr>
        <w:pStyle w:val="Heading3"/>
      </w:pPr>
      <w:r>
        <w:t xml:space="preserve">Architectural Comparison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bookmarkEnd w:id="61"/>
    <w:bookmarkStart w:id="62" w:name="framework-comparison-matrix"/>
    <w:p>
      <w:pPr>
        <w:pStyle w:val="Heading3"/>
      </w:pPr>
      <w:r>
        <w:t xml:space="preserve">Framework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Swap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Protocol-Based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Modular Composition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Protocol-first library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(structural subtyping)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(any subset)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Pipeline-first 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(materializers)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(inheritance)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(must use pipeline)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DAG-first 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(must use FlowSpec)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(plugin-based)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(monolithic)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(catalog)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(class-based)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(pipeline required)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(IO managers)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(ops/graphs)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(must use Flyte)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Differentiator:</w:t>
      </w:r>
      <w:r>
        <w:t xml:space="preserve"> </w:t>
      </w:r>
      <w:r>
        <w:t xml:space="preserve">Yantra is a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(use what you need) rather than a</w:t>
      </w:r>
      <w:r>
        <w:t xml:space="preserve"> </w:t>
      </w:r>
      <w:r>
        <w:rPr>
          <w:bCs/>
          <w:b/>
        </w:rPr>
        <w:t xml:space="preserve">framework</w:t>
      </w:r>
      <w:r>
        <w:t xml:space="preserve"> </w:t>
      </w:r>
      <w:r>
        <w:t xml:space="preserve">(use our way or not at all). At ~782 LOC, it is 1-2 orders of magnitude smaller than alternatives, making it the most minimal composable MLOps solution with Protocol-based abstraction.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2380dbb4ea83480ac3c36d05461a39e3517e0b0"/>
    <w:p>
      <w:pPr>
        <w:pStyle w:val="Heading2"/>
      </w:pPr>
      <w:r>
        <w:t xml:space="preserve">2. Cross-Module Synergy: Orchestration + Observability Bridge</w:t>
      </w:r>
    </w:p>
    <w:bookmarkStart w:id="64" w:name="claim-2"/>
    <w:p>
      <w:pPr>
        <w:pStyle w:val="Heading3"/>
      </w:pPr>
      <w:r>
        <w:t xml:space="preserve">Claim</w:t>
      </w:r>
    </w:p>
    <w:p>
      <w:pPr>
        <w:pStyle w:val="FirstParagraph"/>
      </w:pPr>
      <w:r>
        <w:t xml:space="preserve">The integration between</w:t>
      </w:r>
      <w:r>
        <w:t xml:space="preserve"> </w:t>
      </w:r>
      <w:r>
        <w:rPr>
          <w:rStyle w:val="VerbatimChar"/>
        </w:rPr>
        <w:t xml:space="preserve">orchestration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@yantra_task</w:t>
      </w:r>
      <w:r>
        <w:t xml:space="preserve"> </w:t>
      </w:r>
      <w:r>
        <w:t xml:space="preserve">automatically creates MLflow spans for Prefect tasks — represents a</w:t>
      </w:r>
      <w:r>
        <w:t xml:space="preserve"> </w:t>
      </w:r>
      <w:r>
        <w:rPr>
          <w:bCs/>
          <w:b/>
        </w:rPr>
        <w:t xml:space="preserve">novel bridging pattern</w:t>
      </w:r>
      <w:r>
        <w:t xml:space="preserve">. No existing framework provides a single decorator that simultaneously creates a Prefect task AND an MLflow trace span.</w:t>
      </w:r>
    </w:p>
    <w:bookmarkEnd w:id="64"/>
    <w:bookmarkStart w:id="65" w:name="formal-contribution-statement-2"/>
    <w:p>
      <w:pPr>
        <w:pStyle w:val="Heading3"/>
      </w:pPr>
      <w:r>
        <w:t xml:space="preserve">Formal Contribution Statement</w:t>
      </w:r>
    </w:p>
    <w:p>
      <w:pPr>
        <w:pStyle w:val="BlockText"/>
      </w:pPr>
      <w:r>
        <w:rPr>
          <w:iCs/>
          <w:i/>
        </w:rPr>
        <w:t xml:space="preserve">We demonstrate a dual-context decorator pattern (</w:t>
      </w:r>
      <w:r>
        <w:rPr>
          <w:rStyle w:val="VerbatimChar"/>
          <w:iCs/>
          <w:i/>
        </w:rPr>
        <w:t xml:space="preserve">@yantra_task</w:t>
      </w:r>
      <w:r>
        <w:rPr>
          <w:iCs/>
          <w:i/>
        </w:rPr>
        <w:t xml:space="preserve">) that unifies Prefect workflow orchestration with MLflow experiment tracking through a single annotation. The decorator composes two concerns —</w:t>
      </w:r>
      <w:r>
        <w:rPr>
          <w:iCs/>
          <w:i/>
        </w:rP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nor/>
            <m:sty m:val="p"/>
          </m:rPr>
          <m:t>prefect.task</m:t>
        </m:r>
        <m:r>
          <m:rPr>
            <m:sty m:val="p"/>
          </m:rPr>
          <m:t>∘</m:t>
        </m:r>
        <m:r>
          <m:rPr>
            <m:nor/>
            <m:sty m:val="p"/>
          </m:rPr>
          <m:t>mlflow_span_wrap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— creating a 3-layer function stack where retry logic, span management, and business logic are cleanly separated. Each retry attempt produces a distinct MLflow span, creating a complete failure audit trail.</w:t>
      </w:r>
    </w:p>
    <w:bookmarkEnd w:id="65"/>
    <w:bookmarkStart w:id="66" w:name="evidence-2"/>
    <w:p>
      <w:pPr>
        <w:pStyle w:val="Heading3"/>
      </w:pPr>
      <w:r>
        <w:t xml:space="preserve">Evidence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context.py:L4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IExperimentTracker</w:t>
      </w:r>
      <w:r>
        <w:t xml:space="preserve"> </w:t>
      </w:r>
      <w:r>
        <w:t xml:space="preserve">(only inter-domain dependency)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prefect_utils.py:L49</w:t>
      </w:r>
      <w:r>
        <w:t xml:space="preserve"> </w:t>
      </w:r>
      <w:r>
        <w:t xml:space="preserve">creates spans via the Protocol interface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prefect_utils.py:L43-L45</w:t>
      </w:r>
      <w:r>
        <w:t xml:space="preserve"> </w:t>
      </w:r>
      <w:r>
        <w:t xml:space="preserve">gracefully degrades when no tracker is configured</w:t>
      </w:r>
    </w:p>
    <w:bookmarkEnd w:id="66"/>
    <w:bookmarkStart w:id="67" w:name="bridge-pattern-comparison"/>
    <w:p>
      <w:pPr>
        <w:pStyle w:val="Heading3"/>
      </w:pPr>
      <w:r>
        <w:t xml:space="preserve">Bridge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Single Decorator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Auto-Capture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Retry-Trace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(inspect)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ZenML built-in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Dagster built-in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 + 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(operator)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X304de9d757f4784e088a54c5c74d0187c80aa66"/>
    <w:p>
      <w:pPr>
        <w:pStyle w:val="Heading2"/>
      </w:pPr>
      <w:r>
        <w:t xml:space="preserve">3. Cross-Module Pattern: Consistent 3-Tier Architecture</w:t>
      </w:r>
    </w:p>
    <w:bookmarkStart w:id="69" w:name="claim-3"/>
    <w:p>
      <w:pPr>
        <w:pStyle w:val="Heading3"/>
      </w:pPr>
      <w:r>
        <w:t xml:space="preserve">Claim</w:t>
      </w:r>
    </w:p>
    <w:p>
      <w:pPr>
        <w:pStyle w:val="FirstParagraph"/>
      </w:pPr>
      <w:r>
        <w:t xml:space="preserve">All domain modules follow the same structural pattern:</w:t>
      </w:r>
      <w:r>
        <w:t xml:space="preserve"> </w:t>
      </w:r>
      <w:r>
        <w:rPr>
          <w:bCs/>
          <w:b/>
        </w:rPr>
        <w:t xml:space="preserve">Protocol → Implementation → Public API</w:t>
      </w:r>
      <w:r>
        <w:t xml:space="preserve">, creating a consistent architectural vocabulary across the entire library.</w:t>
      </w:r>
    </w:p>
    <w:bookmarkEnd w:id="69"/>
    <w:bookmarkStart w:id="70" w:name="evidence-3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IExperimentTracker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IModelMonitor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IDataVersionControl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DVCDataTracker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 (</w:t>
            </w:r>
            <w:r>
              <w:rPr>
                <w:rStyle w:val="VerbatimChar"/>
              </w:rPr>
              <w:t xml:space="preserve">__init__.py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all 4</w:t>
            </w:r>
          </w:p>
        </w:tc>
      </w:tr>
    </w:tbl>
    <w:bookmarkEnd w:id="70"/>
    <w:bookmarkStart w:id="71" w:name="formal-contribution-statement-3"/>
    <w:p>
      <w:pPr>
        <w:pStyle w:val="Heading3"/>
      </w:pPr>
      <w:r>
        <w:t xml:space="preserve">Formal Contribution Statement</w:t>
      </w:r>
    </w:p>
    <w:p>
      <w:pPr>
        <w:pStyle w:val="BlockText"/>
      </w:pPr>
      <w:r>
        <w:rPr>
          <w:iCs/>
          <w:i/>
        </w:rPr>
        <w:t xml:space="preserve">We establish a consistent 3-tier architectural pattern (Protocol → Implementation → Public API) across all four MLOps domains. This uniformity creates a predictable learning curve — understanding one module teaches the pattern for all — and enables a standardized testing strategy: mock the Protocol, test the implementation. The pattern is formalized through Python's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__init__.py</w:t>
      </w:r>
      <w:r>
        <w:rPr>
          <w:iCs/>
          <w:i/>
        </w:rPr>
        <w:t xml:space="preserve"> </w:t>
      </w:r>
      <w:r>
        <w:rPr>
          <w:iCs/>
          <w:i/>
        </w:rPr>
        <w:t xml:space="preserve">module system, where each package exports both its Protocol interface and concrete implementation.</w:t>
      </w:r>
    </w:p>
    <w:bookmarkEnd w:id="71"/>
    <w:bookmarkStart w:id="72" w:name="consistency-metrics"/>
    <w:p>
      <w:pPr>
        <w:pStyle w:val="Heading3"/>
      </w:pPr>
      <w:r>
        <w:t xml:space="preserve">Consistency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following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adoption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 modules have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__init__.py</w:t>
            </w:r>
            <w:r>
              <w:t xml:space="preserve"> </w:t>
            </w:r>
            <w:r>
              <w:t xml:space="preserve">exports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public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module breaks the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Xe9e1c5e5d76b7af50ea1bbb13c5f9d51331fdf9"/>
    <w:p>
      <w:pPr>
        <w:pStyle w:val="Heading2"/>
      </w:pPr>
      <w:r>
        <w:t xml:space="preserve">4. System-Level Innovation: Minimal MLOps Library</w:t>
      </w:r>
    </w:p>
    <w:bookmarkStart w:id="74" w:name="claim-4"/>
    <w:p>
      <w:pPr>
        <w:pStyle w:val="Heading3"/>
      </w:pPr>
      <w:r>
        <w:t xml:space="preserve">Claim</w:t>
      </w:r>
    </w:p>
    <w:p>
      <w:pPr>
        <w:pStyle w:val="FirstParagraph"/>
      </w:pPr>
      <w:r>
        <w:t xml:space="preserve">Yantra achieves comprehensive MLOps coverage (tracking, orchestration, monitoring, versioning) in</w:t>
      </w:r>
      <w:r>
        <w:t xml:space="preserve"> </w:t>
      </w:r>
      <w:r>
        <w:rPr>
          <w:bCs/>
          <w:b/>
        </w:rPr>
        <w:t xml:space="preserve">~782 lines of code</w:t>
      </w:r>
      <w:r>
        <w:t xml:space="preserve"> </w:t>
      </w:r>
      <w:r>
        <w:t xml:space="preserve">— 1-2 orders of magnitude smaller than competing frameworks. This minimal footprint demonstrates that Protocol-based design enables feature parity with significantly less code.</w:t>
      </w:r>
    </w:p>
    <w:bookmarkEnd w:id="74"/>
    <w:bookmarkStart w:id="75" w:name="size-comparison"/>
    <w:p>
      <w:pPr>
        <w:pStyle w:val="Heading3"/>
      </w:pPr>
      <w:r>
        <w:t xml:space="preserve">Size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 LOC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Domains Covered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 per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Yantra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~782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~50,000+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~20,000+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~6,667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~30,000+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~100,000+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~16,667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Per-domain LOC ratio:</w:t>
      </w:r>
      <w:r>
        <w:t xml:space="preserve"> </w:t>
      </w:r>
      <w:r>
        <w:t xml:space="preserve">Yantra is</w:t>
      </w:r>
      <w:r>
        <w:t xml:space="preserve"> </w:t>
      </w:r>
      <w:r>
        <w:rPr>
          <w:bCs/>
          <w:b/>
        </w:rPr>
        <w:t xml:space="preserve">~50× smaller</w:t>
      </w:r>
      <w:r>
        <w:t xml:space="preserve"> </w:t>
      </w:r>
      <w:r>
        <w:t xml:space="preserve">than ZenML on a per-domain basis.</w:t>
      </w:r>
    </w:p>
    <w:bookmarkEnd w:id="75"/>
    <w:bookmarkStart w:id="76" w:name="minimality-formal-analysis"/>
    <w:p>
      <w:pPr>
        <w:pStyle w:val="Heading3"/>
      </w:pPr>
      <w:r>
        <w:t xml:space="preserve">Minimality Formal Analysis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Code Density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Features Covered</m:t>
              </m:r>
            </m:num>
            <m:den>
              <m:r>
                <m:rPr>
                  <m:nor/>
                  <m:sty m:val="p"/>
                </m:rPr>
                <m:t>Lines of Code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nor/>
                  <m:sty m:val="p"/>
                </m:rPr>
                <m:t> domains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nor/>
                  <m:sty m:val="p"/>
                </m:rPr>
                <m:t> protocols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nor/>
                  <m:sty m:val="p"/>
                </m:rPr>
                <m:t> implementations</m:t>
              </m:r>
            </m:num>
            <m:den>
              <m:r>
                <m:t>782</m:t>
              </m:r>
              <m:r>
                <m:rPr>
                  <m:nor/>
                  <m:sty m:val="p"/>
                </m:rPr>
                <m:t> LOC</m:t>
              </m:r>
            </m:den>
          </m:f>
          <m:r>
            <m:rPr>
              <m:sty m:val="p"/>
            </m:rPr>
            <m:t>=</m:t>
          </m:r>
          <m:r>
            <m:t>0.017</m:t>
          </m:r>
          <m:r>
            <m:rPr>
              <m:nor/>
              <m:sty m:val="p"/>
            </m:rPr>
            <m:t> features/LOC</m:t>
          </m:r>
        </m:oMath>
      </m:oMathPara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29d17cbbc96ac3e6d2f022666c30fdc3721cc2a"/>
    <w:p>
      <w:pPr>
        <w:pStyle w:val="Heading2"/>
      </w:pPr>
      <w:r>
        <w:t xml:space="preserve">5. Aggregate Novelty Assessment</w:t>
      </w:r>
    </w:p>
    <w:bookmarkStart w:id="78" w:name="per-module-novelty-updated"/>
    <w:p>
      <w:pPr>
        <w:pStyle w:val="Heading3"/>
      </w:pPr>
      <w:r>
        <w:t xml:space="preserve">Per-Module Novelty (Updated)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Protocol-decoupled tracking (11 methods)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benchmarks + 2nd impl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Dual-context decorator (Prefect + MLflow)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benchmarks + ZenML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Text-first GenAI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Infrastructure/Workflow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tests + history</w:t>
            </w:r>
          </w:p>
        </w:tc>
      </w:tr>
    </w:tbl>
    <w:bookmarkEnd w:id="78"/>
    <w:bookmarkStart w:id="79" w:name="system-level-novelty-synthesis"/>
    <w:p>
      <w:pPr>
        <w:pStyle w:val="Heading3"/>
      </w:pPr>
      <w:r>
        <w:t xml:space="preserve">System-Level Novelty Synthesis</w:t>
      </w:r>
    </w:p>
    <w:p>
      <w:pPr>
        <w:pStyle w:val="FirstParagraph"/>
      </w:pPr>
      <w:r>
        <w:rPr>
          <w:bCs/>
          <w:b/>
        </w:rPr>
        <w:t xml:space="preserve">Individual modules = INCREMENTAL.</w:t>
      </w:r>
      <w:r>
        <w:br/>
      </w:r>
      <w:r>
        <w:rPr>
          <w:bCs/>
          <w:b/>
        </w:rPr>
        <w:t xml:space="preserve">Combined system = borderline INCREMENTAL-to-NOVEL.</w:t>
      </w:r>
    </w:p>
    <w:p>
      <w:pPr>
        <w:pStyle w:val="BodyText"/>
      </w:pPr>
      <w:r>
        <w:t xml:space="preserve">The individual module contributions are incremental (applying known patterns — Protocol, Singleton, Decorator — to new domains). However, the</w:t>
      </w:r>
      <w:r>
        <w:t xml:space="preserve"> </w:t>
      </w:r>
      <w:r>
        <w:rPr>
          <w:bCs/>
          <w:b/>
        </w:rPr>
        <w:t xml:space="preserve">systematic application</w:t>
      </w:r>
      <w:r>
        <w:t xml:space="preserve"> </w:t>
      </w:r>
      <w:r>
        <w:t xml:space="preserve">of Protocol-first architecture across 4 MLOps domains, with a demonstrated integration bridge (orchestration ↔ observability), creates a coherent system-level contribution that is more than the sum of its parts.</w:t>
      </w:r>
    </w:p>
    <w:bookmarkEnd w:id="79"/>
    <w:bookmarkStart w:id="80" w:name="novelty-elevation-paths"/>
    <w:p>
      <w:pPr>
        <w:pStyle w:val="Heading3"/>
      </w:pPr>
      <w:r>
        <w:t xml:space="preserve">Novelty Elevation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benchmarks (overhead measurement)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→ borderline 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2nd implementations (Null + WandB)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core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drift detection (monitoring)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Completes monitoring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end-to-end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→ 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for NOVEL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~14 days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composite-novelty-score"/>
    <w:p>
      <w:pPr>
        <w:pStyle w:val="Heading3"/>
      </w:pPr>
      <w:r>
        <w:t xml:space="preserve">Composite Novelty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Per-Module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System Bonus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Architectural novelty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 (consistency)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Methodological novelty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 (bridge)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novelty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+0.5 (minimality)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rigor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3.53/5 (70.6%)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7" w:name="X9a30a7c05f3a3bd3f8bf459ef4582f7023baf9d"/>
    <w:p>
      <w:pPr>
        <w:pStyle w:val="Heading2"/>
      </w:pPr>
      <w:r>
        <w:t xml:space="preserve">6. Publication Positioning</w:t>
      </w:r>
    </w:p>
    <w:bookmarkStart w:id="83" w:name="recommended-paper-title-options"/>
    <w:p>
      <w:pPr>
        <w:pStyle w:val="Heading3"/>
      </w:pPr>
      <w:r>
        <w:t xml:space="preserve">Recommended Paper Title Options</w:t>
      </w:r>
    </w:p>
    <w:p>
      <w:pPr>
        <w:numPr>
          <w:ilvl w:val="0"/>
          <w:numId w:val="1005"/>
        </w:numPr>
        <w:pStyle w:val="Compact"/>
      </w:pPr>
      <w:r>
        <w:t xml:space="preserve">"Yantra: A Protocol-First Python Library for Composable MLOps Infrastructure"</w:t>
      </w:r>
    </w:p>
    <w:p>
      <w:pPr>
        <w:numPr>
          <w:ilvl w:val="0"/>
          <w:numId w:val="1005"/>
        </w:numPr>
        <w:pStyle w:val="Compact"/>
      </w:pPr>
      <w:r>
        <w:t xml:space="preserve">"Protocol-Based Abstraction for Backend-Agnostic MLOps: Design and Analysis of Yantra"</w:t>
      </w:r>
    </w:p>
    <w:p>
      <w:pPr>
        <w:numPr>
          <w:ilvl w:val="0"/>
          <w:numId w:val="1005"/>
        </w:numPr>
        <w:pStyle w:val="Compact"/>
      </w:pPr>
      <w:r>
        <w:t xml:space="preserve">"From Monolith to Protocols: Clean Architecture Patterns for ML Infrastructure"</w:t>
      </w:r>
    </w:p>
    <w:p>
      <w:pPr>
        <w:numPr>
          <w:ilvl w:val="0"/>
          <w:numId w:val="1005"/>
        </w:numPr>
        <w:pStyle w:val="Compact"/>
      </w:pPr>
      <w:r>
        <w:t xml:space="preserve">"Minimal MLOps: Achieving Feature Parity in 782 Lines with Protocol-First Design"</w:t>
      </w:r>
    </w:p>
    <w:bookmarkEnd w:id="83"/>
    <w:bookmarkStart w:id="84" w:name="recommended-venue-type"/>
    <w:p>
      <w:pPr>
        <w:pStyle w:val="Heading3"/>
      </w:pPr>
      <w:r>
        <w:t xml:space="preserve">Recommended Venue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 paper</w:t>
            </w:r>
            <w:r>
              <w:t xml:space="preserve"> </w:t>
            </w:r>
            <w:r>
              <w:t xml:space="preserve">(MLOps @ ICML/NeurIPS)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contribution with architectural 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paper</w:t>
            </w:r>
            <w:r>
              <w:t xml:space="preserve"> </w:t>
            </w:r>
            <w:r>
              <w:t xml:space="preserve">(CAIN, SE4ML)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engineering for ML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Tool/Demo paper</w:t>
            </w:r>
            <w:r>
              <w:t xml:space="preserve"> </w:t>
            </w:r>
            <w:r>
              <w:t xml:space="preserve">(AAAI, IJCAI)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system 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Industry track</w:t>
            </w:r>
            <w:r>
              <w:t xml:space="preserve"> </w:t>
            </w:r>
            <w:r>
              <w:t xml:space="preserve">(KDD, ICSE-SEIP)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MLOps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paper</w:t>
            </w:r>
            <w:r>
              <w:t xml:space="preserve"> </w:t>
            </w:r>
            <w:r>
              <w:t xml:space="preserve">(top-tier)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empirical validation</w:t>
            </w:r>
          </w:p>
        </w:tc>
      </w:tr>
    </w:tbl>
    <w:bookmarkEnd w:id="84"/>
    <w:bookmarkStart w:id="85" w:name="paper-structure-recommendation"/>
    <w:p>
      <w:pPr>
        <w:pStyle w:val="Heading3"/>
      </w:pPr>
      <w:r>
        <w:t xml:space="preserve">Paper Structure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MLOps fragmentation problem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Protocol-based design, PEP 544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design, 3 Protocols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@yantra_task</w:t>
            </w:r>
            <w:r>
              <w:t xml:space="preserve"> </w:t>
            </w:r>
            <w:r>
              <w:t xml:space="preserve">dual-context 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Benchmarks, comparison, case study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 learned, limitations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ZenML, Metaflow, Dagster, Kedro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 pages</w:t>
            </w:r>
          </w:p>
        </w:tc>
      </w:tr>
    </w:tbl>
    <w:bookmarkEnd w:id="85"/>
    <w:bookmarkStart w:id="86" w:name="Xac7e73a654e5748bb76b913c93f3c69bac4c25e"/>
    <w:p>
      <w:pPr>
        <w:pStyle w:val="Heading3"/>
      </w:pPr>
      <w:r>
        <w:t xml:space="preserve">Strengthening Recommendations (Prioritized)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unit tests (all 4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overhead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efficiency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alternative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swappability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drift detection to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Completes feature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Protocol purity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Strengthens DIP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end-to-end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real-world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ZenML/Dagster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11" w:name="cross-module-analysis-recurring-patterns"/>
    <w:p>
      <w:pPr>
        <w:pStyle w:val="Heading1"/>
      </w:pPr>
      <w:r>
        <w:t xml:space="preserve">Cross-Module Analysis — Recurring Patterns</w:t>
      </w:r>
    </w:p>
    <w:bookmarkStart w:id="89" w:name="X4b660515500b5699157718817e09b5633ab7720"/>
    <w:p>
      <w:pPr>
        <w:pStyle w:val="Heading2"/>
      </w:pPr>
      <w:r>
        <w:t xml:space="preserve">1. Pattern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Using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Instances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Protocol-Based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observability, monitoring, data_versioning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System-Wide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data_versioning,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System-Wide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Decorator-Based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Resource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vs. Workflow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Aspect-Oriented Autologging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Context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5" w:name="Xb537267df1ca5e943d567945fad6e4fb037aa98"/>
    <w:p>
      <w:pPr>
        <w:pStyle w:val="Heading2"/>
      </w:pPr>
      <w:r>
        <w:t xml:space="preserve">2. System-Wide Pattern: Protocol-Based Abstraction (PEP 544)</w:t>
      </w:r>
    </w:p>
    <w:bookmarkStart w:id="9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dominant architectural pattern</w:t>
      </w:r>
      <w:r>
        <w:t xml:space="preserve"> </w:t>
      </w:r>
      <w:r>
        <w:t xml:space="preserve">across Yantra is the use of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classes (PEP 544 — Structural Subtyping) to decouple interfaces from implementations. Every domain module that wraps an external SDK defines its own Protocol.</w:t>
      </w:r>
    </w:p>
    <w:bookmarkEnd w:id="90"/>
    <w:bookmarkStart w:id="91" w:name="instances"/>
    <w:p>
      <w:pPr>
        <w:pStyle w:val="Heading3"/>
      </w:pPr>
      <w:r>
        <w:t xml:space="preserve">Instances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@runtime_checkable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Ext. Import in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IExperimentTracker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experiment_tracker_protocol.py:L7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IModelMonitor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model_monitor_protocol.py:L7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IDataVersionControl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data_version_protocol.py:L7</w:t>
            </w:r>
          </w:p>
        </w:tc>
      </w:tr>
    </w:tbl>
    <w:bookmarkEnd w:id="91"/>
    <w:bookmarkStart w:id="92" w:name="consistency-analysis"/>
    <w:p>
      <w:pPr>
        <w:pStyle w:val="Heading3"/>
      </w:pPr>
      <w:r>
        <w:t xml:space="preserve">Consistency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IExperimentTracker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IModelMonitor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IDataVersionControl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@runtime_checkable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(no ext. imports)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imports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imports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(comprehensive)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(minimal)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(balanced)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MLflowTracker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EvidentlyQualityMonitor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DVCDataTracker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alt.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(≥2)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Some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2"/>
    <w:bookmarkStart w:id="93" w:name="findings"/>
    <w:p>
      <w:pPr>
        <w:pStyle w:val="Heading3"/>
      </w:pPr>
      <w:r>
        <w:t xml:space="preserve">Findings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Inconsistent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@runtime_checkable</w:t>
      </w:r>
      <w:r>
        <w:t xml:space="preserve">: 2/3 Protocols use it, but</w:t>
      </w:r>
      <w:r>
        <w:t xml:space="preserve"> </w:t>
      </w:r>
      <w:r>
        <w:rPr>
          <w:rStyle w:val="VerbatimChar"/>
        </w:rPr>
        <w:t xml:space="preserve">IExperimentTracker</w:t>
      </w:r>
      <w:r>
        <w:t xml:space="preserve"> </w:t>
      </w:r>
      <w:r>
        <w:t xml:space="preserve">does not. This should be standardized.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Purity violations</w:t>
      </w:r>
      <w:r>
        <w:t xml:space="preserve">: 2/3 Protocols import external libraries (</w:t>
      </w:r>
      <w:r>
        <w:rPr>
          <w:rStyle w:val="VerbatimChar"/>
        </w:rPr>
        <w:t xml:space="preserve">mlflow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) — only</w:t>
      </w:r>
      <w:r>
        <w:t xml:space="preserve"> </w:t>
      </w:r>
      <w:r>
        <w:rPr>
          <w:rStyle w:val="VerbatimChar"/>
        </w:rPr>
        <w:t xml:space="preserve">IDataVersionControl</w:t>
      </w:r>
      <w:r>
        <w:t xml:space="preserve"> </w:t>
      </w:r>
      <w:r>
        <w:t xml:space="preserve">is implementation-free.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alternative implementations</w:t>
      </w:r>
      <w:r>
        <w:t xml:space="preserve">: 0/3 Protocols have a second implementation to demonstrate swappability.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Method count variance</w:t>
      </w:r>
      <w:r>
        <w:t xml:space="preserve">: 1 to 11 methods — significant variance suggests differing design philosophies.</w:t>
      </w:r>
    </w:p>
    <w:bookmarkEnd w:id="93"/>
    <w:bookmarkStart w:id="94" w:name="protocol-design-quality-matrix"/>
    <w:p>
      <w:pPr>
        <w:pStyle w:val="Heading3"/>
      </w:pPr>
      <w:r>
        <w:t xml:space="preserve">Protocol Design Quality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IExperimentTracker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IModelMonitor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IDataVersionControl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Segregation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11 methods (may be too broad)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1 method (too narrow)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5 methods (balanced)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Imports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Imports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Liskov Substitution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Implementable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Implementable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Implementable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Open/Closed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New impls 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New impls 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New impls possible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9" w:name="X8c0a7a86079836297c727e27d6fb791bb1ce24e"/>
    <w:p>
      <w:pPr>
        <w:pStyle w:val="Heading2"/>
      </w:pPr>
      <w:r>
        <w:t xml:space="preserve">3. System-Wide Pattern: Defensive Programming</w:t>
      </w:r>
    </w:p>
    <w:bookmarkStart w:id="96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Multiple modules implement</w:t>
      </w:r>
      <w:r>
        <w:t xml:space="preserve"> </w:t>
      </w:r>
      <w:r>
        <w:rPr>
          <w:bCs/>
          <w:b/>
        </w:rPr>
        <w:t xml:space="preserve">guard clauses</w:t>
      </w:r>
      <w:r>
        <w:t xml:space="preserve"> </w:t>
      </w:r>
      <w:r>
        <w:t xml:space="preserve">and fail-fast validation to prevent errors from propagating through the system. This is the most widespread pattern after Protocol abstraction.</w:t>
      </w:r>
    </w:p>
    <w:bookmarkEnd w:id="96"/>
    <w:bookmarkStart w:id="97" w:name="instances-2"/>
    <w:p>
      <w:pPr>
        <w:pStyle w:val="Heading3"/>
      </w:pPr>
      <w:r>
        <w:t xml:space="preserve">Instances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quality.py:L80-L84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text_column not in df_logs.columns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with available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Fail-fast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dvc_tracker.py:L59-L64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target.exists()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directory +</w:t>
            </w:r>
            <w:r>
              <w:t xml:space="preserve"> </w:t>
            </w:r>
            <w:r>
              <w:rPr>
                <w:rStyle w:val="VerbatimChar"/>
              </w:rPr>
              <w:t xml:space="preserve">.gitkeep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dvc_tracker.py:L50-L52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(root_dir / ".dvc").exists()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pull, return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return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prefect_utils.py:L43-L45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tracker is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check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dvc_setup.py:L21-L22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config_path.exists()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YantraDVCError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Fail-fast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dvc_tracker.py:L18-L19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config_path.exists()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YantraDVCError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Fail-fast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quality.py:L109-L111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Exception as exc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RuntimeError(msg) from 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chaining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mlflow_tracker.py:L33-L34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Exception as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(silent)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failure</w:t>
            </w:r>
          </w:p>
        </w:tc>
      </w:tr>
    </w:tbl>
    <w:bookmarkEnd w:id="97"/>
    <w:bookmarkStart w:id="98" w:name="defensive-pattern-classification"/>
    <w:p>
      <w:pPr>
        <w:pStyle w:val="Heading3"/>
      </w:pPr>
      <w:r>
        <w:t xml:space="preserve">Defensive Pattern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Fail-fast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(correct behavior)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data_versioning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(may mask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(preserves traceback)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High (hides problems)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7" w:name="Xe9fbda546c35b1407c21c60b10861eb4217ad18"/>
    <w:p>
      <w:pPr>
        <w:pStyle w:val="Heading2"/>
      </w:pPr>
      <w:r>
        <w:t xml:space="preserve">4. Module-Specific Patterns</w:t>
      </w:r>
    </w:p>
    <w:bookmarkStart w:id="100" w:name="pattern-singleton-context-orchestration"/>
    <w:p>
      <w:pPr>
        <w:pStyle w:val="Heading3"/>
      </w:pPr>
      <w:r>
        <w:t xml:space="preserve">Pattern: Singleton Context (Orchestration)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context.py:L7-L20</w:t>
      </w:r>
    </w:p>
    <w:p>
      <w:pPr>
        <w:pStyle w:val="SourceCode"/>
      </w:pPr>
      <w:r>
        <w:rPr>
          <w:rStyle w:val="VerbatimChar"/>
        </w:rPr>
        <w:t xml:space="preserve">class YantraContext:</w:t>
      </w:r>
      <w:r>
        <w:br/>
      </w:r>
      <w:r>
        <w:rPr>
          <w:rStyle w:val="VerbatimChar"/>
        </w:rPr>
        <w:t xml:space="preserve">    _tracker: Optional[IExperimentTracker] = None  # Class-level state</w:t>
      </w:r>
      <w:r>
        <w:br/>
      </w:r>
      <w:r>
        <w:br/>
      </w:r>
      <w:r>
        <w:rPr>
          <w:rStyle w:val="VerbatimChar"/>
        </w:rPr>
        <w:t xml:space="preserve">    @classmethod</w:t>
      </w:r>
      <w:r>
        <w:br/>
      </w:r>
      <w:r>
        <w:rPr>
          <w:rStyle w:val="VerbatimChar"/>
        </w:rPr>
        <w:t xml:space="preserve">    def set_tracker(cls, tracker): ...</w:t>
      </w:r>
      <w:r>
        <w:br/>
      </w:r>
      <w:r>
        <w:br/>
      </w:r>
      <w:r>
        <w:rPr>
          <w:rStyle w:val="VerbatimChar"/>
        </w:rPr>
        <w:t xml:space="preserve">    @classmethod</w:t>
      </w:r>
      <w:r>
        <w:br/>
      </w:r>
      <w:r>
        <w:rPr>
          <w:rStyle w:val="VerbatimChar"/>
        </w:rPr>
        <w:t xml:space="preserve">    def get_tracker(cls): ...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Eliminates the need to pass tracker instances through every function call. Creates an ambient context for observability.</w:t>
      </w:r>
    </w:p>
    <w:p>
      <w:pPr>
        <w:pStyle w:val="BodyText"/>
      </w:pPr>
      <w:r>
        <w:rPr>
          <w:bCs/>
          <w:b/>
        </w:rPr>
        <w:t xml:space="preserve">Pattern Classification:</w:t>
      </w:r>
      <w:r>
        <w:t xml:space="preserve"> </w:t>
      </w:r>
      <w:r>
        <w:t xml:space="preserve">Service Locator (Fowler)</w:t>
      </w:r>
    </w:p>
    <w:p>
      <w:pPr>
        <w:pStyle w:val="BodyText"/>
      </w:pPr>
      <w:r>
        <w:rPr>
          <w:bCs/>
          <w:b/>
        </w:rPr>
        <w:t xml:space="preserve">Trade-offs: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Thread-unsafe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dependency injection framework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mutable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across module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to test in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64cd2c7edded881d2e93359bbfbea0ff344534d"/>
    <w:p>
      <w:pPr>
        <w:pStyle w:val="Heading3"/>
      </w:pPr>
      <w:r>
        <w:t xml:space="preserve">Pattern: Decorator-Based Instrumentation (Orchestration)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prefect_utils.py:L9-L70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annotation (</w:t>
      </w:r>
      <w:r>
        <w:rPr>
          <w:rStyle w:val="VerbatimChar"/>
        </w:rPr>
        <w:t xml:space="preserve">@yantra_task</w:t>
      </w:r>
      <w:r>
        <w:t xml:space="preserve">) bridges two systems (Prefect + MLflow). Uses</w:t>
      </w:r>
      <w:r>
        <w:t xml:space="preserve"> </w:t>
      </w:r>
      <w:r>
        <w:rPr>
          <w:rStyle w:val="VerbatimChar"/>
        </w:rPr>
        <w:t xml:space="preserve">functools.wraps</w:t>
      </w:r>
      <w:r>
        <w:t xml:space="preserve"> </w:t>
      </w:r>
      <w:r>
        <w:t xml:space="preserve">for metadata preservation and</w:t>
      </w:r>
      <w:r>
        <w:t xml:space="preserve"> </w:t>
      </w:r>
      <w:r>
        <w:rPr>
          <w:rStyle w:val="VerbatimChar"/>
        </w:rPr>
        <w:t xml:space="preserve">inspect.signature</w:t>
      </w:r>
      <w:r>
        <w:t xml:space="preserve"> </w:t>
      </w:r>
      <w:r>
        <w:t xml:space="preserve">for argument introspection.</w:t>
      </w:r>
    </w:p>
    <w:p>
      <w:pPr>
        <w:pStyle w:val="BodyText"/>
      </w:pPr>
      <w:r>
        <w:rPr>
          <w:bCs/>
          <w:b/>
        </w:rPr>
        <w:t xml:space="preserve">Components: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yantra_task(name, retries,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decoration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functools.wraps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@wraps(func)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.bind(*args, **kwargs)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argument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tracker.start_span()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lifecycle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Only supports synchronous functions. No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variant exists.</w:t>
      </w:r>
    </w:p>
    <w:p>
      <w:r>
        <w:pict>
          <v:rect style="width:0;height:1.5pt" o:hralign="center" o:hrstd="t" o:hr="t"/>
        </w:pict>
      </w:r>
    </w:p>
    <w:bookmarkEnd w:id="101"/>
    <w:bookmarkStart w:id="102" w:name="Xb5180905ebcdc928565a85f9841ae5c766a12a9"/>
    <w:p>
      <w:pPr>
        <w:pStyle w:val="Heading3"/>
      </w:pPr>
      <w:r>
        <w:t xml:space="preserve">Pattern: Lazy Resource Acquisition (Monitoring)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quality.py:L39-L55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NLTK corpora are downloaded only when missing. Optimized for Docker/CI where resources are pre-cached.</w:t>
      </w:r>
    </w:p>
    <w:p>
      <w:pPr>
        <w:pStyle w:val="BodyText"/>
      </w:pPr>
      <w:r>
        <w:rPr>
          <w:bCs/>
          <w:b/>
        </w:rPr>
        <w:t xml:space="preserve">Performance Impact:</w:t>
      </w:r>
    </w:p>
    <w:p>
      <w:pPr>
        <w:numPr>
          <w:ilvl w:val="0"/>
          <w:numId w:val="1007"/>
        </w:numPr>
        <w:pStyle w:val="Compact"/>
      </w:pPr>
      <w:r>
        <w:t xml:space="preserve">Cold start: ~5s (18 MB download across 3 resources)</w:t>
      </w:r>
    </w:p>
    <w:p>
      <w:pPr>
        <w:numPr>
          <w:ilvl w:val="0"/>
          <w:numId w:val="1007"/>
        </w:numPr>
        <w:pStyle w:val="Compact"/>
      </w:pPr>
      <w:r>
        <w:t xml:space="preserve">Warm start: ~4ms (filesystem check only) —</w:t>
      </w:r>
      <w:r>
        <w:t xml:space="preserve"> </w:t>
      </w:r>
      <w:r>
        <w:rPr>
          <w:bCs/>
          <w:b/>
        </w:rPr>
        <w:t xml:space="preserve">1000× speedup</w:t>
      </w:r>
    </w:p>
    <w:p>
      <w:pPr>
        <w:pStyle w:val="FirstParagraph"/>
      </w:pPr>
      <w:r>
        <w:rPr>
          <w:bCs/>
          <w:b/>
        </w:rPr>
        <w:t xml:space="preserve">Trade-off:</w:t>
      </w:r>
      <w:r>
        <w:t xml:space="preserve"> </w:t>
      </w:r>
      <w:r>
        <w:t xml:space="preserve">First-run latency if resources are not cached. No retry logic for failed downloads.</w:t>
      </w:r>
    </w:p>
    <w:p>
      <w:r>
        <w:pict>
          <v:rect style="width:0;height:1.5pt" o:hralign="center" o:hrstd="t" o:hr="t"/>
        </w:pict>
      </w:r>
    </w:p>
    <w:bookmarkEnd w:id="102"/>
    <w:bookmarkStart w:id="103" w:name="Xa6ac13594b5ba27564784296026d16766204371"/>
    <w:p>
      <w:pPr>
        <w:pStyle w:val="Heading3"/>
      </w:pPr>
      <w:r>
        <w:t xml:space="preserve">Pattern: Infrastructure vs. Workflow Separation (Data Versioning)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dvc_setup.py</w:t>
      </w:r>
      <w:r>
        <w:t xml:space="preserve"> </w:t>
      </w:r>
      <w:r>
        <w:t xml:space="preserve">(infrastructure) ↔</w:t>
      </w:r>
      <w:r>
        <w:t xml:space="preserve"> </w:t>
      </w:r>
      <w:r>
        <w:rPr>
          <w:rStyle w:val="VerbatimChar"/>
        </w:rPr>
        <w:t xml:space="preserve">dvc_tracker.py</w:t>
      </w:r>
      <w:r>
        <w:t xml:space="preserve"> </w:t>
      </w:r>
      <w:r>
        <w:t xml:space="preserve">(workflow)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One-time setup (S3 buckets, DVC remote) is cleanly separated from day-to-day operations (track, push, pull, sync).</w:t>
      </w:r>
    </w:p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Code duplication between the two classes (</w:t>
      </w:r>
      <w:r>
        <w:rPr>
          <w:rStyle w:val="VerbatimChar"/>
        </w:rPr>
        <w:t xml:space="preserve">_run_command</w:t>
      </w:r>
      <w:r>
        <w:t xml:space="preserve">, config loading).</w:t>
      </w:r>
    </w:p>
    <w:p>
      <w:r>
        <w:pict>
          <v:rect style="width:0;height:1.5pt" o:hralign="center" o:hrstd="t" o:hr="t"/>
        </w:pict>
      </w:r>
    </w:p>
    <w:bookmarkEnd w:id="103"/>
    <w:bookmarkStart w:id="104" w:name="Xbb3321bff7baf516aef253a352016865db5fe3a"/>
    <w:p>
      <w:pPr>
        <w:pStyle w:val="Heading3"/>
      </w:pPr>
      <w:r>
        <w:t xml:space="preserve">Pattern: Graceful Degradation (Orchestration)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prefect_utils.py:L43-L45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When no tracker is configured, the decorator silently falls back to standard Prefect execution without tracing. This enables a single codebase for both instrumented (production) and non-instrumented (dev/test) environments.</w:t>
      </w:r>
    </w:p>
    <w:p>
      <w:pPr>
        <w:pStyle w:val="BodyText"/>
      </w:pPr>
      <w:r>
        <w:rPr>
          <w:bCs/>
          <w:b/>
        </w:rPr>
        <w:t xml:space="preserve">Diagram:</w:t>
      </w:r>
    </w:p>
    <w:p>
      <w:pPr>
        <w:pStyle w:val="SourceCode"/>
      </w:pPr>
      <w:r>
        <w:rPr>
          <w:rStyle w:val="VerbatimChar"/>
        </w:rPr>
        <w:t xml:space="preserve">Has Tracker? ──Yes──→ Full tracing (span + inputs + outputs)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No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└────→ Standard Prefect task (no MLflow overhead)</w:t>
      </w:r>
    </w:p>
    <w:p>
      <w:r>
        <w:pict>
          <v:rect style="width:0;height:1.5pt" o:hralign="center" o:hrstd="t" o:hr="t"/>
        </w:pict>
      </w:r>
    </w:p>
    <w:bookmarkEnd w:id="104"/>
    <w:bookmarkStart w:id="105" w:name="X730cb17ae58424718bdd0650c29b66ed36f66eb"/>
    <w:p>
      <w:pPr>
        <w:pStyle w:val="Heading3"/>
      </w:pPr>
      <w:r>
        <w:t xml:space="preserve">Pattern: Adaptive Context Detection (Observability)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mlflow_tracker.py:L61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rPr>
          <w:rStyle w:val="VerbatimChar"/>
        </w:rPr>
        <w:t xml:space="preserve">log_llm_trace</w:t>
      </w:r>
      <w:r>
        <w:t xml:space="preserve"> </w:t>
      </w:r>
      <w:r>
        <w:t xml:space="preserve">detects whether a parent span exists and creates either a child span (nested) or root span (new trace) — zero-configuration span hierarchy.</w:t>
      </w:r>
    </w:p>
    <w:p>
      <w:r>
        <w:pict>
          <v:rect style="width:0;height:1.5pt" o:hralign="center" o:hrstd="t" o:hr="t"/>
        </w:pict>
      </w:r>
    </w:p>
    <w:bookmarkEnd w:id="105"/>
    <w:bookmarkStart w:id="106" w:name="X33513f1d85bf882f91f5fd1797d837551485c47"/>
    <w:p>
      <w:pPr>
        <w:pStyle w:val="Heading3"/>
      </w:pPr>
      <w:r>
        <w:t xml:space="preserve">Pattern: Aspect-Oriented Autologging (Observability)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mlflow_tracker.py:L36-L40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CrewAI and Gemini frameworks are instrumented via monkey-patching:</w:t>
      </w:r>
      <w:r>
        <w:t xml:space="preserve"> </w:t>
      </w:r>
      <w:r>
        <w:rPr>
          <w:rStyle w:val="VerbatimChar"/>
        </w:rPr>
        <w:t xml:space="preserve">mlflow.crewai.autolog()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mlflow.gemini.autolog()</w:t>
      </w:r>
      <w:r>
        <w:t xml:space="preserve">. This intercepts framework API calls without modifying application code.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Xdfe30efffcb378f45919208a16cfbe79f39ce65"/>
    <w:p>
      <w:pPr>
        <w:pStyle w:val="Heading2"/>
      </w:pPr>
      <w:r>
        <w:t xml:space="preserve">5. Protocol Compliance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 modules define a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Protocols have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  <w:r>
              <w:t xml:space="preserve"> </w:t>
            </w:r>
            <w:r>
              <w:rPr>
                <w:rStyle w:val="VerbatimChar"/>
              </w:rPr>
              <w:t xml:space="preserve">@runtime_checkable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 are implementation-free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1/3 clean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implementations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 exported via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count balanced (3-7)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1/3 (only IDVC)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return type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50/80 (62.5%)</w:t>
            </w:r>
          </w:p>
        </w:tc>
      </w:tr>
    </w:tbl>
    <w:bookmarkStart w:id="108" w:name="remediation-priority"/>
    <w:p>
      <w:pPr>
        <w:pStyle w:val="Heading3"/>
      </w:pPr>
      <w:r>
        <w:t xml:space="preserve">Remediation Priority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@runtime_checkable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IExperimentTracker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import mlflow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experiment_tracker_protocol.py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  <w:r>
              <w:t xml:space="preserve"> </w:t>
            </w:r>
            <w:r>
              <w:rPr>
                <w:rStyle w:val="VerbatimChar"/>
              </w:rPr>
              <w:t xml:space="preserve">import pandas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model_monitor_protocol.py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NullTracker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LocalFileTracker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for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splitting</w:t>
            </w:r>
            <w:r>
              <w:t xml:space="preserve"> </w:t>
            </w:r>
            <w:r>
              <w:rPr>
                <w:rStyle w:val="VerbatimChar"/>
              </w:rPr>
              <w:t xml:space="preserve">IExperimentTracker</w:t>
            </w:r>
            <w:r>
              <w:t xml:space="preserve"> </w:t>
            </w:r>
            <w:r>
              <w:t xml:space="preserve">into sub-protocols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0" w:name="X760d13f4d8314bff67f661962108bf5764ec4c9"/>
    <w:p>
      <w:pPr>
        <w:pStyle w:val="Heading2"/>
      </w:pPr>
      <w:r>
        <w:t xml:space="preserve">6. Pattern Maturity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Protocol-Based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modules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alt. implementations, purity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Defensive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instances across 3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silent failure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Singleton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Thread-unsafe, not using</w:t>
            </w:r>
            <w:r>
              <w:t xml:space="preserve"> </w:t>
            </w:r>
            <w:r>
              <w:rPr>
                <w:rStyle w:val="VerbatimChar"/>
              </w:rPr>
              <w:t xml:space="preserve">contextvars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async, no flow-level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 Resource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retry on download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Infrastructure/Workflow Sep.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occurs before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CrewAI +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MLflow-specific</w:t>
            </w:r>
          </w:p>
        </w:tc>
      </w:tr>
    </w:tbl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2026-02-23T11:07:54Z</dcterms:created>
  <dcterms:modified xsi:type="dcterms:W3CDTF">2026-02-23T11:07:54Z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