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w:t>
      </w:r>
      <w:r>
        <w:t xml:space="preserve"> </w:t>
      </w:r>
      <w:r>
        <w:t xml:space="preserve">Unified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50" w:name="X8ef5726a91f58f4a38406452ce93b1a3a519613"/>
    <w:p>
      <w:pPr>
        <w:pStyle w:val="Heading1"/>
      </w:pPr>
      <w:r>
        <w:t xml:space="preserve">Yantra: A Protocol-First Python Library for Composable MLOps Infrastructure</w:t>
      </w:r>
    </w:p>
    <w:bookmarkStart w:id="20" w:name="abstract"/>
    <w:p>
      <w:pPr>
        <w:pStyle w:val="Heading2"/>
      </w:pPr>
      <w:r>
        <w:t xml:space="preserve">Abstract</w:t>
      </w:r>
    </w:p>
    <w:p>
      <w:pPr>
        <w:pStyle w:val="FirstParagraph"/>
      </w:pPr>
      <w:r>
        <w:t xml:space="preserve">The fragmentation of the MLOps ecosystem forces developers to choose between monolithic frameworks (e.g., ZenML, Kubeflow) that impose rigid workflows or ad-hoc glue code that becomes unmaintainable. This paper introduces</w:t>
      </w:r>
      <w:r>
        <w:t xml:space="preserve"> </w:t>
      </w:r>
      <w:r>
        <w:rPr>
          <w:bCs/>
          <w:b/>
        </w:rPr>
        <w:t xml:space="preserve">Yantra</w:t>
      </w:r>
      <w:r>
        <w:t xml:space="preserve">, a Python library that applies a</w:t>
      </w:r>
      <w:r>
        <w:t xml:space="preserve"> </w:t>
      </w:r>
      <w:r>
        <w:rPr>
          <w:bCs/>
          <w:b/>
        </w:rPr>
        <w:t xml:space="preserve">Protocol-first architectural pattern</w:t>
      </w:r>
      <w:r>
        <w:t xml:space="preserve"> </w:t>
      </w:r>
      <w:r>
        <w:t xml:space="preserve">(PEP 544 — Structural Subtyping) to MLOps infrastructure. By defining strict</w:t>
      </w:r>
      <w:r>
        <w:t xml:space="preserve"> </w:t>
      </w:r>
      <w:r>
        <w:rPr>
          <w:rStyle w:val="VerbatimChar"/>
        </w:rPr>
        <w:t xml:space="preserve">Protocol</w:t>
      </w:r>
      <w:r>
        <w:t xml:space="preserve"> </w:t>
      </w:r>
      <w:r>
        <w:t xml:space="preserve">interfaces for four core domains — Experiment Tracking, Workflow Orchestration, Model Monitoring, and Data Versioning — Yantra decouples application logic from specific backends (MLflow, Prefect, Evidently, DVC). Across</w:t>
      </w:r>
      <w:r>
        <w:t xml:space="preserve"> </w:t>
      </w:r>
      <w:r>
        <w:rPr>
          <w:bCs/>
          <w:b/>
        </w:rPr>
        <w:t xml:space="preserve">~782 lines of code</w:t>
      </w:r>
      <w:r>
        <w:t xml:space="preserve">, the library achieves comprehensive MLOps coverage with a dependency density of just 16.7%, making it 1–2 orders of magnitude smaller than competing frameworks while maintaining feature parity through composable, independently-adoptable modules.</w:t>
      </w:r>
    </w:p>
    <w:p>
      <w:pPr>
        <w:pStyle w:val="BodyText"/>
      </w:pPr>
      <w:r>
        <w:t xml:space="preserve">We present a formal analysis identifying</w:t>
      </w:r>
      <w:r>
        <w:t xml:space="preserve"> </w:t>
      </w:r>
      <w:r>
        <w:rPr>
          <w:bCs/>
          <w:b/>
        </w:rPr>
        <w:t xml:space="preserve">23 algorithmic formalizations</w:t>
      </w:r>
      <w:r>
        <w:t xml:space="preserve">,</w:t>
      </w:r>
      <w:r>
        <w:t xml:space="preserve"> </w:t>
      </w:r>
      <w:r>
        <w:rPr>
          <w:bCs/>
          <w:b/>
        </w:rPr>
        <w:t xml:space="preserve">24 architectural diagrams</w:t>
      </w:r>
      <w:r>
        <w:t xml:space="preserve">,</w:t>
      </w:r>
      <w:r>
        <w:t xml:space="preserve"> </w:t>
      </w:r>
      <w:r>
        <w:rPr>
          <w:bCs/>
          <w:b/>
        </w:rPr>
        <w:t xml:space="preserve">40 research gaps</w:t>
      </w:r>
      <w:r>
        <w:t xml:space="preserve">, and</w:t>
      </w:r>
      <w:r>
        <w:t xml:space="preserve"> </w:t>
      </w:r>
      <w:r>
        <w:rPr>
          <w:bCs/>
          <w:b/>
        </w:rPr>
        <w:t xml:space="preserve">16 novel contributions</w:t>
      </w:r>
      <w:r>
        <w:t xml:space="preserve"> </w:t>
      </w:r>
      <w:r>
        <w:t xml:space="preserve">including a dual-context decorator that bridges orchestration and observability. Our coupling analysis demonstrates adherence to the Stable Dependencies Principle (</w:t>
      </w:r>
      <m:oMath>
        <m:sSub>
          <m:e>
            <m:r>
              <m:t>I</m:t>
            </m:r>
          </m:e>
          <m:sub>
            <m:r>
              <m:rPr>
                <m:nor/>
                <m:sty m:val="p"/>
              </m:rPr>
              <m:t>unstable</m:t>
            </m:r>
          </m:sub>
        </m:sSub>
        <m:r>
          <m:rPr>
            <m:sty m:val="p"/>
          </m:rPr>
          <m:t>&gt;</m:t>
        </m:r>
        <m:sSub>
          <m:e>
            <m:r>
              <m:t>I</m:t>
            </m:r>
          </m:e>
          <m:sub>
            <m:r>
              <m:rPr>
                <m:nor/>
                <m:sty m:val="p"/>
              </m:rPr>
              <m:t>stable</m:t>
            </m:r>
          </m:sub>
        </m:sSub>
      </m:oMath>
      <w:r>
        <w:t xml:space="preserve">), and a composite novelty score of</w:t>
      </w:r>
      <w:r>
        <w:t xml:space="preserve"> </w:t>
      </w:r>
      <w:r>
        <w:rPr>
          <w:bCs/>
          <w:b/>
        </w:rPr>
        <w:t xml:space="preserve">70.6%</w:t>
      </w:r>
      <w:r>
        <w:t xml:space="preserve"> </w:t>
      </w:r>
      <w:r>
        <w:t xml:space="preserve">positions Yantra as a borderline INCREMENTAL-to-NOVEL contribution. We identify a clear 14-day path to full NOVEL status through empirical validation and alternative implementations.</w:t>
      </w:r>
    </w:p>
    <w:p>
      <w:r>
        <w:pict>
          <v:rect style="width:0;height:1.5pt" o:hralign="center" o:hrstd="t" o:hr="t"/>
        </w:pict>
      </w:r>
    </w:p>
    <w:bookmarkEnd w:id="20"/>
    <w:bookmarkStart w:id="23" w:name="Xe3d0fc0bea9a42ce7605565d0964033d7f6ee47"/>
    <w:p>
      <w:pPr>
        <w:pStyle w:val="Heading2"/>
      </w:pPr>
      <w:r>
        <w:t xml:space="preserve">1. Introduction</w:t>
      </w:r>
    </w:p>
    <w:p>
      <w:pPr>
        <w:pStyle w:val="FirstParagraph"/>
      </w:pPr>
      <w:r>
        <w:t xml:space="preserve">Machine Learning Operations (MLOps) lacks a standard interface definition language. Tools like MLflow, DVC, Prefect, and Evidently provide excellent domain-specific capabilities but lack a unified surface area, leading to "glue code" that tightly couples model code to infrastructure. Teams adopting MLflow for tracking must write separate integration code for Prefect orchestration, DVC data versioning, and Evidently monitoring — with no shared abstraction layer.</w:t>
      </w:r>
    </w:p>
    <w:p>
      <w:pPr>
        <w:pStyle w:val="BodyText"/>
      </w:pPr>
      <w:r>
        <w:t xml:space="preserve">Yantra addresses this by introducing a</w:t>
      </w:r>
      <w:r>
        <w:t xml:space="preserve"> </w:t>
      </w:r>
      <w:r>
        <w:rPr>
          <w:bCs/>
          <w:b/>
        </w:rPr>
        <w:t xml:space="preserve">Protocol-First Architecture</w:t>
      </w:r>
      <w:r>
        <w:t xml:space="preserve">. Instead of abstracting infrastructure via configuration (like ZenML's stack) or inheritance (like Metaflow's</w:t>
      </w:r>
      <w:r>
        <w:t xml:space="preserve"> </w:t>
      </w:r>
      <w:r>
        <w:rPr>
          <w:rStyle w:val="VerbatimChar"/>
        </w:rPr>
        <w:t xml:space="preserve">FlowSpec</w:t>
      </w:r>
      <w:r>
        <w:t xml:space="preserve">), Yantra uses Python's PEP 544 structural subtyping (</w:t>
      </w:r>
      <w:r>
        <w:rPr>
          <w:rStyle w:val="VerbatimChar"/>
        </w:rPr>
        <w:t xml:space="preserve">Protocol</w:t>
      </w:r>
      <w:r>
        <w:t xml:space="preserve">) to define behavior contracts. This allows developers to write code against abstract interfaces (</w:t>
      </w:r>
      <w:r>
        <w:rPr>
          <w:rStyle w:val="VerbatimChar"/>
        </w:rPr>
        <w:t xml:space="preserve">IExperimentTracker</w:t>
      </w:r>
      <w:r>
        <w:t xml:space="preserve">,</w:t>
      </w:r>
      <w:r>
        <w:t xml:space="preserve"> </w:t>
      </w:r>
      <w:r>
        <w:rPr>
          <w:rStyle w:val="VerbatimChar"/>
        </w:rPr>
        <w:t xml:space="preserve">IDataVersionControl</w:t>
      </w:r>
      <w:r>
        <w:t xml:space="preserve">,</w:t>
      </w:r>
      <w:r>
        <w:t xml:space="preserve"> </w:t>
      </w:r>
      <w:r>
        <w:rPr>
          <w:rStyle w:val="VerbatimChar"/>
        </w:rPr>
        <w:t xml:space="preserve">IModelMonitor</w:t>
      </w:r>
      <w:r>
        <w:t xml:space="preserve">) that can be satisfied by any compliant backend implementation — without requiring class inheritance, framework registration, or decorator boilerplate.</w:t>
      </w:r>
    </w:p>
    <w:bookmarkStart w:id="21" w:name="Xcbf0c7d4d40e2aab761c8359a194795f53f734e"/>
    <w:p>
      <w:pPr>
        <w:pStyle w:val="Heading3"/>
      </w:pPr>
      <w:r>
        <w:t xml:space="preserve">1.1 Contributions</w:t>
      </w:r>
    </w:p>
    <w:p>
      <w:pPr>
        <w:pStyle w:val="FirstParagraph"/>
      </w:pPr>
      <w:r>
        <w:t xml:space="preserve">This paper makes the following contributions:</w:t>
      </w:r>
    </w:p>
    <w:p>
      <w:pPr>
        <w:numPr>
          <w:ilvl w:val="0"/>
          <w:numId w:val="1001"/>
        </w:numPr>
        <w:pStyle w:val="Compact"/>
      </w:pPr>
      <w:r>
        <w:rPr>
          <w:bCs/>
          <w:b/>
        </w:rPr>
        <w:t xml:space="preserve">A Protocol-first architectural pattern</w:t>
      </w:r>
      <w:r>
        <w:t xml:space="preserve"> </w:t>
      </w:r>
      <w:r>
        <w:t xml:space="preserve">for MLOps infrastructure, with 3 domain-specific Protocols totaling 17 methods across 4 MLOps domains.</w:t>
      </w:r>
    </w:p>
    <w:p>
      <w:pPr>
        <w:numPr>
          <w:ilvl w:val="0"/>
          <w:numId w:val="1001"/>
        </w:numPr>
        <w:pStyle w:val="Compact"/>
      </w:pPr>
      <w:r>
        <w:rPr>
          <w:bCs/>
          <w:b/>
        </w:rPr>
        <w:t xml:space="preserve">A dual-context decorator</w:t>
      </w:r>
      <w:r>
        <w:t xml:space="preserve"> </w:t>
      </w:r>
      <w:r>
        <w:t xml:space="preserve">(</w:t>
      </w:r>
      <w:r>
        <w:rPr>
          <w:rStyle w:val="VerbatimChar"/>
        </w:rPr>
        <w:t xml:space="preserve">@yantra_task</w:t>
      </w:r>
      <w:r>
        <w:t xml:space="preserve">) that unifies Prefect orchestration with MLflow observability:</w:t>
      </w:r>
      <w:r>
        <w:t xml:space="preserve"> </w:t>
      </w:r>
      <m:oMath>
        <m:r>
          <m:t>f</m:t>
        </m:r>
        <m:r>
          <m:rPr>
            <m:sty m:val="p"/>
          </m:rPr>
          <m:t>′</m:t>
        </m:r>
        <m:r>
          <m:rPr>
            <m:sty m:val="p"/>
          </m:rPr>
          <m:t>=</m:t>
        </m:r>
        <m:r>
          <m:rPr>
            <m:nor/>
            <m:sty m:val="p"/>
          </m:rPr>
          <m:t>prefect.task</m:t>
        </m:r>
        <m:r>
          <m:rPr>
            <m:sty m:val="p"/>
          </m:rPr>
          <m:t>∘</m:t>
        </m:r>
        <m:r>
          <m:rPr>
            <m:nor/>
            <m:sty m:val="p"/>
          </m:rPr>
          <m:t>mlflow_span_wrap</m:t>
        </m:r>
        <m:d>
          <m:dPr>
            <m:begChr m:val="("/>
            <m:endChr m:val=")"/>
            <m:sepChr m:val=""/>
            <m:grow/>
          </m:dPr>
          <m:e>
            <m:r>
              <m:t>f</m:t>
            </m:r>
          </m:e>
        </m:d>
      </m:oMath>
      <w:r>
        <w:t xml:space="preserve">.</w:t>
      </w:r>
    </w:p>
    <w:p>
      <w:pPr>
        <w:numPr>
          <w:ilvl w:val="0"/>
          <w:numId w:val="1001"/>
        </w:numPr>
        <w:pStyle w:val="Compact"/>
      </w:pPr>
      <w:r>
        <w:rPr>
          <w:bCs/>
          <w:b/>
        </w:rPr>
        <w:t xml:space="preserve">A formal analysis</w:t>
      </w:r>
      <w:r>
        <w:t xml:space="preserve"> </w:t>
      </w:r>
      <w:r>
        <w:t xml:space="preserve">of 23 algorithms, including adaptive span hierarchy (</w:t>
      </w:r>
      <m:oMath>
        <m:r>
          <m:t>O</m:t>
        </m:r>
        <m:d>
          <m:dPr>
            <m:begChr m:val="("/>
            <m:endChr m:val=")"/>
            <m:sepChr m:val=""/>
            <m:grow/>
          </m:dPr>
          <m:e>
            <m:r>
              <m:t>1</m:t>
            </m:r>
          </m:e>
        </m:d>
      </m:oMath>
      <w:r>
        <w:t xml:space="preserve">), idempotent provisioning (3-way HTTP dispatch), and lazy resource acquisition (1000× cold/warm speedup).</w:t>
      </w:r>
    </w:p>
    <w:p>
      <w:pPr>
        <w:numPr>
          <w:ilvl w:val="0"/>
          <w:numId w:val="1001"/>
        </w:numPr>
        <w:pStyle w:val="Compact"/>
      </w:pPr>
      <w:r>
        <w:rPr>
          <w:bCs/>
          <w:b/>
        </w:rPr>
        <w:t xml:space="preserve">An architectural evaluation</w:t>
      </w:r>
      <w:r>
        <w:t xml:space="preserve"> </w:t>
      </w:r>
      <w:r>
        <w:t xml:space="preserve">demonstrating 16.7% dependency density, 0 circular dependencies, and adherence to the Stable Dependencies Principle across all module pairs.</w:t>
      </w:r>
    </w:p>
    <w:bookmarkEnd w:id="21"/>
    <w:bookmarkStart w:id="22" w:name="X6129ef3f43d37e39ad0439841ed371838dbf8fa"/>
    <w:p>
      <w:pPr>
        <w:pStyle w:val="Heading3"/>
      </w:pPr>
      <w:r>
        <w:t xml:space="preserve">1.2 Paper Organization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Content</w:t>
            </w:r>
          </w:p>
        </w:tc>
      </w:tr>
      <w:tr>
        <w:tc>
          <w:tcPr/>
          <w:p>
            <w:pPr>
              <w:pStyle w:val="Compact"/>
              <w:jc w:val="left"/>
            </w:pPr>
            <w:r>
              <w:t xml:space="preserve">§2</w:t>
            </w:r>
          </w:p>
        </w:tc>
        <w:tc>
          <w:tcPr/>
          <w:p>
            <w:pPr>
              <w:pStyle w:val="Compact"/>
              <w:jc w:val="left"/>
            </w:pPr>
            <w:r>
              <w:t xml:space="preserve">System Architecture — 4-tier design, dependency analysis, coupling metrics</w:t>
            </w:r>
          </w:p>
        </w:tc>
      </w:tr>
      <w:tr>
        <w:tc>
          <w:tcPr/>
          <w:p>
            <w:pPr>
              <w:pStyle w:val="Compact"/>
              <w:jc w:val="left"/>
            </w:pPr>
            <w:r>
              <w:t xml:space="preserve">§3</w:t>
            </w:r>
          </w:p>
        </w:tc>
        <w:tc>
          <w:tcPr/>
          <w:p>
            <w:pPr>
              <w:pStyle w:val="Compact"/>
              <w:jc w:val="left"/>
            </w:pPr>
            <w:r>
              <w:t xml:space="preserve">Module Analysis — Per-module algorithms, contributions, and gaps</w:t>
            </w:r>
          </w:p>
        </w:tc>
      </w:tr>
      <w:tr>
        <w:tc>
          <w:tcPr/>
          <w:p>
            <w:pPr>
              <w:pStyle w:val="Compact"/>
              <w:jc w:val="left"/>
            </w:pPr>
            <w:r>
              <w:t xml:space="preserve">§4</w:t>
            </w:r>
          </w:p>
        </w:tc>
        <w:tc>
          <w:tcPr/>
          <w:p>
            <w:pPr>
              <w:pStyle w:val="Compact"/>
              <w:jc w:val="left"/>
            </w:pPr>
            <w:r>
              <w:t xml:space="preserve">Cross-Module Patterns — System-wide patterns, protocol compliance</w:t>
            </w:r>
          </w:p>
        </w:tc>
      </w:tr>
      <w:tr>
        <w:tc>
          <w:tcPr/>
          <w:p>
            <w:pPr>
              <w:pStyle w:val="Compact"/>
              <w:jc w:val="left"/>
            </w:pPr>
            <w:r>
              <w:t xml:space="preserve">§5</w:t>
            </w:r>
          </w:p>
        </w:tc>
        <w:tc>
          <w:tcPr/>
          <w:p>
            <w:pPr>
              <w:pStyle w:val="Compact"/>
              <w:jc w:val="left"/>
            </w:pPr>
            <w:r>
              <w:t xml:space="preserve">Evaluation — Comparative analysis, novelty assessment</w:t>
            </w:r>
          </w:p>
        </w:tc>
      </w:tr>
      <w:tr>
        <w:tc>
          <w:tcPr/>
          <w:p>
            <w:pPr>
              <w:pStyle w:val="Compact"/>
              <w:jc w:val="left"/>
            </w:pPr>
            <w:r>
              <w:t xml:space="preserve">§6</w:t>
            </w:r>
          </w:p>
        </w:tc>
        <w:tc>
          <w:tcPr/>
          <w:p>
            <w:pPr>
              <w:pStyle w:val="Compact"/>
              <w:jc w:val="left"/>
            </w:pPr>
            <w:r>
              <w:t xml:space="preserve">Discussion &amp; Limitations — Gaps, remediation, future work</w:t>
            </w:r>
          </w:p>
        </w:tc>
      </w:tr>
      <w:tr>
        <w:tc>
          <w:tcPr/>
          <w:p>
            <w:pPr>
              <w:pStyle w:val="Compact"/>
              <w:jc w:val="left"/>
            </w:pPr>
            <w:r>
              <w:t xml:space="preserve">§7</w:t>
            </w:r>
          </w:p>
        </w:tc>
        <w:tc>
          <w:tcPr/>
          <w:p>
            <w:pPr>
              <w:pStyle w:val="Compact"/>
              <w:jc w:val="left"/>
            </w:pPr>
            <w:r>
              <w:t xml:space="preserve">Related Work — Framework comparison</w:t>
            </w:r>
          </w:p>
        </w:tc>
      </w:tr>
      <w:tr>
        <w:tc>
          <w:tcPr/>
          <w:p>
            <w:pPr>
              <w:pStyle w:val="Compact"/>
              <w:jc w:val="left"/>
            </w:pPr>
            <w:r>
              <w:t xml:space="preserve">§8</w:t>
            </w:r>
          </w:p>
        </w:tc>
        <w:tc>
          <w:tcPr/>
          <w:p>
            <w:pPr>
              <w:pStyle w:val="Compact"/>
              <w:jc w:val="left"/>
            </w:pPr>
            <w:r>
              <w:t xml:space="preserve">Conclusion</w:t>
            </w:r>
          </w:p>
        </w:tc>
      </w:tr>
    </w:tbl>
    <w:p>
      <w:r>
        <w:pict>
          <v:rect style="width:0;height:1.5pt" o:hralign="center" o:hrstd="t" o:hr="t"/>
        </w:pict>
      </w:r>
    </w:p>
    <w:bookmarkEnd w:id="22"/>
    <w:bookmarkEnd w:id="23"/>
    <w:bookmarkStart w:id="28" w:name="Xadffa0c657789d188b7bad67251e99502d9d94d"/>
    <w:p>
      <w:pPr>
        <w:pStyle w:val="Heading2"/>
      </w:pPr>
      <w:r>
        <w:t xml:space="preserve">2. System Architecture</w:t>
      </w:r>
    </w:p>
    <w:bookmarkStart w:id="24" w:name="Xd62e752dcc0d9885852d6b80b7bb35250995dea"/>
    <w:p>
      <w:pPr>
        <w:pStyle w:val="Heading3"/>
      </w:pPr>
      <w:r>
        <w:t xml:space="preserve">2.1 The 4-Tier Pattern</w:t>
      </w:r>
    </w:p>
    <w:p>
      <w:pPr>
        <w:pStyle w:val="FirstParagraph"/>
      </w:pPr>
      <w:r>
        <w:t xml:space="preserve">Yantra follows a consistent</w:t>
      </w:r>
      <w:r>
        <w:t xml:space="preserve"> </w:t>
      </w:r>
      <w:r>
        <w:rPr>
          <w:bCs/>
          <w:b/>
        </w:rPr>
        <w:t xml:space="preserve">4-tier architecture</w:t>
      </w:r>
      <w:r>
        <w:t xml:space="preserve"> </w:t>
      </w:r>
      <w:r>
        <w:t xml:space="preserve">that enforces the Dependency Inversion Principle (DIP) across all modules: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Role</w:t>
            </w:r>
          </w:p>
        </w:tc>
        <w:tc>
          <w:tcPr/>
          <w:p>
            <w:pPr>
              <w:pStyle w:val="Compact"/>
              <w:jc w:val="left"/>
            </w:pPr>
            <w:r>
              <w:t xml:space="preserve">Components</w:t>
            </w:r>
          </w:p>
        </w:tc>
        <w:tc>
          <w:tcPr/>
          <w:p>
            <w:pPr>
              <w:pStyle w:val="Compact"/>
              <w:jc w:val="left"/>
            </w:pPr>
            <w:r>
              <w:t xml:space="preserve">Layer Rule</w:t>
            </w:r>
          </w:p>
        </w:tc>
      </w:tr>
      <w:tr>
        <w:tc>
          <w:tcPr/>
          <w:p>
            <w:pPr>
              <w:pStyle w:val="Compact"/>
              <w:jc w:val="left"/>
            </w:pPr>
            <w:r>
              <w:rPr>
                <w:bCs/>
                <w:b/>
              </w:rPr>
              <w:t xml:space="preserve">Tier 3: Orchestration</w:t>
            </w:r>
          </w:p>
        </w:tc>
        <w:tc>
          <w:tcPr/>
          <w:p>
            <w:pPr>
              <w:pStyle w:val="Compact"/>
              <w:jc w:val="left"/>
            </w:pPr>
            <w:r>
              <w:t xml:space="preserve">Integration layer</w:t>
            </w:r>
          </w:p>
        </w:tc>
        <w:tc>
          <w:tcPr/>
          <w:p>
            <w:pPr>
              <w:pStyle w:val="Compact"/>
              <w:jc w:val="left"/>
            </w:pPr>
            <w:r>
              <w:rPr>
                <w:rStyle w:val="VerbatimChar"/>
              </w:rPr>
              <w:t xml:space="preserve">YantraContext</w:t>
            </w:r>
            <w:r>
              <w:t xml:space="preserve">,</w:t>
            </w:r>
            <w:r>
              <w:t xml:space="preserve"> </w:t>
            </w:r>
            <w:r>
              <w:rPr>
                <w:rStyle w:val="VerbatimChar"/>
              </w:rPr>
              <w:t xml:space="preserve">@yantra_task</w:t>
            </w:r>
          </w:p>
        </w:tc>
        <w:tc>
          <w:tcPr/>
          <w:p>
            <w:pPr>
              <w:pStyle w:val="Compact"/>
              <w:jc w:val="left"/>
            </w:pPr>
            <w:r>
              <w:t xml:space="preserve">Depends on Tier 1 only</w:t>
            </w:r>
          </w:p>
        </w:tc>
      </w:tr>
      <w:tr>
        <w:tc>
          <w:tcPr/>
          <w:p>
            <w:pPr>
              <w:pStyle w:val="Compact"/>
              <w:jc w:val="left"/>
            </w:pPr>
            <w:r>
              <w:rPr>
                <w:bCs/>
                <w:b/>
              </w:rPr>
              <w:t xml:space="preserve">Tier 2: Implementation</w:t>
            </w:r>
          </w:p>
        </w:tc>
        <w:tc>
          <w:tcPr/>
          <w:p>
            <w:pPr>
              <w:pStyle w:val="Compact"/>
              <w:jc w:val="left"/>
            </w:pPr>
            <w:r>
              <w:t xml:space="preserve">Concrete backends</w:t>
            </w:r>
          </w:p>
        </w:tc>
        <w:tc>
          <w:tcPr/>
          <w:p>
            <w:pPr>
              <w:pStyle w:val="Compact"/>
              <w:jc w:val="left"/>
            </w:pPr>
            <w:r>
              <w:rPr>
                <w:rStyle w:val="VerbatimChar"/>
              </w:rPr>
              <w:t xml:space="preserve">MLflowTracker</w:t>
            </w:r>
            <w:r>
              <w:t xml:space="preserve">,</w:t>
            </w:r>
            <w:r>
              <w:t xml:space="preserve"> </w:t>
            </w:r>
            <w:r>
              <w:rPr>
                <w:rStyle w:val="VerbatimChar"/>
              </w:rPr>
              <w:t xml:space="preserve">EvidentlyQualityMonitor</w:t>
            </w:r>
            <w:r>
              <w:t xml:space="preserve">,</w:t>
            </w:r>
            <w:r>
              <w:t xml:space="preserve"> </w:t>
            </w:r>
            <w:r>
              <w:rPr>
                <w:rStyle w:val="VerbatimChar"/>
              </w:rPr>
              <w:t xml:space="preserve">DVCDataTracker</w:t>
            </w:r>
          </w:p>
        </w:tc>
        <w:tc>
          <w:tcPr/>
          <w:p>
            <w:pPr>
              <w:pStyle w:val="Compact"/>
              <w:jc w:val="left"/>
            </w:pPr>
            <w:r>
              <w:t xml:space="preserve">Implements Tier 1</w:t>
            </w:r>
          </w:p>
        </w:tc>
      </w:tr>
      <w:tr>
        <w:tc>
          <w:tcPr/>
          <w:p>
            <w:pPr>
              <w:pStyle w:val="Compact"/>
              <w:jc w:val="left"/>
            </w:pPr>
            <w:r>
              <w:rPr>
                <w:bCs/>
                <w:b/>
              </w:rPr>
              <w:t xml:space="preserve">Tier 1: Protocol</w:t>
            </w:r>
          </w:p>
        </w:tc>
        <w:tc>
          <w:tcPr/>
          <w:p>
            <w:pPr>
              <w:pStyle w:val="Compact"/>
              <w:jc w:val="left"/>
            </w:pPr>
            <w:r>
              <w:t xml:space="preserve">Interface contracts</w:t>
            </w:r>
          </w:p>
        </w:tc>
        <w:tc>
          <w:tcPr/>
          <w:p>
            <w:pPr>
              <w:pStyle w:val="Compact"/>
              <w:jc w:val="left"/>
            </w:pPr>
            <w:r>
              <w:rPr>
                <w:rStyle w:val="VerbatimChar"/>
              </w:rPr>
              <w:t xml:space="preserve">IExperimentTracker</w:t>
            </w:r>
            <w:r>
              <w:t xml:space="preserve">,</w:t>
            </w:r>
            <w:r>
              <w:t xml:space="preserve"> </w:t>
            </w:r>
            <w:r>
              <w:rPr>
                <w:rStyle w:val="VerbatimChar"/>
              </w:rPr>
              <w:t xml:space="preserve">IModelMonitor</w:t>
            </w:r>
            <w:r>
              <w:t xml:space="preserve">,</w:t>
            </w:r>
            <w:r>
              <w:t xml:space="preserve"> </w:t>
            </w:r>
            <w:r>
              <w:rPr>
                <w:rStyle w:val="VerbatimChar"/>
              </w:rPr>
              <w:t xml:space="preserve">IDataVersionControl</w:t>
            </w:r>
          </w:p>
        </w:tc>
        <w:tc>
          <w:tcPr/>
          <w:p>
            <w:pPr>
              <w:pStyle w:val="Compact"/>
              <w:jc w:val="left"/>
            </w:pPr>
            <w:r>
              <w:t xml:space="preserve">No external dependencies (ideal)</w:t>
            </w:r>
          </w:p>
        </w:tc>
      </w:tr>
      <w:tr>
        <w:tc>
          <w:tcPr/>
          <w:p>
            <w:pPr>
              <w:pStyle w:val="Compact"/>
              <w:jc w:val="left"/>
            </w:pPr>
            <w:r>
              <w:rPr>
                <w:bCs/>
                <w:b/>
              </w:rPr>
              <w:t xml:space="preserve">Tier 0: Utilities</w:t>
            </w:r>
          </w:p>
        </w:tc>
        <w:tc>
          <w:tcPr/>
          <w:p>
            <w:pPr>
              <w:pStyle w:val="Compact"/>
              <w:jc w:val="left"/>
            </w:pPr>
            <w:r>
              <w:t xml:space="preserve">Shared services</w:t>
            </w:r>
          </w:p>
        </w:tc>
        <w:tc>
          <w:tcPr/>
          <w:p>
            <w:pPr>
              <w:pStyle w:val="Compact"/>
              <w:jc w:val="left"/>
            </w:pPr>
            <w:r>
              <w:rPr>
                <w:rStyle w:val="VerbatimChar"/>
              </w:rPr>
              <w:t xml:space="preserve">YamlUtils</w:t>
            </w:r>
          </w:p>
        </w:tc>
        <w:tc>
          <w:tcPr/>
          <w:p>
            <w:pPr>
              <w:pStyle w:val="Compact"/>
              <w:jc w:val="left"/>
            </w:pPr>
            <w:r>
              <w:t xml:space="preserve">Foundation layer</w:t>
            </w:r>
          </w:p>
        </w:tc>
      </w:tr>
    </w:tbl>
    <w:bookmarkEnd w:id="24"/>
    <w:bookmarkStart w:id="25" w:name="X6b5739a838d7b859f2b405094007b9ec09a1929"/>
    <w:p>
      <w:pPr>
        <w:pStyle w:val="Heading3"/>
      </w:pPr>
      <w:r>
        <w:t xml:space="preserve">2.2 Cross-Module Dependencies</w:t>
      </w:r>
    </w:p>
    <w:p>
      <w:pPr>
        <w:pStyle w:val="FirstParagraph"/>
      </w:pPr>
      <w:r>
        <w:t xml:space="preserve">The system's dependency graph contains only</w:t>
      </w:r>
      <w:r>
        <w:t xml:space="preserve"> </w:t>
      </w:r>
      <w:r>
        <w:rPr>
          <w:bCs/>
          <w:b/>
        </w:rPr>
        <w:t xml:space="preserve">2 edges</w:t>
      </w:r>
      <w:r>
        <w:t xml:space="preserve"> </w:t>
      </w:r>
      <w:r>
        <w:t xml:space="preserve">out of 12 possible directed module pairs:</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bookmarkEnd w:id="25"/>
    <w:bookmarkStart w:id="26" w:name="X0ccfec33bf63f17b4e07c46f7130b77320f46d0"/>
    <w:p>
      <w:pPr>
        <w:pStyle w:val="Heading3"/>
      </w:pPr>
      <w:r>
        <w:t xml:space="preserve">2.3 Coupling Metrics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Module</w:t>
            </w:r>
          </w:p>
        </w:tc>
        <w:tc>
          <w:tcPr/>
          <w:p>
            <w:pPr>
              <w:pStyle w:val="Compact"/>
              <w:jc w:val="center"/>
            </w:pPr>
            <w:r>
              <w:t xml:space="preserve">Ca</w:t>
            </w:r>
          </w:p>
        </w:tc>
        <w:tc>
          <w:tcPr/>
          <w:p>
            <w:pPr>
              <w:pStyle w:val="Compact"/>
              <w:jc w:val="center"/>
            </w:pPr>
            <w:r>
              <w:t xml:space="preserve">Ce</w:t>
            </w:r>
          </w:p>
        </w:tc>
        <w:tc>
          <w:tcPr/>
          <w:p>
            <w:pPr>
              <w:pStyle w:val="Compact"/>
              <w:jc w:val="center"/>
            </w:pPr>
            <w:r>
              <w:t xml:space="preserve">Instability (</w:t>
            </w:r>
            <m:oMath>
              <m:r>
                <m:t>I</m:t>
              </m:r>
            </m:oMath>
            <w:r>
              <w:t xml:space="preserve">)</w:t>
            </w:r>
          </w:p>
        </w:tc>
        <w:tc>
          <w:tcPr/>
          <w:p>
            <w:pPr>
              <w:pStyle w:val="Compact"/>
              <w:jc w:val="center"/>
            </w:pPr>
            <w:r>
              <w:t xml:space="preserve">Abstractness (</w:t>
            </w:r>
            <m:oMath>
              <m:r>
                <m:t>A</m:t>
              </m:r>
            </m:oMath>
            <w:r>
              <w:t xml:space="preserve">)</w:t>
            </w:r>
          </w:p>
        </w:tc>
        <w:tc>
          <w:tcPr/>
          <w:p>
            <w:pPr>
              <w:pStyle w:val="Compact"/>
              <w:jc w:val="center"/>
            </w:pPr>
            <w:r>
              <w:t xml:space="preserve">Distance (</w:t>
            </w:r>
            <m:oMath>
              <m:r>
                <m:t>D</m:t>
              </m:r>
            </m:oMath>
            <w:r>
              <w:t xml:space="preserve">)</w:t>
            </w:r>
          </w:p>
        </w:tc>
      </w:tr>
      <w:tr>
        <w:tc>
          <w:tcPr/>
          <w:p>
            <w:pPr>
              <w:pStyle w:val="Compact"/>
              <w:jc w:val="left"/>
            </w:pPr>
            <w:r>
              <w:rPr>
                <w:rStyle w:val="VerbatimChar"/>
              </w:rPr>
              <w:t xml:space="preserve">observability</w:t>
            </w:r>
          </w:p>
        </w:tc>
        <w:tc>
          <w:tcPr/>
          <w:p>
            <w:pPr>
              <w:pStyle w:val="Compact"/>
              <w:jc w:val="center"/>
            </w:pPr>
            <w:r>
              <w:t xml:space="preserve">2</w:t>
            </w:r>
          </w:p>
        </w:tc>
        <w:tc>
          <w:tcPr/>
          <w:p>
            <w:pPr>
              <w:pStyle w:val="Compact"/>
              <w:jc w:val="center"/>
            </w:pPr>
            <w:r>
              <w:t xml:space="preserve">0</w:t>
            </w:r>
          </w:p>
        </w:tc>
        <w:tc>
          <w:tcPr/>
          <w:p>
            <w:pPr>
              <w:pStyle w:val="Compact"/>
              <w:jc w:val="center"/>
            </w:pPr>
            <w:r>
              <w:rPr>
                <w:bCs/>
                <w:b/>
              </w:rPr>
              <w:t xml:space="preserve">0.00</w:t>
            </w:r>
            <w:r>
              <w:t xml:space="preserve"> </w:t>
            </w:r>
            <w:r>
              <w:t xml:space="preserve">(stable)</w:t>
            </w:r>
          </w:p>
        </w:tc>
        <w:tc>
          <w:tcPr/>
          <w:p>
            <w:pPr>
              <w:pStyle w:val="Compact"/>
              <w:jc w:val="center"/>
            </w:pPr>
            <w:r>
              <w:t xml:space="preserve">0.33</w:t>
            </w:r>
          </w:p>
        </w:tc>
        <w:tc>
          <w:tcPr/>
          <w:p>
            <w:pPr>
              <w:pStyle w:val="Compact"/>
              <w:jc w:val="center"/>
            </w:pPr>
            <w:r>
              <w:t xml:space="preserve">0.67</w:t>
            </w:r>
          </w:p>
        </w:tc>
      </w:tr>
      <w:tr>
        <w:tc>
          <w:tcPr/>
          <w:p>
            <w:pPr>
              <w:pStyle w:val="Compact"/>
              <w:jc w:val="left"/>
            </w:pPr>
            <w:r>
              <w:rPr>
                <w:rStyle w:val="VerbatimChar"/>
              </w:rPr>
              <w:t xml:space="preserve">utils</w:t>
            </w:r>
          </w:p>
        </w:tc>
        <w:tc>
          <w:tcPr/>
          <w:p>
            <w:pPr>
              <w:pStyle w:val="Compact"/>
              <w:jc w:val="center"/>
            </w:pPr>
            <w:r>
              <w:t xml:space="preserve">2</w:t>
            </w:r>
          </w:p>
        </w:tc>
        <w:tc>
          <w:tcPr/>
          <w:p>
            <w:pPr>
              <w:pStyle w:val="Compact"/>
              <w:jc w:val="center"/>
            </w:pPr>
            <w:r>
              <w:t xml:space="preserve">0</w:t>
            </w:r>
          </w:p>
        </w:tc>
        <w:tc>
          <w:tcPr/>
          <w:p>
            <w:pPr>
              <w:pStyle w:val="Compact"/>
              <w:jc w:val="center"/>
            </w:pPr>
            <w:r>
              <w:rPr>
                <w:bCs/>
                <w:b/>
              </w:rPr>
              <w:t xml:space="preserve">0.00</w:t>
            </w:r>
            <w:r>
              <w:t xml:space="preserve"> </w:t>
            </w:r>
            <w:r>
              <w:t xml:space="preserve">(stable)</w:t>
            </w:r>
          </w:p>
        </w:tc>
        <w:tc>
          <w:tcPr/>
          <w:p>
            <w:pPr>
              <w:pStyle w:val="Compact"/>
              <w:jc w:val="center"/>
            </w:pPr>
            <w:r>
              <w:t xml:space="preserve">0.00</w:t>
            </w:r>
          </w:p>
        </w:tc>
        <w:tc>
          <w:tcPr/>
          <w:p>
            <w:pPr>
              <w:pStyle w:val="Compact"/>
              <w:jc w:val="center"/>
            </w:pPr>
            <w:r>
              <w:t xml:space="preserve">1.00</w:t>
            </w:r>
          </w:p>
        </w:tc>
      </w:tr>
      <w:tr>
        <w:tc>
          <w:tcPr/>
          <w:p>
            <w:pPr>
              <w:pStyle w:val="Compact"/>
              <w:jc w:val="left"/>
            </w:pPr>
            <w:r>
              <w:rPr>
                <w:rStyle w:val="VerbatimChar"/>
              </w:rPr>
              <w:t xml:space="preserve">orchestration</w:t>
            </w:r>
          </w:p>
        </w:tc>
        <w:tc>
          <w:tcPr/>
          <w:p>
            <w:pPr>
              <w:pStyle w:val="Compact"/>
              <w:jc w:val="center"/>
            </w:pPr>
            <w:r>
              <w:t xml:space="preserve">0</w:t>
            </w:r>
          </w:p>
        </w:tc>
        <w:tc>
          <w:tcPr/>
          <w:p>
            <w:pPr>
              <w:pStyle w:val="Compact"/>
              <w:jc w:val="center"/>
            </w:pPr>
            <w:r>
              <w:t xml:space="preserve">1</w:t>
            </w:r>
          </w:p>
        </w:tc>
        <w:tc>
          <w:tcPr/>
          <w:p>
            <w:pPr>
              <w:pStyle w:val="Compact"/>
              <w:jc w:val="center"/>
            </w:pPr>
            <w:r>
              <w:rPr>
                <w:bCs/>
                <w:b/>
              </w:rPr>
              <w:t xml:space="preserve">1.00</w:t>
            </w:r>
            <w:r>
              <w:t xml:space="preserve"> </w:t>
            </w:r>
            <w:r>
              <w:t xml:space="preserve">(unstable)</w:t>
            </w:r>
          </w:p>
        </w:tc>
        <w:tc>
          <w:tcPr/>
          <w:p>
            <w:pPr>
              <w:pStyle w:val="Compact"/>
              <w:jc w:val="center"/>
            </w:pPr>
            <w:r>
              <w:t xml:space="preserve">0.00</w:t>
            </w:r>
          </w:p>
        </w:tc>
        <w:tc>
          <w:tcPr/>
          <w:p>
            <w:pPr>
              <w:pStyle w:val="Compact"/>
              <w:jc w:val="center"/>
            </w:pPr>
            <w:r>
              <w:t xml:space="preserve">0.00</w:t>
            </w:r>
          </w:p>
        </w:tc>
      </w:tr>
      <w:tr>
        <w:tc>
          <w:tcPr/>
          <w:p>
            <w:pPr>
              <w:pStyle w:val="Compact"/>
              <w:jc w:val="left"/>
            </w:pPr>
            <w:r>
              <w:rPr>
                <w:rStyle w:val="VerbatimChar"/>
              </w:rPr>
              <w:t xml:space="preserve">data_versioning</w:t>
            </w:r>
          </w:p>
        </w:tc>
        <w:tc>
          <w:tcPr/>
          <w:p>
            <w:pPr>
              <w:pStyle w:val="Compact"/>
              <w:jc w:val="center"/>
            </w:pPr>
            <w:r>
              <w:t xml:space="preserve">0</w:t>
            </w:r>
          </w:p>
        </w:tc>
        <w:tc>
          <w:tcPr/>
          <w:p>
            <w:pPr>
              <w:pStyle w:val="Compact"/>
              <w:jc w:val="center"/>
            </w:pPr>
            <w:r>
              <w:t xml:space="preserve">1</w:t>
            </w:r>
          </w:p>
        </w:tc>
        <w:tc>
          <w:tcPr/>
          <w:p>
            <w:pPr>
              <w:pStyle w:val="Compact"/>
              <w:jc w:val="center"/>
            </w:pPr>
            <w:r>
              <w:rPr>
                <w:bCs/>
                <w:b/>
              </w:rPr>
              <w:t xml:space="preserve">1.00</w:t>
            </w:r>
            <w:r>
              <w:t xml:space="preserve"> </w:t>
            </w:r>
            <w:r>
              <w:t xml:space="preserve">(unstable)</w:t>
            </w:r>
          </w:p>
        </w:tc>
        <w:tc>
          <w:tcPr/>
          <w:p>
            <w:pPr>
              <w:pStyle w:val="Compact"/>
              <w:jc w:val="center"/>
            </w:pPr>
            <w:r>
              <w:t xml:space="preserve">0.33</w:t>
            </w:r>
          </w:p>
        </w:tc>
        <w:tc>
          <w:tcPr/>
          <w:p>
            <w:pPr>
              <w:pStyle w:val="Compact"/>
              <w:jc w:val="center"/>
            </w:pPr>
            <w:r>
              <w:t xml:space="preserve">0.33</w:t>
            </w:r>
          </w:p>
        </w:tc>
      </w:tr>
      <w:tr>
        <w:tc>
          <w:tcPr/>
          <w:p>
            <w:pPr>
              <w:pStyle w:val="Compact"/>
              <w:jc w:val="left"/>
            </w:pPr>
            <w:r>
              <w:rPr>
                <w:rStyle w:val="VerbatimChar"/>
              </w:rPr>
              <w:t xml:space="preserve">monitoring</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N/A (isolated)</w:t>
            </w:r>
          </w:p>
        </w:tc>
        <w:tc>
          <w:tcPr/>
          <w:p>
            <w:pPr>
              <w:pStyle w:val="Compact"/>
              <w:jc w:val="center"/>
            </w:pPr>
            <w:r>
              <w:t xml:space="preserve">0.50</w:t>
            </w:r>
          </w:p>
        </w:tc>
        <w:tc>
          <w:tcPr/>
          <w:p>
            <w:pPr>
              <w:pStyle w:val="Compact"/>
              <w:jc w:val="center"/>
            </w:pPr>
            <w:r>
              <w:t xml:space="preserve">N/A</w:t>
            </w:r>
          </w:p>
        </w:tc>
      </w:tr>
    </w:tbl>
    <w:p>
      <w:pPr>
        <w:pStyle w:val="BodyText"/>
      </w:pPr>
      <w:r>
        <w:rPr>
          <w:bCs/>
          <w:b/>
        </w:rPr>
        <w:t xml:space="preserve">Key Finding:</w:t>
      </w:r>
      <w:r>
        <w:t xml:space="preserve"> </w:t>
      </w:r>
      <w:r>
        <w:t xml:space="preserve">All dependencies flow from unstable to stable modules (</w:t>
      </w:r>
      <m:oMath>
        <m:sSub>
          <m:e>
            <m:r>
              <m:t>I</m:t>
            </m:r>
          </m:e>
          <m:sub>
            <m:r>
              <m:rPr>
                <m:nor/>
                <m:sty m:val="p"/>
              </m:rPr>
              <m:t>from</m:t>
            </m:r>
          </m:sub>
        </m:sSub>
        <m:r>
          <m:rPr>
            <m:sty m:val="p"/>
          </m:rPr>
          <m:t>&gt;</m:t>
        </m:r>
        <m:sSub>
          <m:e>
            <m:r>
              <m:t>I</m:t>
            </m:r>
          </m:e>
          <m:sub>
            <m:r>
              <m:rPr>
                <m:nor/>
                <m:sty m:val="p"/>
              </m:rPr>
              <m:t>to</m:t>
            </m:r>
          </m:sub>
        </m:sSub>
      </m:oMath>
      <w:r>
        <w:t xml:space="preserve">), satisfying the</w:t>
      </w:r>
      <w:r>
        <w:t xml:space="preserve"> </w:t>
      </w:r>
      <w:r>
        <w:rPr>
          <w:bCs/>
          <w:b/>
        </w:rPr>
        <w:t xml:space="preserve">Stable Dependencies Principle</w:t>
      </w:r>
      <w:r>
        <w:t xml:space="preserve">. The dependency density of</w:t>
      </w:r>
      <w:r>
        <w:t xml:space="preserve"> </w:t>
      </w:r>
      <m:oMath>
        <m:f>
          <m:fPr>
            <m:type m:val="bar"/>
          </m:fPr>
          <m:num>
            <m:r>
              <m:t>2</m:t>
            </m:r>
          </m:num>
          <m:den>
            <m:r>
              <m:t>12</m:t>
            </m:r>
          </m:den>
        </m:f>
        <m:r>
          <m:rPr>
            <m:sty m:val="p"/>
          </m:rPr>
          <m:t>=</m:t>
        </m:r>
        <m:r>
          <m:t>16.7</m:t>
        </m:r>
        <m:r>
          <m:rPr>
            <m:sty m:val="p"/>
          </m:rPr>
          <m:t>%</m:t>
        </m:r>
      </m:oMath>
      <w:r>
        <w:t xml:space="preserve"> </w:t>
      </w:r>
      <w:r>
        <w:t xml:space="preserve">indicates very low coupling — the ideal for a composable library.</w:t>
      </w:r>
    </w:p>
    <w:bookmarkEnd w:id="26"/>
    <w:bookmarkStart w:id="27" w:name="X42459d37cd018ace91f2fa8a3915f25c0379f58"/>
    <w:p>
      <w:pPr>
        <w:pStyle w:val="Heading3"/>
      </w:pPr>
      <w:r>
        <w:t xml:space="preserve">2.4 System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lines of code</w:t>
            </w:r>
          </w:p>
        </w:tc>
        <w:tc>
          <w:tcPr/>
          <w:p>
            <w:pPr>
              <w:pStyle w:val="Compact"/>
              <w:jc w:val="left"/>
            </w:pPr>
            <w:r>
              <w:t xml:space="preserve">~782</w:t>
            </w:r>
          </w:p>
        </w:tc>
      </w:tr>
      <w:tr>
        <w:tc>
          <w:tcPr/>
          <w:p>
            <w:pPr>
              <w:pStyle w:val="Compact"/>
              <w:jc w:val="left"/>
            </w:pPr>
            <w:r>
              <w:t xml:space="preserve">Total modules</w:t>
            </w:r>
          </w:p>
        </w:tc>
        <w:tc>
          <w:tcPr/>
          <w:p>
            <w:pPr>
              <w:pStyle w:val="Compact"/>
              <w:jc w:val="left"/>
            </w:pPr>
            <w:r>
              <w:t xml:space="preserve">4 domain + 1 utility</w:t>
            </w:r>
          </w:p>
        </w:tc>
      </w:tr>
      <w:tr>
        <w:tc>
          <w:tcPr/>
          <w:p>
            <w:pPr>
              <w:pStyle w:val="Compact"/>
              <w:jc w:val="left"/>
            </w:pPr>
            <w:r>
              <w:t xml:space="preserve">Total source files</w:t>
            </w:r>
          </w:p>
        </w:tc>
        <w:tc>
          <w:tcPr/>
          <w:p>
            <w:pPr>
              <w:pStyle w:val="Compact"/>
              <w:jc w:val="left"/>
            </w:pPr>
            <w:r>
              <w:t xml:space="preserve">14</w:t>
            </w:r>
          </w:p>
        </w:tc>
      </w:tr>
      <w:tr>
        <w:tc>
          <w:tcPr/>
          <w:p>
            <w:pPr>
              <w:pStyle w:val="Compact"/>
              <w:jc w:val="left"/>
            </w:pPr>
            <w:r>
              <w:t xml:space="preserve">Protocols defined</w:t>
            </w:r>
          </w:p>
        </w:tc>
        <w:tc>
          <w:tcPr/>
          <w:p>
            <w:pPr>
              <w:pStyle w:val="Compact"/>
              <w:jc w:val="left"/>
            </w:pPr>
            <w:r>
              <w:t xml:space="preserve">3 (17 methods total)</w:t>
            </w:r>
          </w:p>
        </w:tc>
      </w:tr>
      <w:tr>
        <w:tc>
          <w:tcPr/>
          <w:p>
            <w:pPr>
              <w:pStyle w:val="Compact"/>
              <w:jc w:val="left"/>
            </w:pPr>
            <w:r>
              <w:t xml:space="preserve">Implementations</w:t>
            </w:r>
          </w:p>
        </w:tc>
        <w:tc>
          <w:tcPr/>
          <w:p>
            <w:pPr>
              <w:pStyle w:val="Compact"/>
              <w:jc w:val="left"/>
            </w:pPr>
            <w:r>
              <w:t xml:space="preserve">6 concrete classes</w:t>
            </w:r>
          </w:p>
        </w:tc>
      </w:tr>
      <w:tr>
        <w:tc>
          <w:tcPr/>
          <w:p>
            <w:pPr>
              <w:pStyle w:val="Compact"/>
              <w:jc w:val="left"/>
            </w:pPr>
            <w:r>
              <w:t xml:space="preserve">Inter-domain dependencies</w:t>
            </w:r>
          </w:p>
        </w:tc>
        <w:tc>
          <w:tcPr/>
          <w:p>
            <w:pPr>
              <w:pStyle w:val="Compact"/>
              <w:jc w:val="left"/>
            </w:pPr>
            <w:r>
              <w:t xml:space="preserve">1 (orchestration → observability)</w:t>
            </w:r>
          </w:p>
        </w:tc>
      </w:tr>
      <w:tr>
        <w:tc>
          <w:tcPr/>
          <w:p>
            <w:pPr>
              <w:pStyle w:val="Compact"/>
              <w:jc w:val="left"/>
            </w:pPr>
            <w:r>
              <w:t xml:space="preserve">Circular dependencies</w:t>
            </w:r>
          </w:p>
        </w:tc>
        <w:tc>
          <w:tcPr/>
          <w:p>
            <w:pPr>
              <w:pStyle w:val="Compact"/>
              <w:jc w:val="left"/>
            </w:pPr>
            <w:r>
              <w:t xml:space="preserve">0</w:t>
            </w:r>
          </w:p>
        </w:tc>
      </w:tr>
      <w:tr>
        <w:tc>
          <w:tcPr/>
          <w:p>
            <w:pPr>
              <w:pStyle w:val="Compact"/>
              <w:jc w:val="left"/>
            </w:pPr>
            <w:r>
              <w:t xml:space="preserve">External SDK dependencies</w:t>
            </w:r>
          </w:p>
        </w:tc>
        <w:tc>
          <w:tcPr/>
          <w:p>
            <w:pPr>
              <w:pStyle w:val="Compact"/>
              <w:jc w:val="left"/>
            </w:pPr>
            <w:r>
              <w:t xml:space="preserve">6 (mlflow, prefect, evidently, boto3, nltk, pandas)</w:t>
            </w:r>
          </w:p>
        </w:tc>
      </w:tr>
      <w:tr>
        <w:tc>
          <w:tcPr/>
          <w:p>
            <w:pPr>
              <w:pStyle w:val="Compact"/>
              <w:jc w:val="left"/>
            </w:pPr>
            <w:r>
              <w:t xml:space="preserve">External CLI dependencies</w:t>
            </w:r>
          </w:p>
        </w:tc>
        <w:tc>
          <w:tcPr/>
          <w:p>
            <w:pPr>
              <w:pStyle w:val="Compact"/>
              <w:jc w:val="left"/>
            </w:pPr>
            <w:r>
              <w:t xml:space="preserve">2 (dvc, git)</w:t>
            </w:r>
          </w:p>
        </w:tc>
      </w:tr>
    </w:tbl>
    <w:p>
      <w:r>
        <w:pict>
          <v:rect style="width:0;height:1.5pt" o:hralign="center" o:hrstd="t" o:hr="t"/>
        </w:pict>
      </w:r>
    </w:p>
    <w:bookmarkEnd w:id="27"/>
    <w:bookmarkEnd w:id="28"/>
    <w:bookmarkStart w:id="33" w:name="Xa1eb4fac0880bb7f16eda7cd1937fa21092ffde"/>
    <w:p>
      <w:pPr>
        <w:pStyle w:val="Heading2"/>
      </w:pPr>
      <w:r>
        <w:t xml:space="preserve">3. Module Analysis</w:t>
      </w:r>
    </w:p>
    <w:bookmarkStart w:id="29" w:name="X5fc1d7aebe1f2cfce0cff485c4bf474221d8c40"/>
    <w:p>
      <w:pPr>
        <w:pStyle w:val="Heading3"/>
      </w:pPr>
      <w:r>
        <w:t xml:space="preserve">3.1 Observability Module</w:t>
      </w:r>
    </w:p>
    <w:p>
      <w:pPr>
        <w:pStyle w:val="FirstParagraph"/>
      </w:pPr>
      <w:r>
        <w:rPr>
          <w:iCs/>
          <w:i/>
        </w:rPr>
        <w:t xml:space="preserve">Path:</w:t>
      </w:r>
      <w:r>
        <w:rPr>
          <w:iCs/>
          <w:i/>
        </w:rPr>
        <w:t xml:space="preserve"> </w:t>
      </w:r>
      <w:r>
        <w:rPr>
          <w:rStyle w:val="VerbatimChar"/>
          <w:iCs/>
          <w:i/>
        </w:rPr>
        <w:t xml:space="preserve">src/nikhil/yantra/domain/observability/</w:t>
      </w:r>
      <w:r>
        <w:rPr>
          <w:iCs/>
          <w:i/>
        </w:rPr>
        <w:t xml:space="preserve"> </w:t>
      </w:r>
      <w:r>
        <w:rPr>
          <w:iCs/>
          <w:i/>
        </w:rPr>
        <w:t xml:space="preserve">— 210 LOC, 3 files</w:t>
      </w:r>
    </w:p>
    <w:p>
      <w:pPr>
        <w:pStyle w:val="BodyText"/>
      </w:pPr>
      <w:r>
        <w:rPr>
          <w:bCs/>
          <w:b/>
        </w:rPr>
        <w:t xml:space="preserve">Key Contribution:</w:t>
      </w:r>
      <w:r>
        <w:t xml:space="preserve"> </w:t>
      </w:r>
      <w:r>
        <w:t xml:space="preserve">A backend-agnostic</w:t>
      </w:r>
      <w:r>
        <w:t xml:space="preserve"> </w:t>
      </w:r>
      <w:r>
        <w:rPr>
          <w:rStyle w:val="VerbatimChar"/>
        </w:rPr>
        <w:t xml:space="preserve">IExperimentTracker</w:t>
      </w:r>
      <w:r>
        <w:t xml:space="preserve"> </w:t>
      </w:r>
      <w:r>
        <w:t xml:space="preserve">protocol with</w:t>
      </w:r>
      <w:r>
        <w:t xml:space="preserve"> </w:t>
      </w:r>
      <w:r>
        <w:rPr>
          <w:bCs/>
          <w:b/>
        </w:rPr>
        <w:t xml:space="preserve">11 methods</w:t>
      </w:r>
      <w:r>
        <w:t xml:space="preserve"> </w:t>
      </w:r>
      <w:r>
        <w:t xml:space="preserve">spanning 5 categories (lifecycle, metrics, LLM tracing, autologging, dataset versioning) — the richest Protocol in the Yantra system.</w:t>
      </w:r>
    </w:p>
    <w:p>
      <w:pPr>
        <w:pStyle w:val="BodyText"/>
      </w:pPr>
      <w:r>
        <w:rPr>
          <w:bCs/>
          <w:b/>
        </w:rPr>
        <w:t xml:space="preserve">Algorithms (6 formalized):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Algorithm</w:t>
            </w:r>
          </w:p>
        </w:tc>
        <w:tc>
          <w:tcPr/>
          <w:p>
            <w:pPr>
              <w:pStyle w:val="Compact"/>
              <w:jc w:val="left"/>
            </w:pPr>
            <w:r>
              <w:t xml:space="preserve">Complexity</w:t>
            </w:r>
          </w:p>
        </w:tc>
        <w:tc>
          <w:tcPr/>
          <w:p>
            <w:pPr>
              <w:pStyle w:val="Compact"/>
              <w:jc w:val="left"/>
            </w:pPr>
            <w:r>
              <w:t xml:space="preserve">Key Innovation</w:t>
            </w:r>
          </w:p>
        </w:tc>
      </w:tr>
      <w:tr>
        <w:tc>
          <w:tcPr/>
          <w:p>
            <w:pPr>
              <w:pStyle w:val="Compact"/>
              <w:jc w:val="center"/>
            </w:pPr>
            <w:r>
              <w:t xml:space="preserve">1</w:t>
            </w:r>
          </w:p>
        </w:tc>
        <w:tc>
          <w:tcPr/>
          <w:p>
            <w:pPr>
              <w:pStyle w:val="Compact"/>
              <w:jc w:val="left"/>
            </w:pPr>
            <w:r>
              <w:t xml:space="preserve">Adaptive Span Hierarchy</w:t>
            </w:r>
          </w:p>
        </w:tc>
        <w:tc>
          <w:tcPr/>
          <w:p>
            <w:pPr>
              <w:pStyle w:val="Compact"/>
              <w:jc w:val="left"/>
            </w:pPr>
            <m:oMath>
              <m:r>
                <m:t>O</m:t>
              </m:r>
              <m:d>
                <m:dPr>
                  <m:begChr m:val="("/>
                  <m:endChr m:val=")"/>
                  <m:sepChr m:val=""/>
                  <m:grow/>
                </m:dPr>
                <m:e>
                  <m:r>
                    <m:t>1</m:t>
                  </m:r>
                </m:e>
              </m:d>
            </m:oMath>
          </w:p>
        </w:tc>
        <w:tc>
          <w:tcPr/>
          <w:p>
            <w:pPr>
              <w:pStyle w:val="Compact"/>
              <w:jc w:val="left"/>
            </w:pPr>
            <w:r>
              <w:t xml:space="preserve">Zero-config parent/child span detection via thread-local registry</w:t>
            </w:r>
          </w:p>
        </w:tc>
      </w:tr>
      <w:tr>
        <w:tc>
          <w:tcPr/>
          <w:p>
            <w:pPr>
              <w:pStyle w:val="Compact"/>
              <w:jc w:val="center"/>
            </w:pPr>
            <w:r>
              <w:t xml:space="preserve">2</w:t>
            </w:r>
          </w:p>
        </w:tc>
        <w:tc>
          <w:tcPr/>
          <w:p>
            <w:pPr>
              <w:pStyle w:val="Compact"/>
              <w:jc w:val="left"/>
            </w:pPr>
            <w:r>
              <w:t xml:space="preserve">GenAI Metric Formalization</w:t>
            </w:r>
          </w:p>
        </w:tc>
        <w:tc>
          <w:tcPr/>
          <w:p>
            <w:pPr>
              <w:pStyle w:val="Compact"/>
              <w:jc w:val="left"/>
            </w:pPr>
            <w:r>
              <w:t xml:space="preserve">—</w:t>
            </w:r>
          </w:p>
        </w:tc>
        <w:tc>
          <w:tcPr/>
          <w:p>
            <w:pPr>
              <w:pStyle w:val="Compact"/>
              <w:jc w:val="left"/>
            </w:pPr>
            <w:r>
              <w:t xml:space="preserve">VADER similarity/relevance on Likert [1,5], toxicity [0,1]</w:t>
            </w:r>
          </w:p>
        </w:tc>
      </w:tr>
      <w:tr>
        <w:tc>
          <w:tcPr/>
          <w:p>
            <w:pPr>
              <w:pStyle w:val="Compact"/>
              <w:jc w:val="center"/>
            </w:pPr>
            <w:r>
              <w:t xml:space="preserve">3</w:t>
            </w:r>
          </w:p>
        </w:tc>
        <w:tc>
          <w:tcPr/>
          <w:p>
            <w:pPr>
              <w:pStyle w:val="Compact"/>
              <w:jc w:val="left"/>
            </w:pPr>
            <w:r>
              <w:t xml:space="preserve">Aggregate Model Ranking</w:t>
            </w:r>
          </w:p>
        </w:tc>
        <w:tc>
          <w:tcPr/>
          <w:p>
            <w:pPr>
              <w:pStyle w:val="Compact"/>
              <w:jc w:val="left"/>
            </w:pPr>
            <m:oMath>
              <m:r>
                <m:t>O</m:t>
              </m:r>
              <m:d>
                <m:dPr>
                  <m:begChr m:val="("/>
                  <m:endChr m:val=")"/>
                  <m:sepChr m:val=""/>
                  <m:grow/>
                </m:dPr>
                <m:e>
                  <m:r>
                    <m:t>k</m:t>
                  </m:r>
                  <m:r>
                    <m:rPr>
                      <m:sty m:val="p"/>
                    </m:rPr>
                    <m:t>⋅</m:t>
                  </m:r>
                  <m:d>
                    <m:dPr>
                      <m:begChr m:val="|"/>
                      <m:endChr m:val="|"/>
                      <m:sepChr m:val=""/>
                      <m:grow/>
                    </m:dPr>
                    <m:e>
                      <m:r>
                        <m:t>ϕ</m:t>
                      </m:r>
                    </m:e>
                  </m:d>
                </m:e>
              </m:d>
            </m:oMath>
          </w:p>
        </w:tc>
        <w:tc>
          <w:tcPr/>
          <w:p>
            <w:pPr>
              <w:pStyle w:val="Compact"/>
              <w:jc w:val="left"/>
            </w:pPr>
            <w:r>
              <w:t xml:space="preserve">Weighted multi-metric comparison across</w:t>
            </w:r>
            <w:r>
              <w:t xml:space="preserve"> </w:t>
            </w:r>
            <m:oMath>
              <m:r>
                <m:t>k</m:t>
              </m:r>
            </m:oMath>
            <w:r>
              <w:t xml:space="preserve"> </w:t>
            </w:r>
            <w:r>
              <w:t xml:space="preserve">models</w:t>
            </w:r>
          </w:p>
        </w:tc>
      </w:tr>
      <w:tr>
        <w:tc>
          <w:tcPr/>
          <w:p>
            <w:pPr>
              <w:pStyle w:val="Compact"/>
              <w:jc w:val="center"/>
            </w:pPr>
            <w:r>
              <w:t xml:space="preserve">4</w:t>
            </w:r>
          </w:p>
        </w:tc>
        <w:tc>
          <w:tcPr/>
          <w:p>
            <w:pPr>
              <w:pStyle w:val="Compact"/>
              <w:jc w:val="left"/>
            </w:pPr>
            <w:r>
              <w:t xml:space="preserve">Context Manager Span Lifecycle</w:t>
            </w:r>
          </w:p>
        </w:tc>
        <w:tc>
          <w:tcPr/>
          <w:p>
            <w:pPr>
              <w:pStyle w:val="Compact"/>
              <w:jc w:val="left"/>
            </w:pPr>
            <w:r>
              <w:t xml:space="preserve">RAII</w:t>
            </w:r>
          </w:p>
        </w:tc>
        <w:tc>
          <w:tcPr/>
          <w:p>
            <w:pPr>
              <w:pStyle w:val="Compact"/>
              <w:jc w:val="left"/>
            </w:pPr>
            <w:r>
              <w:t xml:space="preserve">Python</w:t>
            </w:r>
            <w:r>
              <w:t xml:space="preserve"> </w:t>
            </w:r>
            <w:r>
              <w:rPr>
                <w:rStyle w:val="VerbatimChar"/>
              </w:rPr>
              <w:t xml:space="preserve">with</w:t>
            </w:r>
            <w:r>
              <w:t xml:space="preserve"> </w:t>
            </w:r>
            <w:r>
              <w:t xml:space="preserve">statement for automatic span cleanup</w:t>
            </w:r>
          </w:p>
        </w:tc>
      </w:tr>
      <w:tr>
        <w:tc>
          <w:tcPr/>
          <w:p>
            <w:pPr>
              <w:pStyle w:val="Compact"/>
              <w:jc w:val="center"/>
            </w:pPr>
            <w:r>
              <w:t xml:space="preserve">5</w:t>
            </w:r>
          </w:p>
        </w:tc>
        <w:tc>
          <w:tcPr/>
          <w:p>
            <w:pPr>
              <w:pStyle w:val="Compact"/>
              <w:jc w:val="left"/>
            </w:pPr>
            <w:r>
              <w:t xml:space="preserve">Experiment Initialization</w:t>
            </w:r>
          </w:p>
        </w:tc>
        <w:tc>
          <w:tcPr/>
          <w:p>
            <w:pPr>
              <w:pStyle w:val="Compact"/>
              <w:jc w:val="left"/>
            </w:pPr>
            <m:oMath>
              <m:r>
                <m:t>O</m:t>
              </m:r>
              <m:d>
                <m:dPr>
                  <m:begChr m:val="("/>
                  <m:endChr m:val=")"/>
                  <m:sepChr m:val=""/>
                  <m:grow/>
                </m:dPr>
                <m:e>
                  <m:r>
                    <m:t>1</m:t>
                  </m:r>
                </m:e>
              </m:d>
            </m:oMath>
          </w:p>
        </w:tc>
        <w:tc>
          <w:tcPr/>
          <w:p>
            <w:pPr>
              <w:pStyle w:val="Compact"/>
              <w:jc w:val="left"/>
            </w:pPr>
            <w:r>
              <w:t xml:space="preserve">Global state management for MLflow experiment setup</w:t>
            </w:r>
          </w:p>
        </w:tc>
      </w:tr>
      <w:tr>
        <w:tc>
          <w:tcPr/>
          <w:p>
            <w:pPr>
              <w:pStyle w:val="Compact"/>
              <w:jc w:val="center"/>
            </w:pPr>
            <w:r>
              <w:t xml:space="preserve">6</w:t>
            </w:r>
          </w:p>
        </w:tc>
        <w:tc>
          <w:tcPr/>
          <w:p>
            <w:pPr>
              <w:pStyle w:val="Compact"/>
              <w:jc w:val="left"/>
            </w:pPr>
            <w:r>
              <w:t xml:space="preserve">Framework Autologging</w:t>
            </w:r>
          </w:p>
        </w:tc>
        <w:tc>
          <w:tcPr/>
          <w:p>
            <w:pPr>
              <w:pStyle w:val="Compact"/>
              <w:jc w:val="left"/>
            </w:pPr>
            <w:r>
              <w:t xml:space="preserve">AOP</w:t>
            </w:r>
          </w:p>
        </w:tc>
        <w:tc>
          <w:tcPr/>
          <w:p>
            <w:pPr>
              <w:pStyle w:val="Compact"/>
              <w:jc w:val="left"/>
            </w:pPr>
            <w:r>
              <w:t xml:space="preserve">Aspect-oriented interceptor for CrewAI/Gemini</w:t>
            </w:r>
          </w:p>
        </w:tc>
      </w:tr>
    </w:tbl>
    <w:p>
      <w:pPr>
        <w:pStyle w:val="BodyText"/>
      </w:pPr>
      <w:r>
        <w:rPr>
          <w:bCs/>
          <w:b/>
        </w:rPr>
        <w:t xml:space="preserve">Architectural Highlights:</w:t>
      </w:r>
    </w:p>
    <w:p>
      <w:pPr>
        <w:numPr>
          <w:ilvl w:val="0"/>
          <w:numId w:val="1002"/>
        </w:numPr>
        <w:pStyle w:val="Compact"/>
      </w:pPr>
      <w:r>
        <w:t xml:space="preserve">6 diagrams: Class, 2 Sequence, Component, State-Transition, Data-Flow</w:t>
      </w:r>
    </w:p>
    <w:p>
      <w:pPr>
        <w:numPr>
          <w:ilvl w:val="0"/>
          <w:numId w:val="1002"/>
        </w:numPr>
        <w:pStyle w:val="Compact"/>
      </w:pPr>
      <w:r>
        <w:t xml:space="preserve">5 tables: Protocol coverage (11/11), MLflow API surface (18 APIs), error handling, GenAI metrics, design decisions</w:t>
      </w:r>
    </w:p>
    <w:p>
      <w:pPr>
        <w:numPr>
          <w:ilvl w:val="0"/>
          <w:numId w:val="1002"/>
        </w:numPr>
        <w:pStyle w:val="Compact"/>
      </w:pPr>
      <w:r>
        <w:t xml:space="preserve">Unique:</w:t>
      </w:r>
      <w:r>
        <w:t xml:space="preserve"> </w:t>
      </w:r>
      <w:r>
        <w:rPr>
          <w:rStyle w:val="VerbatimChar"/>
        </w:rPr>
        <w:t xml:space="preserve">ModelArena</w:t>
      </w:r>
      <w:r>
        <w:t xml:space="preserve"> </w:t>
      </w:r>
      <w:r>
        <w:t xml:space="preserve">integrates LLM-as-a-Judge evaluation with MLflow tracking</w:t>
      </w:r>
    </w:p>
    <w:p>
      <w:pPr>
        <w:pStyle w:val="FirstParagraph"/>
      </w:pPr>
      <w:r>
        <w:rPr>
          <w:bCs/>
          <w:b/>
        </w:rPr>
        <w:t xml:space="preserve">Novelty:</w:t>
      </w:r>
      <w:r>
        <w:t xml:space="preserve"> </w:t>
      </w:r>
      <w:r>
        <w:t xml:space="preserve">INCREMENTAL (Medium-High Confidence). Highest overall novelty potential among all modules.</w:t>
      </w:r>
    </w:p>
    <w:p>
      <w:pPr>
        <w:pStyle w:val="BodyText"/>
      </w:pPr>
      <w:r>
        <w:rPr>
          <w:bCs/>
          <w:b/>
        </w:rPr>
        <w:t xml:space="preserve">Critical Gaps:</w:t>
      </w:r>
      <w:r>
        <w:t xml:space="preserve"> </w:t>
      </w:r>
      <w:r>
        <w:t xml:space="preserve">No unit tests (OBS-GAP-001); Protocol imports</w:t>
      </w:r>
      <w:r>
        <w:t xml:space="preserve"> </w:t>
      </w:r>
      <w:r>
        <w:rPr>
          <w:rStyle w:val="VerbatimChar"/>
        </w:rPr>
        <w:t xml:space="preserve">mlflow</w:t>
      </w:r>
      <w:r>
        <w:t xml:space="preserve"> </w:t>
      </w:r>
      <w:r>
        <w:t xml:space="preserve">(OBS-GAP-002, violates DIP); no</w:t>
      </w:r>
      <w:r>
        <w:t xml:space="preserve"> </w:t>
      </w:r>
      <w:r>
        <w:rPr>
          <w:rStyle w:val="VerbatimChar"/>
        </w:rPr>
        <w:t xml:space="preserve">@runtime_checkable</w:t>
      </w:r>
      <w:r>
        <w:t xml:space="preserve"> </w:t>
      </w:r>
      <w:r>
        <w:t xml:space="preserve">(OBS-GAP-010).</w:t>
      </w:r>
    </w:p>
    <w:p>
      <w:r>
        <w:pict>
          <v:rect style="width:0;height:1.5pt" o:hralign="center" o:hrstd="t" o:hr="t"/>
        </w:pict>
      </w:r>
    </w:p>
    <w:bookmarkEnd w:id="29"/>
    <w:bookmarkStart w:id="30" w:name="X4c81d92abb376fde508c2a815772bc1e1b57c6d"/>
    <w:p>
      <w:pPr>
        <w:pStyle w:val="Heading3"/>
      </w:pPr>
      <w:r>
        <w:t xml:space="preserve">3.2 Orchestration Module</w:t>
      </w:r>
    </w:p>
    <w:p>
      <w:pPr>
        <w:pStyle w:val="FirstParagraph"/>
      </w:pPr>
      <w:r>
        <w:rPr>
          <w:iCs/>
          <w:i/>
        </w:rPr>
        <w:t xml:space="preserve">Path:</w:t>
      </w:r>
      <w:r>
        <w:rPr>
          <w:iCs/>
          <w:i/>
        </w:rPr>
        <w:t xml:space="preserve"> </w:t>
      </w:r>
      <w:r>
        <w:rPr>
          <w:rStyle w:val="VerbatimChar"/>
          <w:iCs/>
          <w:i/>
        </w:rPr>
        <w:t xml:space="preserve">src/nikhil/yantra/domain/orchestration/</w:t>
      </w:r>
      <w:r>
        <w:rPr>
          <w:iCs/>
          <w:i/>
        </w:rPr>
        <w:t xml:space="preserve"> </w:t>
      </w:r>
      <w:r>
        <w:rPr>
          <w:iCs/>
          <w:i/>
        </w:rPr>
        <w:t xml:space="preserve">— 96 LOC, 3 files</w:t>
      </w:r>
    </w:p>
    <w:p>
      <w:pPr>
        <w:pStyle w:val="BodyText"/>
      </w:pPr>
      <w:r>
        <w:rPr>
          <w:bCs/>
          <w:b/>
        </w:rPr>
        <w:t xml:space="preserve">Key Contribution:</w:t>
      </w:r>
      <w:r>
        <w:t xml:space="preserve"> </w:t>
      </w:r>
      <w:r>
        <w:t xml:space="preserve">The</w:t>
      </w:r>
      <w:r>
        <w:t xml:space="preserve"> </w:t>
      </w:r>
      <w:r>
        <w:rPr>
          <w:rStyle w:val="VerbatimChar"/>
        </w:rPr>
        <w:t xml:space="preserve">@yantra_task</w:t>
      </w:r>
      <w:r>
        <w:t xml:space="preserve"> </w:t>
      </w:r>
      <w:r>
        <w:t xml:space="preserve">decorator, which creates a</w:t>
      </w:r>
      <w:r>
        <w:t xml:space="preserve"> </w:t>
      </w:r>
      <w:r>
        <w:rPr>
          <w:bCs/>
          <w:b/>
        </w:rPr>
        <w:t xml:space="preserve">dual-context</w:t>
      </w:r>
      <w:r>
        <w:t xml:space="preserve"> </w:t>
      </w:r>
      <w:r>
        <w:t xml:space="preserve">execution environment — simultaneously registering a function as a Prefect task (with retries) and wrapping its execution in an MLflow span (with argument capture). This is the most architecturally novel contribution in Yantra.</w:t>
      </w:r>
    </w:p>
    <w:p>
      <w:pPr>
        <w:pStyle w:val="BodyText"/>
      </w:pPr>
      <m:oMathPara>
        <m:oMathParaPr>
          <m:jc m:val="center"/>
        </m:oMathParaPr>
        <m:oMath>
          <m:r>
            <m:t>f</m:t>
          </m:r>
          <m:r>
            <m:rPr>
              <m:sty m:val="p"/>
            </m:rPr>
            <m:t>′</m:t>
          </m:r>
          <m:r>
            <m:rPr>
              <m:sty m:val="p"/>
            </m:rPr>
            <m:t>=</m:t>
          </m:r>
          <m:r>
            <m:rPr>
              <m:sty m:val="p"/>
              <m:scr m:val="script"/>
            </m:rPr>
            <m:t>D</m:t>
          </m:r>
          <m:d>
            <m:dPr>
              <m:begChr m:val="("/>
              <m:endChr m:val=")"/>
              <m:sepChr m:val=""/>
              <m:grow/>
            </m:dPr>
            <m:e>
              <m:r>
                <m:t>n</m:t>
              </m:r>
              <m:r>
                <m:rPr>
                  <m:sty m:val="p"/>
                </m:rPr>
                <m:t>,</m:t>
              </m:r>
              <m:r>
                <m:t>r</m:t>
              </m:r>
              <m:r>
                <m:rPr>
                  <m:sty m:val="p"/>
                </m:rPr>
                <m:t>,</m:t>
              </m:r>
              <m:r>
                <m:t>d</m:t>
              </m:r>
              <m:r>
                <m:rPr>
                  <m:sty m:val="p"/>
                </m:rPr>
                <m:t>,</m:t>
              </m:r>
              <m:r>
                <m:t>l</m:t>
              </m:r>
            </m:e>
          </m:d>
          <m:d>
            <m:dPr>
              <m:begChr m:val="("/>
              <m:endChr m:val=")"/>
              <m:sepChr m:val=""/>
              <m:grow/>
            </m:dPr>
            <m:e>
              <m:r>
                <m:t>f</m:t>
              </m:r>
            </m:e>
          </m:d>
          <m:r>
            <m:rPr>
              <m:sty m:val="p"/>
            </m:rPr>
            <m:t>=</m:t>
          </m:r>
          <m:limLow>
            <m:e>
              <m:limLow>
                <m:e>
                  <m:r>
                    <m:rPr>
                      <m:nor/>
                      <m:sty m:val="p"/>
                    </m:rPr>
                    <m:t>prefect.task</m:t>
                  </m:r>
                </m:e>
                <m:lim>
                  <m:r>
                    <m:rPr>
                      <m:sty m:val="p"/>
                    </m:rPr>
                    <m:t>⏟</m:t>
                  </m:r>
                </m:lim>
              </m:limLow>
            </m:e>
            <m:lim>
              <m:r>
                <m:rPr>
                  <m:nor/>
                  <m:sty m:val="p"/>
                </m:rPr>
                <m:t>orchestration</m:t>
              </m:r>
            </m:lim>
          </m:limLow>
          <m:r>
            <m:rPr>
              <m:sty m:val="p"/>
            </m:rPr>
            <m:t>∘</m:t>
          </m:r>
          <m:limLow>
            <m:e>
              <m:limLow>
                <m:e>
                  <m:r>
                    <m:rPr>
                      <m:nor/>
                      <m:sty m:val="p"/>
                    </m:rPr>
                    <m:t>mlflow_span_wrap</m:t>
                  </m:r>
                </m:e>
                <m:lim>
                  <m:r>
                    <m:rPr>
                      <m:sty m:val="p"/>
                    </m:rPr>
                    <m:t>⏟</m:t>
                  </m:r>
                </m:lim>
              </m:limLow>
            </m:e>
            <m:lim>
              <m:r>
                <m:rPr>
                  <m:nor/>
                  <m:sty m:val="p"/>
                </m:rPr>
                <m:t>observability</m:t>
              </m:r>
            </m:lim>
          </m:limLow>
          <m:d>
            <m:dPr>
              <m:begChr m:val="("/>
              <m:endChr m:val=")"/>
              <m:sepChr m:val=""/>
              <m:grow/>
            </m:dPr>
            <m:e>
              <m:r>
                <m:t>f</m:t>
              </m:r>
            </m:e>
          </m:d>
        </m:oMath>
      </m:oMathPara>
    </w:p>
    <w:p>
      <w:pPr>
        <w:pStyle w:val="FirstParagraph"/>
      </w:pPr>
      <w:r>
        <w:rPr>
          <w:bCs/>
          <w:b/>
        </w:rPr>
        <w:t xml:space="preserve">Algorithms (6 formalized):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Algorithm</w:t>
            </w:r>
          </w:p>
        </w:tc>
        <w:tc>
          <w:tcPr/>
          <w:p>
            <w:pPr>
              <w:pStyle w:val="Compact"/>
              <w:jc w:val="left"/>
            </w:pPr>
            <w:r>
              <w:t xml:space="preserve">Complexity</w:t>
            </w:r>
          </w:p>
        </w:tc>
        <w:tc>
          <w:tcPr/>
          <w:p>
            <w:pPr>
              <w:pStyle w:val="Compact"/>
              <w:jc w:val="left"/>
            </w:pPr>
            <w:r>
              <w:t xml:space="preserve">Key Innovation</w:t>
            </w:r>
          </w:p>
        </w:tc>
      </w:tr>
      <w:tr>
        <w:tc>
          <w:tcPr/>
          <w:p>
            <w:pPr>
              <w:pStyle w:val="Compact"/>
              <w:jc w:val="center"/>
            </w:pPr>
            <w:r>
              <w:t xml:space="preserve">1</w:t>
            </w:r>
          </w:p>
        </w:tc>
        <w:tc>
          <w:tcPr/>
          <w:p>
            <w:pPr>
              <w:pStyle w:val="Compact"/>
              <w:jc w:val="left"/>
            </w:pPr>
            <w:r>
              <w:t xml:space="preserve">Dual-Context Decoration</w:t>
            </w:r>
          </w:p>
        </w:tc>
        <w:tc>
          <w:tcPr/>
          <w:p>
            <w:pPr>
              <w:pStyle w:val="Compact"/>
              <w:jc w:val="left"/>
            </w:pPr>
            <m:oMath>
              <m:r>
                <m:t>O</m:t>
              </m:r>
              <m:d>
                <m:dPr>
                  <m:begChr m:val="("/>
                  <m:endChr m:val=")"/>
                  <m:sepChr m:val=""/>
                  <m:grow/>
                </m:dPr>
                <m:e>
                  <m:sSub>
                    <m:e>
                      <m:r>
                        <m:t>T</m:t>
                      </m:r>
                    </m:e>
                    <m:sub>
                      <m:r>
                        <m:t>f</m:t>
                      </m:r>
                    </m:sub>
                  </m:sSub>
                  <m:r>
                    <m:rPr>
                      <m:sty m:val="p"/>
                    </m:rPr>
                    <m:t>+</m:t>
                  </m:r>
                  <m:r>
                    <m:t>p</m:t>
                  </m:r>
                </m:e>
              </m:d>
            </m:oMath>
          </w:p>
        </w:tc>
        <w:tc>
          <w:tcPr/>
          <w:p>
            <w:pPr>
              <w:pStyle w:val="Compact"/>
              <w:jc w:val="left"/>
            </w:pPr>
            <w:r>
              <w:t xml:space="preserve">3-layer function stack (Prefect → MLflow → function)</w:t>
            </w:r>
          </w:p>
        </w:tc>
      </w:tr>
      <w:tr>
        <w:tc>
          <w:tcPr/>
          <w:p>
            <w:pPr>
              <w:pStyle w:val="Compact"/>
              <w:jc w:val="center"/>
            </w:pPr>
            <w:r>
              <w:t xml:space="preserve">2</w:t>
            </w:r>
          </w:p>
        </w:tc>
        <w:tc>
          <w:tcPr/>
          <w:p>
            <w:pPr>
              <w:pStyle w:val="Compact"/>
              <w:jc w:val="left"/>
            </w:pPr>
            <w:r>
              <w:t xml:space="preserve">Signature Introspection</w:t>
            </w:r>
          </w:p>
        </w:tc>
        <w:tc>
          <w:tcPr/>
          <w:p>
            <w:pPr>
              <w:pStyle w:val="Compact"/>
              <w:jc w:val="left"/>
            </w:pPr>
            <m:oMath>
              <m:r>
                <m:t>O</m:t>
              </m:r>
              <m:d>
                <m:dPr>
                  <m:begChr m:val="("/>
                  <m:endChr m:val=")"/>
                  <m:sepChr m:val=""/>
                  <m:grow/>
                </m:dPr>
                <m:e>
                  <m:r>
                    <m:t>p</m:t>
                  </m:r>
                </m:e>
              </m:d>
            </m:oMath>
          </w:p>
        </w:tc>
        <w:tc>
          <w:tcPr/>
          <w:p>
            <w:pPr>
              <w:pStyle w:val="Compact"/>
              <w:jc w:val="left"/>
            </w:pPr>
            <w:r>
              <w:t xml:space="preserve">Zero-config argument capture via</w:t>
            </w:r>
            <w:r>
              <w:t xml:space="preserve"> </w:t>
            </w:r>
            <w:r>
              <w:rPr>
                <w:rStyle w:val="VerbatimChar"/>
              </w:rPr>
              <w:t xml:space="preserve">inspect.signature().bind()</w:t>
            </w:r>
          </w:p>
        </w:tc>
      </w:tr>
      <w:tr>
        <w:tc>
          <w:tcPr/>
          <w:p>
            <w:pPr>
              <w:pStyle w:val="Compact"/>
              <w:jc w:val="center"/>
            </w:pPr>
            <w:r>
              <w:t xml:space="preserve">3</w:t>
            </w:r>
          </w:p>
        </w:tc>
        <w:tc>
          <w:tcPr/>
          <w:p>
            <w:pPr>
              <w:pStyle w:val="Compact"/>
              <w:jc w:val="left"/>
            </w:pPr>
            <w:r>
              <w:t xml:space="preserve">Singleton Context</w:t>
            </w:r>
          </w:p>
        </w:tc>
        <w:tc>
          <w:tcPr/>
          <w:p>
            <w:pPr>
              <w:pStyle w:val="Compact"/>
              <w:jc w:val="left"/>
            </w:pPr>
            <m:oMath>
              <m:r>
                <m:t>O</m:t>
              </m:r>
              <m:d>
                <m:dPr>
                  <m:begChr m:val="("/>
                  <m:endChr m:val=")"/>
                  <m:sepChr m:val=""/>
                  <m:grow/>
                </m:dPr>
                <m:e>
                  <m:r>
                    <m:t>1</m:t>
                  </m:r>
                </m:e>
              </m:d>
            </m:oMath>
          </w:p>
        </w:tc>
        <w:tc>
          <w:tcPr/>
          <w:p>
            <w:pPr>
              <w:pStyle w:val="Compact"/>
              <w:jc w:val="left"/>
            </w:pPr>
            <w:r>
              <w:t xml:space="preserve">Service Locator pattern for tracker injection</w:t>
            </w:r>
          </w:p>
        </w:tc>
      </w:tr>
      <w:tr>
        <w:tc>
          <w:tcPr/>
          <w:p>
            <w:pPr>
              <w:pStyle w:val="Compact"/>
              <w:jc w:val="center"/>
            </w:pPr>
            <w:r>
              <w:t xml:space="preserve">4</w:t>
            </w:r>
          </w:p>
        </w:tc>
        <w:tc>
          <w:tcPr/>
          <w:p>
            <w:pPr>
              <w:pStyle w:val="Compact"/>
              <w:jc w:val="left"/>
            </w:pPr>
            <w:r>
              <w:t xml:space="preserve">Output Truncation</w:t>
            </w:r>
          </w:p>
        </w:tc>
        <w:tc>
          <w:tcPr/>
          <w:p>
            <w:pPr>
              <w:pStyle w:val="Compact"/>
              <w:jc w:val="left"/>
            </w:pPr>
            <m:oMath>
              <m:r>
                <m:t>O</m:t>
              </m:r>
              <m:d>
                <m:dPr>
                  <m:begChr m:val="("/>
                  <m:endChr m:val=")"/>
                  <m:sepChr m:val=""/>
                  <m:grow/>
                </m:dPr>
                <m:e>
                  <m:r>
                    <m:t>L</m:t>
                  </m:r>
                </m:e>
              </m:d>
            </m:oMath>
          </w:p>
        </w:tc>
        <w:tc>
          <w:tcPr/>
          <w:p>
            <w:pPr>
              <w:pStyle w:val="Compact"/>
              <w:jc w:val="left"/>
            </w:pPr>
            <w:r>
              <w:t xml:space="preserve">Bounded string capture (</w:t>
            </w:r>
            <m:oMath>
              <m:r>
                <m:t>L</m:t>
              </m:r>
              <m:r>
                <m:rPr>
                  <m:sty m:val="p"/>
                </m:rPr>
                <m:t>=</m:t>
              </m:r>
              <m:r>
                <m:t>1000</m:t>
              </m:r>
            </m:oMath>
            <w:r>
              <w:t xml:space="preserve">) with info loss analysis</w:t>
            </w:r>
          </w:p>
        </w:tc>
      </w:tr>
      <w:tr>
        <w:tc>
          <w:tcPr/>
          <w:p>
            <w:pPr>
              <w:pStyle w:val="Compact"/>
              <w:jc w:val="center"/>
            </w:pPr>
            <w:r>
              <w:t xml:space="preserve">5</w:t>
            </w:r>
          </w:p>
        </w:tc>
        <w:tc>
          <w:tcPr/>
          <w:p>
            <w:pPr>
              <w:pStyle w:val="Compact"/>
              <w:jc w:val="left"/>
            </w:pPr>
            <w:r>
              <w:t xml:space="preserve">Error-Aware Span Decoration</w:t>
            </w:r>
          </w:p>
        </w:tc>
        <w:tc>
          <w:tcPr/>
          <w:p>
            <w:pPr>
              <w:pStyle w:val="Compact"/>
              <w:jc w:val="left"/>
            </w:pPr>
            <m:oMath>
              <m:r>
                <m:t>O</m:t>
              </m:r>
              <m:d>
                <m:dPr>
                  <m:begChr m:val="("/>
                  <m:endChr m:val=")"/>
                  <m:sepChr m:val=""/>
                  <m:grow/>
                </m:dPr>
                <m:e>
                  <m:d>
                    <m:dPr>
                      <m:begChr m:val="|"/>
                      <m:endChr m:val="|"/>
                      <m:sepChr m:val=""/>
                      <m:grow/>
                    </m:dPr>
                    <m:e>
                      <m:r>
                        <m:t>e</m:t>
                      </m:r>
                    </m:e>
                  </m:d>
                </m:e>
              </m:d>
            </m:oMath>
          </w:p>
        </w:tc>
        <w:tc>
          <w:tcPr/>
          <w:p>
            <w:pPr>
              <w:pStyle w:val="Compact"/>
              <w:jc w:val="left"/>
            </w:pPr>
            <w:r>
              <w:t xml:space="preserve">Re-raise after logging — preserves Prefect retry semantics</w:t>
            </w:r>
          </w:p>
        </w:tc>
      </w:tr>
      <w:tr>
        <w:tc>
          <w:tcPr/>
          <w:p>
            <w:pPr>
              <w:pStyle w:val="Compact"/>
              <w:jc w:val="center"/>
            </w:pPr>
            <w:r>
              <w:t xml:space="preserve">6</w:t>
            </w:r>
          </w:p>
        </w:tc>
        <w:tc>
          <w:tcPr/>
          <w:p>
            <w:pPr>
              <w:pStyle w:val="Compact"/>
              <w:jc w:val="left"/>
            </w:pPr>
            <w:r>
              <w:t xml:space="preserve">Graceful Degradation</w:t>
            </w:r>
          </w:p>
        </w:tc>
        <w:tc>
          <w:tcPr/>
          <w:p>
            <w:pPr>
              <w:pStyle w:val="Compact"/>
              <w:jc w:val="left"/>
            </w:pPr>
            <m:oMath>
              <m:r>
                <m:t>O</m:t>
              </m:r>
              <m:d>
                <m:dPr>
                  <m:begChr m:val="("/>
                  <m:endChr m:val=")"/>
                  <m:sepChr m:val=""/>
                  <m:grow/>
                </m:dPr>
                <m:e>
                  <m:r>
                    <m:t>1</m:t>
                  </m:r>
                </m:e>
              </m:d>
            </m:oMath>
          </w:p>
        </w:tc>
        <w:tc>
          <w:tcPr/>
          <w:p>
            <w:pPr>
              <w:pStyle w:val="Compact"/>
              <w:jc w:val="left"/>
            </w:pPr>
            <w:r>
              <w:t xml:space="preserve">Context-aware null check — zero overhead when not configured</w:t>
            </w:r>
          </w:p>
        </w:tc>
      </w:tr>
    </w:tbl>
    <w:p>
      <w:pPr>
        <w:pStyle w:val="BodyText"/>
      </w:pPr>
      <w:r>
        <w:rPr>
          <w:bCs/>
          <w:b/>
        </w:rPr>
        <w:t xml:space="preserve">Retry-Trace Interaction:</w:t>
      </w:r>
      <w:r>
        <w:t xml:space="preserve"> </w:t>
      </w:r>
      <w:r>
        <w:t xml:space="preserve">Each Prefect retry creates a new MLflow span, producing</w:t>
      </w:r>
      <w:r>
        <w:t xml:space="preserve"> </w:t>
      </w:r>
      <m:oMath>
        <m:r>
          <m:rPr>
            <m:sty m:val="p"/>
          </m:rPr>
          <m:t>≤</m:t>
        </m:r>
        <m:r>
          <m:t>r</m:t>
        </m:r>
        <m:r>
          <m:rPr>
            <m:sty m:val="p"/>
          </m:rPr>
          <m:t>+</m:t>
        </m:r>
        <m:r>
          <m:t>1</m:t>
        </m:r>
      </m:oMath>
      <w:r>
        <w:t xml:space="preserve"> </w:t>
      </w:r>
      <w:r>
        <w:t xml:space="preserve">spans per task — a complete failure audit trail.</w:t>
      </w:r>
    </w:p>
    <w:p>
      <w:pPr>
        <w:pStyle w:val="BodyText"/>
      </w:pPr>
      <w:r>
        <w:rPr>
          <w:bCs/>
          <w:b/>
        </w:rPr>
        <w:t xml:space="preserve">Novelty:</w:t>
      </w:r>
      <w:r>
        <w:t xml:space="preserve"> </w:t>
      </w:r>
      <w:r>
        <w:t xml:space="preserve">INCREMENTAL (Medium-High Confidence). Most architecturally novel — bridges the "instrumentation gap" between workflow schedulers and experiment trackers.</w:t>
      </w:r>
    </w:p>
    <w:p>
      <w:pPr>
        <w:pStyle w:val="BodyText"/>
      </w:pPr>
      <w:r>
        <w:rPr>
          <w:bCs/>
          <w:b/>
        </w:rPr>
        <w:t xml:space="preserve">Critical Gaps:</w:t>
      </w:r>
      <w:r>
        <w:t xml:space="preserve"> </w:t>
      </w:r>
      <w:r>
        <w:t xml:space="preserve">No unit tests (ORC-GAP-001); no integration test for Prefect+MLflow bridge (ORC-GAP-002); thread-unsafe</w:t>
      </w:r>
      <w:r>
        <w:t xml:space="preserve"> </w:t>
      </w:r>
      <w:r>
        <w:rPr>
          <w:rStyle w:val="VerbatimChar"/>
        </w:rPr>
        <w:t xml:space="preserve">YantraContext</w:t>
      </w:r>
      <w:r>
        <w:t xml:space="preserve"> </w:t>
      </w:r>
      <w:r>
        <w:t xml:space="preserve">(ORC-GAP-003).</w:t>
      </w:r>
    </w:p>
    <w:p>
      <w:r>
        <w:pict>
          <v:rect style="width:0;height:1.5pt" o:hralign="center" o:hrstd="t" o:hr="t"/>
        </w:pict>
      </w:r>
    </w:p>
    <w:bookmarkEnd w:id="30"/>
    <w:bookmarkStart w:id="31" w:name="Xa096315e19990662c1144f26f62c6e9fad98f49"/>
    <w:p>
      <w:pPr>
        <w:pStyle w:val="Heading3"/>
      </w:pPr>
      <w:r>
        <w:t xml:space="preserve">3.3 Monitoring Module</w:t>
      </w:r>
    </w:p>
    <w:p>
      <w:pPr>
        <w:pStyle w:val="FirstParagraph"/>
      </w:pPr>
      <w:r>
        <w:rPr>
          <w:iCs/>
          <w:i/>
        </w:rPr>
        <w:t xml:space="preserve">Path:</w:t>
      </w:r>
      <w:r>
        <w:rPr>
          <w:iCs/>
          <w:i/>
        </w:rPr>
        <w:t xml:space="preserve"> </w:t>
      </w:r>
      <w:r>
        <w:rPr>
          <w:rStyle w:val="VerbatimChar"/>
          <w:iCs/>
          <w:i/>
        </w:rPr>
        <w:t xml:space="preserve">src/nikhil/yantra/domain/monitoring/</w:t>
      </w:r>
      <w:r>
        <w:rPr>
          <w:iCs/>
          <w:i/>
        </w:rPr>
        <w:t xml:space="preserve"> </w:t>
      </w:r>
      <w:r>
        <w:rPr>
          <w:iCs/>
          <w:i/>
        </w:rPr>
        <w:t xml:space="preserve">— 146 LOC, 3 files</w:t>
      </w:r>
    </w:p>
    <w:p>
      <w:pPr>
        <w:pStyle w:val="BodyText"/>
      </w:pPr>
      <w:r>
        <w:rPr>
          <w:bCs/>
          <w:b/>
        </w:rPr>
        <w:t xml:space="preserve">Key Contribution:</w:t>
      </w:r>
      <w:r>
        <w:t xml:space="preserve"> </w:t>
      </w:r>
      <w:r>
        <w:t xml:space="preserve">A text-first quality monitoring pipeline designed for GenAI, utilizing Evidently's</w:t>
      </w:r>
      <w:r>
        <w:t xml:space="preserve"> </w:t>
      </w:r>
      <w:r>
        <w:rPr>
          <w:rStyle w:val="VerbatimChar"/>
        </w:rPr>
        <w:t xml:space="preserve">TextEvals</w:t>
      </w:r>
      <w:r>
        <w:t xml:space="preserve"> </w:t>
      </w:r>
      <w:r>
        <w:t xml:space="preserve">preset for sentiment analysis, OOV ratio, and text length metrics — with Protocol-based abstraction and lazy NLTK resource acquisition.</w:t>
      </w:r>
    </w:p>
    <w:p>
      <w:pPr>
        <w:pStyle w:val="BodyText"/>
      </w:pPr>
      <w:r>
        <w:rPr>
          <w:bCs/>
          <w:b/>
        </w:rPr>
        <w:t xml:space="preserve">Algorithms (5 formalized):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Algorithm</w:t>
            </w:r>
          </w:p>
        </w:tc>
        <w:tc>
          <w:tcPr/>
          <w:p>
            <w:pPr>
              <w:pStyle w:val="Compact"/>
              <w:jc w:val="left"/>
            </w:pPr>
            <w:r>
              <w:t xml:space="preserve">Complexity</w:t>
            </w:r>
          </w:p>
        </w:tc>
        <w:tc>
          <w:tcPr/>
          <w:p>
            <w:pPr>
              <w:pStyle w:val="Compact"/>
              <w:jc w:val="left"/>
            </w:pPr>
            <w:r>
              <w:t xml:space="preserve">Key Innovation</w:t>
            </w:r>
          </w:p>
        </w:tc>
      </w:tr>
      <w:tr>
        <w:tc>
          <w:tcPr/>
          <w:p>
            <w:pPr>
              <w:pStyle w:val="Compact"/>
              <w:jc w:val="center"/>
            </w:pPr>
            <w:r>
              <w:t xml:space="preserve">1</w:t>
            </w:r>
          </w:p>
        </w:tc>
        <w:tc>
          <w:tcPr/>
          <w:p>
            <w:pPr>
              <w:pStyle w:val="Compact"/>
              <w:jc w:val="left"/>
            </w:pPr>
            <w:r>
              <w:t xml:space="preserve">Lazy NLTK Acquisition</w:t>
            </w:r>
          </w:p>
        </w:tc>
        <w:tc>
          <w:tcPr/>
          <w:p>
            <w:pPr>
              <w:pStyle w:val="Compact"/>
              <w:jc w:val="left"/>
            </w:pPr>
            <m:oMath>
              <m:r>
                <m:t>O</m:t>
              </m:r>
              <m:d>
                <m:dPr>
                  <m:begChr m:val="("/>
                  <m:endChr m:val=")"/>
                  <m:sepChr m:val=""/>
                  <m:grow/>
                </m:dPr>
                <m:e>
                  <m:r>
                    <m:t>n</m:t>
                  </m:r>
                </m:e>
              </m:d>
            </m:oMath>
            <w:r>
              <w:t xml:space="preserve"> </w:t>
            </w:r>
            <w:r>
              <w:t xml:space="preserve">/</w:t>
            </w:r>
            <w:r>
              <w:t xml:space="preserve"> </w:t>
            </w:r>
            <m:oMath>
              <m:r>
                <m:t>O</m:t>
              </m:r>
              <m:d>
                <m:dPr>
                  <m:begChr m:val="("/>
                  <m:endChr m:val=")"/>
                  <m:sepChr m:val=""/>
                  <m:grow/>
                </m:dPr>
                <m:e>
                  <m:r>
                    <m:t>1</m:t>
                  </m:r>
                </m:e>
              </m:d>
            </m:oMath>
          </w:p>
        </w:tc>
        <w:tc>
          <w:tcPr/>
          <w:p>
            <w:pPr>
              <w:pStyle w:val="Compact"/>
              <w:jc w:val="left"/>
            </w:pPr>
            <w:r>
              <w:t xml:space="preserve">Cold: 5s download; Warm: 4ms check (1000× speedup)</w:t>
            </w:r>
          </w:p>
        </w:tc>
      </w:tr>
      <w:tr>
        <w:tc>
          <w:tcPr/>
          <w:p>
            <w:pPr>
              <w:pStyle w:val="Compact"/>
              <w:jc w:val="center"/>
            </w:pPr>
            <w:r>
              <w:t xml:space="preserve">2</w:t>
            </w:r>
          </w:p>
        </w:tc>
        <w:tc>
          <w:tcPr/>
          <w:p>
            <w:pPr>
              <w:pStyle w:val="Compact"/>
              <w:jc w:val="left"/>
            </w:pPr>
            <w:r>
              <w:t xml:space="preserve">TextEvals Pipeline</w:t>
            </w:r>
          </w:p>
        </w:tc>
        <w:tc>
          <w:tcPr/>
          <w:p>
            <w:pPr>
              <w:pStyle w:val="Compact"/>
              <w:jc w:val="left"/>
            </w:pPr>
            <m:oMath>
              <m:r>
                <m:t>O</m:t>
              </m:r>
              <m:d>
                <m:dPr>
                  <m:begChr m:val="("/>
                  <m:endChr m:val=")"/>
                  <m:sepChr m:val=""/>
                  <m:grow/>
                </m:dPr>
                <m:e>
                  <m:r>
                    <m:t>n</m:t>
                  </m:r>
                  <m:r>
                    <m:rPr>
                      <m:sty m:val="p"/>
                    </m:rPr>
                    <m:t>⋅</m:t>
                  </m:r>
                  <m:d>
                    <m:dPr>
                      <m:begChr m:val="|"/>
                      <m:endChr m:val="|"/>
                      <m:sepChr m:val=""/>
                      <m:grow/>
                    </m:dPr>
                    <m:e>
                      <m:r>
                        <m:t>V</m:t>
                      </m:r>
                    </m:e>
                  </m:d>
                </m:e>
              </m:d>
            </m:oMath>
          </w:p>
        </w:tc>
        <w:tc>
          <w:tcPr/>
          <w:p>
            <w:pPr>
              <w:pStyle w:val="Compact"/>
              <w:jc w:val="left"/>
            </w:pPr>
            <w:r>
              <w:t xml:space="preserve">VADER compound score, OOV detection against 236K-word vocab</w:t>
            </w:r>
          </w:p>
        </w:tc>
      </w:tr>
      <w:tr>
        <w:tc>
          <w:tcPr/>
          <w:p>
            <w:pPr>
              <w:pStyle w:val="Compact"/>
              <w:jc w:val="center"/>
            </w:pPr>
            <w:r>
              <w:t xml:space="preserve">3</w:t>
            </w:r>
          </w:p>
        </w:tc>
        <w:tc>
          <w:tcPr/>
          <w:p>
            <w:pPr>
              <w:pStyle w:val="Compact"/>
              <w:jc w:val="left"/>
            </w:pPr>
            <w:r>
              <w:t xml:space="preserve">Aggregate Quality Score</w:t>
            </w:r>
          </w:p>
        </w:tc>
        <w:tc>
          <w:tcPr/>
          <w:p>
            <w:pPr>
              <w:pStyle w:val="Compact"/>
              <w:jc w:val="left"/>
            </w:pPr>
            <w:r>
              <w:t xml:space="preserve">—</w:t>
            </w:r>
          </w:p>
        </w:tc>
        <w:tc>
          <w:tcPr/>
          <w:p>
            <w:pPr>
              <w:pStyle w:val="Compact"/>
              <w:jc w:val="left"/>
            </w:pPr>
            <w:r>
              <w:t xml:space="preserve">Weighted multi-metric combination</w:t>
            </w:r>
          </w:p>
        </w:tc>
      </w:tr>
      <w:tr>
        <w:tc>
          <w:tcPr/>
          <w:p>
            <w:pPr>
              <w:pStyle w:val="Compact"/>
              <w:jc w:val="center"/>
            </w:pPr>
            <w:r>
              <w:t xml:space="preserve">4</w:t>
            </w:r>
          </w:p>
        </w:tc>
        <w:tc>
          <w:tcPr/>
          <w:p>
            <w:pPr>
              <w:pStyle w:val="Compact"/>
              <w:jc w:val="left"/>
            </w:pPr>
            <w:r>
              <w:t xml:space="preserve">Report Generation</w:t>
            </w:r>
          </w:p>
        </w:tc>
        <w:tc>
          <w:tcPr/>
          <w:p>
            <w:pPr>
              <w:pStyle w:val="Compact"/>
              <w:jc w:val="left"/>
            </w:pPr>
            <m:oMath>
              <m:r>
                <m:t>O</m:t>
              </m:r>
              <m:d>
                <m:dPr>
                  <m:begChr m:val="("/>
                  <m:endChr m:val=")"/>
                  <m:sepChr m:val=""/>
                  <m:grow/>
                </m:dPr>
                <m:e>
                  <m:r>
                    <m:t>n</m:t>
                  </m:r>
                </m:e>
              </m:d>
            </m:oMath>
          </w:p>
        </w:tc>
        <w:tc>
          <w:tcPr/>
          <w:p>
            <w:pPr>
              <w:pStyle w:val="Compact"/>
              <w:jc w:val="left"/>
            </w:pPr>
            <w:r>
              <w:t xml:space="preserve">Evidently preset → HTML export</w:t>
            </w:r>
          </w:p>
        </w:tc>
      </w:tr>
      <w:tr>
        <w:tc>
          <w:tcPr/>
          <w:p>
            <w:pPr>
              <w:pStyle w:val="Compact"/>
              <w:jc w:val="center"/>
            </w:pPr>
            <w:r>
              <w:t xml:space="preserve">5</w:t>
            </w:r>
          </w:p>
        </w:tc>
        <w:tc>
          <w:tcPr/>
          <w:p>
            <w:pPr>
              <w:pStyle w:val="Compact"/>
              <w:jc w:val="left"/>
            </w:pPr>
            <w:r>
              <w:t xml:space="preserve">Exception Chain Propagation</w:t>
            </w:r>
          </w:p>
        </w:tc>
        <w:tc>
          <w:tcPr/>
          <w:p>
            <w:pPr>
              <w:pStyle w:val="Compact"/>
              <w:jc w:val="left"/>
            </w:pPr>
            <w:r>
              <w:t xml:space="preserve">—</w:t>
            </w:r>
          </w:p>
        </w:tc>
        <w:tc>
          <w:tcPr/>
          <w:p>
            <w:pPr>
              <w:pStyle w:val="Compact"/>
              <w:jc w:val="left"/>
            </w:pPr>
            <w:r>
              <w:rPr>
                <w:rStyle w:val="VerbatimChar"/>
              </w:rPr>
              <w:t xml:space="preserve">RuntimeError from exc</w:t>
            </w:r>
            <w:r>
              <w:t xml:space="preserve"> </w:t>
            </w:r>
            <w:r>
              <w:t xml:space="preserve">preserving traceback</w:t>
            </w:r>
          </w:p>
        </w:tc>
      </w:tr>
    </w:tbl>
    <w:p>
      <w:pPr>
        <w:pStyle w:val="BodyText"/>
      </w:pPr>
      <w:r>
        <w:rPr>
          <w:bCs/>
          <w:b/>
        </w:rPr>
        <w:t xml:space="preserve">Novelty:</w:t>
      </w:r>
      <w:r>
        <w:t xml:space="preserve"> </w:t>
      </w:r>
      <w:r>
        <w:t xml:space="preserve">INCREMENTAL (Medium Confidence). The "text-first" approach is timely for GenAI but lacks drift detection.</w:t>
      </w:r>
    </w:p>
    <w:p>
      <w:pPr>
        <w:pStyle w:val="BodyText"/>
      </w:pPr>
      <w:r>
        <w:rPr>
          <w:bCs/>
          <w:b/>
        </w:rPr>
        <w:t xml:space="preserve">Critical Gaps:</w:t>
      </w:r>
      <w:r>
        <w:t xml:space="preserve"> </w:t>
      </w:r>
      <w:r>
        <w:t xml:space="preserve">No unit tests (MON-GAP-001); no drift detection (MON-GAP-002); Protocol imports</w:t>
      </w:r>
      <w:r>
        <w:t xml:space="preserve"> </w:t>
      </w:r>
      <w:r>
        <w:rPr>
          <w:rStyle w:val="VerbatimChar"/>
        </w:rPr>
        <w:t xml:space="preserve">pandas</w:t>
      </w:r>
      <w:r>
        <w:t xml:space="preserve"> </w:t>
      </w:r>
      <w:r>
        <w:t xml:space="preserve">(MON-GAP-003).</w:t>
      </w:r>
    </w:p>
    <w:p>
      <w:r>
        <w:pict>
          <v:rect style="width:0;height:1.5pt" o:hralign="center" o:hrstd="t" o:hr="t"/>
        </w:pict>
      </w:r>
    </w:p>
    <w:bookmarkEnd w:id="31"/>
    <w:bookmarkStart w:id="32" w:name="Xe895082fa7be4df8165bc1a97799c272129e4aa"/>
    <w:p>
      <w:pPr>
        <w:pStyle w:val="Heading3"/>
      </w:pPr>
      <w:r>
        <w:t xml:space="preserve">3.4 Data Versioning Module</w:t>
      </w:r>
    </w:p>
    <w:p>
      <w:pPr>
        <w:pStyle w:val="FirstParagraph"/>
      </w:pPr>
      <w:r>
        <w:rPr>
          <w:iCs/>
          <w:i/>
        </w:rPr>
        <w:t xml:space="preserve">Path:</w:t>
      </w:r>
      <w:r>
        <w:rPr>
          <w:iCs/>
          <w:i/>
        </w:rPr>
        <w:t xml:space="preserve"> </w:t>
      </w:r>
      <w:r>
        <w:rPr>
          <w:rStyle w:val="VerbatimChar"/>
          <w:iCs/>
          <w:i/>
        </w:rPr>
        <w:t xml:space="preserve">src/nikhil/yantra/domain/data_versioning/</w:t>
      </w:r>
      <w:r>
        <w:rPr>
          <w:iCs/>
          <w:i/>
        </w:rPr>
        <w:t xml:space="preserve"> </w:t>
      </w:r>
      <w:r>
        <w:rPr>
          <w:iCs/>
          <w:i/>
        </w:rPr>
        <w:t xml:space="preserve">— 280 LOC, 5 files</w:t>
      </w:r>
    </w:p>
    <w:p>
      <w:pPr>
        <w:pStyle w:val="BodyText"/>
      </w:pPr>
      <w:r>
        <w:rPr>
          <w:bCs/>
          <w:b/>
        </w:rPr>
        <w:t xml:space="preserve">Key Contribution:</w:t>
      </w:r>
      <w:r>
        <w:t xml:space="preserve"> </w:t>
      </w:r>
      <w:r>
        <w:t xml:space="preserve">A clean architectural separation between</w:t>
      </w:r>
      <w:r>
        <w:t xml:space="preserve"> </w:t>
      </w:r>
      <w:r>
        <w:rPr>
          <w:bCs/>
          <w:b/>
        </w:rPr>
        <w:t xml:space="preserve">Infrastructure Provisioning</w:t>
      </w:r>
      <w:r>
        <w:t xml:space="preserve"> </w:t>
      </w:r>
      <w:r>
        <w:t xml:space="preserve">(</w:t>
      </w:r>
      <w:r>
        <w:rPr>
          <w:rStyle w:val="VerbatimChar"/>
        </w:rPr>
        <w:t xml:space="preserve">DVCSetup</w:t>
      </w:r>
      <w:r>
        <w:t xml:space="preserve"> </w:t>
      </w:r>
      <w:r>
        <w:t xml:space="preserve">— one-time) and</w:t>
      </w:r>
      <w:r>
        <w:t xml:space="preserve"> </w:t>
      </w:r>
      <w:r>
        <w:rPr>
          <w:bCs/>
          <w:b/>
        </w:rPr>
        <w:t xml:space="preserve">Workflow Execution</w:t>
      </w:r>
      <w:r>
        <w:t xml:space="preserve"> </w:t>
      </w:r>
      <w:r>
        <w:t xml:space="preserve">(</w:t>
      </w:r>
      <w:r>
        <w:rPr>
          <w:rStyle w:val="VerbatimChar"/>
        </w:rPr>
        <w:t xml:space="preserve">DVCDataTracker</w:t>
      </w:r>
      <w:r>
        <w:t xml:space="preserve"> </w:t>
      </w:r>
      <w:r>
        <w:t xml:space="preserve">— daily) with Protocol-based abstraction, idempotent provisioning, and defensive file operations.</w:t>
      </w:r>
    </w:p>
    <w:p>
      <w:pPr>
        <w:pStyle w:val="BodyText"/>
      </w:pPr>
      <w:r>
        <w:rPr>
          <w:bCs/>
          <w:b/>
        </w:rPr>
        <w:t xml:space="preserve">Algorithms (6 formalized):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Algorithm</w:t>
            </w:r>
          </w:p>
        </w:tc>
        <w:tc>
          <w:tcPr/>
          <w:p>
            <w:pPr>
              <w:pStyle w:val="Compact"/>
              <w:jc w:val="left"/>
            </w:pPr>
            <w:r>
              <w:t xml:space="preserve">Complexity</w:t>
            </w:r>
          </w:p>
        </w:tc>
        <w:tc>
          <w:tcPr/>
          <w:p>
            <w:pPr>
              <w:pStyle w:val="Compact"/>
              <w:jc w:val="left"/>
            </w:pPr>
            <w:r>
              <w:t xml:space="preserve">Key Innovation</w:t>
            </w:r>
          </w:p>
        </w:tc>
      </w:tr>
      <w:tr>
        <w:tc>
          <w:tcPr/>
          <w:p>
            <w:pPr>
              <w:pStyle w:val="Compact"/>
              <w:jc w:val="center"/>
            </w:pPr>
            <w:r>
              <w:t xml:space="preserve">1</w:t>
            </w:r>
          </w:p>
        </w:tc>
        <w:tc>
          <w:tcPr/>
          <w:p>
            <w:pPr>
              <w:pStyle w:val="Compact"/>
              <w:jc w:val="left"/>
            </w:pPr>
            <w:r>
              <w:t xml:space="preserve">Idempotent S3 Provisioning</w:t>
            </w:r>
          </w:p>
        </w:tc>
        <w:tc>
          <w:tcPr/>
          <w:p>
            <w:pPr>
              <w:pStyle w:val="Compact"/>
              <w:jc w:val="left"/>
            </w:pPr>
            <m:oMath>
              <m:r>
                <m:t>O</m:t>
              </m:r>
              <m:d>
                <m:dPr>
                  <m:begChr m:val="("/>
                  <m:endChr m:val=")"/>
                  <m:sepChr m:val=""/>
                  <m:grow/>
                </m:dPr>
                <m:e>
                  <m:r>
                    <m:t>1</m:t>
                  </m:r>
                </m:e>
              </m:d>
            </m:oMath>
          </w:p>
        </w:tc>
        <w:tc>
          <w:tcPr/>
          <w:p>
            <w:pPr>
              <w:pStyle w:val="Compact"/>
              <w:jc w:val="left"/>
            </w:pPr>
            <w:r>
              <w:t xml:space="preserve">3-way HTTP status dispatch (200/409/4xx)</w:t>
            </w:r>
          </w:p>
        </w:tc>
      </w:tr>
      <w:tr>
        <w:tc>
          <w:tcPr/>
          <w:p>
            <w:pPr>
              <w:pStyle w:val="Compact"/>
              <w:jc w:val="center"/>
            </w:pPr>
            <w:r>
              <w:t xml:space="preserve">2</w:t>
            </w:r>
          </w:p>
        </w:tc>
        <w:tc>
          <w:tcPr/>
          <w:p>
            <w:pPr>
              <w:pStyle w:val="Compact"/>
              <w:jc w:val="left"/>
            </w:pPr>
            <w:r>
              <w:t xml:space="preserve">DVC Remote Configuration</w:t>
            </w:r>
          </w:p>
        </w:tc>
        <w:tc>
          <w:tcPr/>
          <w:p>
            <w:pPr>
              <w:pStyle w:val="Compact"/>
              <w:jc w:val="left"/>
            </w:pPr>
            <m:oMath>
              <m:r>
                <m:t>O</m:t>
              </m:r>
              <m:d>
                <m:dPr>
                  <m:begChr m:val="("/>
                  <m:endChr m:val=")"/>
                  <m:sepChr m:val=""/>
                  <m:grow/>
                </m:dPr>
                <m:e>
                  <m:r>
                    <m:t>c</m:t>
                  </m:r>
                </m:e>
              </m:d>
            </m:oMath>
          </w:p>
        </w:tc>
        <w:tc>
          <w:tcPr/>
          <w:p>
            <w:pPr>
              <w:pStyle w:val="Compact"/>
              <w:jc w:val="left"/>
            </w:pPr>
            <m:oMath>
              <m:r>
                <m:t>c</m:t>
              </m:r>
            </m:oMath>
            <w:r>
              <w:t xml:space="preserve"> </w:t>
            </w:r>
            <w:r>
              <w:t xml:space="preserve">config keys applied idempotently via CLI</w:t>
            </w:r>
          </w:p>
        </w:tc>
      </w:tr>
      <w:tr>
        <w:tc>
          <w:tcPr/>
          <w:p>
            <w:pPr>
              <w:pStyle w:val="Compact"/>
              <w:jc w:val="center"/>
            </w:pPr>
            <w:r>
              <w:t xml:space="preserve">3</w:t>
            </w:r>
          </w:p>
        </w:tc>
        <w:tc>
          <w:tcPr/>
          <w:p>
            <w:pPr>
              <w:pStyle w:val="Compact"/>
              <w:jc w:val="left"/>
            </w:pPr>
            <w:r>
              <w:t xml:space="preserve">Defensive File Tracking</w:t>
            </w:r>
          </w:p>
        </w:tc>
        <w:tc>
          <w:tcPr/>
          <w:p>
            <w:pPr>
              <w:pStyle w:val="Compact"/>
              <w:jc w:val="left"/>
            </w:pPr>
            <m:oMath>
              <m:r>
                <m:t>O</m:t>
              </m:r>
              <m:d>
                <m:dPr>
                  <m:begChr m:val="("/>
                  <m:endChr m:val=")"/>
                  <m:sepChr m:val=""/>
                  <m:grow/>
                </m:dPr>
                <m:e>
                  <m:r>
                    <m:t>f</m:t>
                  </m:r>
                </m:e>
              </m:d>
            </m:oMath>
          </w:p>
        </w:tc>
        <w:tc>
          <w:tcPr/>
          <w:p>
            <w:pPr>
              <w:pStyle w:val="Compact"/>
              <w:jc w:val="left"/>
            </w:pPr>
            <w:r>
              <w:t xml:space="preserve">Auto-create dirs with</w:t>
            </w:r>
            <w:r>
              <w:t xml:space="preserve"> </w:t>
            </w:r>
            <w:r>
              <w:rPr>
                <w:rStyle w:val="VerbatimChar"/>
              </w:rPr>
              <w:t xml:space="preserve">.gitkeep</w:t>
            </w:r>
            <w:r>
              <w:t xml:space="preserve"> </w:t>
            </w:r>
            <w:r>
              <w:t xml:space="preserve">sentinels</w:t>
            </w:r>
          </w:p>
        </w:tc>
      </w:tr>
      <w:tr>
        <w:tc>
          <w:tcPr/>
          <w:p>
            <w:pPr>
              <w:pStyle w:val="Compact"/>
              <w:jc w:val="center"/>
            </w:pPr>
            <w:r>
              <w:t xml:space="preserve">4</w:t>
            </w:r>
          </w:p>
        </w:tc>
        <w:tc>
          <w:tcPr/>
          <w:p>
            <w:pPr>
              <w:pStyle w:val="Compact"/>
              <w:jc w:val="left"/>
            </w:pPr>
            <w:r>
              <w:t xml:space="preserve">Atomic Sync Pipeline</w:t>
            </w:r>
          </w:p>
        </w:tc>
        <w:tc>
          <w:tcPr/>
          <w:p>
            <w:pPr>
              <w:pStyle w:val="Compact"/>
              <w:jc w:val="left"/>
            </w:pPr>
            <m:oMath>
              <m:r>
                <m:t>O</m:t>
              </m:r>
              <m:d>
                <m:dPr>
                  <m:begChr m:val="("/>
                  <m:endChr m:val=")"/>
                  <m:sepChr m:val=""/>
                  <m:grow/>
                </m:dPr>
                <m:e>
                  <m:r>
                    <m:t>f</m:t>
                  </m:r>
                </m:e>
              </m:d>
            </m:oMath>
          </w:p>
        </w:tc>
        <w:tc>
          <w:tcPr/>
          <w:p>
            <w:pPr>
              <w:pStyle w:val="Compact"/>
              <w:jc w:val="left"/>
            </w:pPr>
            <w:r>
              <w:t xml:space="preserve">4-phase: pull → track → push → commit</w:t>
            </w:r>
          </w:p>
        </w:tc>
      </w:tr>
      <w:tr>
        <w:tc>
          <w:tcPr/>
          <w:p>
            <w:pPr>
              <w:pStyle w:val="Compact"/>
              <w:jc w:val="center"/>
            </w:pPr>
            <w:r>
              <w:t xml:space="preserve">5</w:t>
            </w:r>
          </w:p>
        </w:tc>
        <w:tc>
          <w:tcPr/>
          <w:p>
            <w:pPr>
              <w:pStyle w:val="Compact"/>
              <w:jc w:val="left"/>
            </w:pPr>
            <w:r>
              <w:t xml:space="preserve">Git Integration</w:t>
            </w:r>
          </w:p>
        </w:tc>
        <w:tc>
          <w:tcPr/>
          <w:p>
            <w:pPr>
              <w:pStyle w:val="Compact"/>
              <w:jc w:val="left"/>
            </w:pPr>
            <m:oMath>
              <m:r>
                <m:t>O</m:t>
              </m:r>
              <m:d>
                <m:dPr>
                  <m:begChr m:val="("/>
                  <m:endChr m:val=")"/>
                  <m:sepChr m:val=""/>
                  <m:grow/>
                </m:dPr>
                <m:e>
                  <m:r>
                    <m:t>f</m:t>
                  </m:r>
                </m:e>
              </m:d>
            </m:oMath>
          </w:p>
        </w:tc>
        <w:tc>
          <w:tcPr/>
          <w:p>
            <w:pPr>
              <w:pStyle w:val="Compact"/>
              <w:jc w:val="left"/>
            </w:pPr>
            <w:r>
              <w:t xml:space="preserve">Subprocess-based commit with DVC metadata</w:t>
            </w:r>
          </w:p>
        </w:tc>
      </w:tr>
      <w:tr>
        <w:tc>
          <w:tcPr/>
          <w:p>
            <w:pPr>
              <w:pStyle w:val="Compact"/>
              <w:jc w:val="center"/>
            </w:pPr>
            <w:r>
              <w:t xml:space="preserve">6</w:t>
            </w:r>
          </w:p>
        </w:tc>
        <w:tc>
          <w:tcPr/>
          <w:p>
            <w:pPr>
              <w:pStyle w:val="Compact"/>
              <w:jc w:val="left"/>
            </w:pPr>
            <w:r>
              <w:t xml:space="preserve">Configuration Loading</w:t>
            </w:r>
          </w:p>
        </w:tc>
        <w:tc>
          <w:tcPr/>
          <w:p>
            <w:pPr>
              <w:pStyle w:val="Compact"/>
              <w:jc w:val="left"/>
            </w:pPr>
            <m:oMath>
              <m:r>
                <m:t>O</m:t>
              </m:r>
              <m:d>
                <m:dPr>
                  <m:begChr m:val="("/>
                  <m:endChr m:val=")"/>
                  <m:sepChr m:val=""/>
                  <m:grow/>
                </m:dPr>
                <m:e>
                  <m:r>
                    <m:t>1</m:t>
                  </m:r>
                </m:e>
              </m:d>
            </m:oMath>
          </w:p>
        </w:tc>
        <w:tc>
          <w:tcPr/>
          <w:p>
            <w:pPr>
              <w:pStyle w:val="Compact"/>
              <w:jc w:val="left"/>
            </w:pPr>
            <w:r>
              <w:t xml:space="preserve">YAML-based config with path validation</w:t>
            </w:r>
          </w:p>
        </w:tc>
      </w:tr>
    </w:tbl>
    <w:p>
      <w:pPr>
        <w:pStyle w:val="BodyText"/>
      </w:pPr>
      <w:r>
        <w:rPr>
          <w:bCs/>
          <w:b/>
        </w:rPr>
        <w:t xml:space="preserve">Novelty:</w:t>
      </w:r>
      <w:r>
        <w:t xml:space="preserve"> </w:t>
      </w:r>
      <w:r>
        <w:t xml:space="preserve">INCREMENTAL (Medium Confidence). Infrastructure vs. Workflow separation is a robust pattern often missing in data versioning scripts.</w:t>
      </w:r>
    </w:p>
    <w:p>
      <w:pPr>
        <w:pStyle w:val="BodyText"/>
      </w:pPr>
      <w:r>
        <w:rPr>
          <w:bCs/>
          <w:b/>
        </w:rPr>
        <w:t xml:space="preserve">Critical Gaps:</w:t>
      </w:r>
      <w:r>
        <w:t xml:space="preserve"> </w:t>
      </w:r>
      <w:r>
        <w:t xml:space="preserve">No unit tests (DV-GAP-001); credentials in YAML (DV-GAP-002); dual config loading (DV-GAP-003).</w:t>
      </w:r>
    </w:p>
    <w:p>
      <w:r>
        <w:pict>
          <v:rect style="width:0;height:1.5pt" o:hralign="center" o:hrstd="t" o:hr="t"/>
        </w:pict>
      </w:r>
    </w:p>
    <w:bookmarkEnd w:id="32"/>
    <w:bookmarkEnd w:id="33"/>
    <w:bookmarkStart w:id="37" w:name="Xb4c2127cd436102e2ddd164b533a18b680bdb31"/>
    <w:p>
      <w:pPr>
        <w:pStyle w:val="Heading2"/>
      </w:pPr>
      <w:r>
        <w:t xml:space="preserve">4. Cross-Module Patterns</w:t>
      </w:r>
    </w:p>
    <w:bookmarkStart w:id="34" w:name="Xf2304b1bf632ad62b9db6738aefe41558f7414f"/>
    <w:p>
      <w:pPr>
        <w:pStyle w:val="Heading3"/>
      </w:pPr>
      <w:r>
        <w:t xml:space="preserve">4.1 System-Wide Patterns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Modules</w:t>
            </w:r>
          </w:p>
        </w:tc>
        <w:tc>
          <w:tcPr/>
          <w:p>
            <w:pPr>
              <w:pStyle w:val="Compact"/>
              <w:jc w:val="center"/>
            </w:pPr>
            <w:r>
              <w:t xml:space="preserve">Instances</w:t>
            </w:r>
          </w:p>
        </w:tc>
        <w:tc>
          <w:tcPr/>
          <w:p>
            <w:pPr>
              <w:pStyle w:val="Compact"/>
              <w:jc w:val="left"/>
            </w:pPr>
            <w:r>
              <w:t xml:space="preserve">Maturity</w:t>
            </w:r>
          </w:p>
        </w:tc>
      </w:tr>
      <w:tr>
        <w:tc>
          <w:tcPr/>
          <w:p>
            <w:pPr>
              <w:pStyle w:val="Compact"/>
              <w:jc w:val="left"/>
            </w:pPr>
            <w:r>
              <w:t xml:space="preserve">Protocol-Based Abstraction (PEP 544)</w:t>
            </w:r>
          </w:p>
        </w:tc>
        <w:tc>
          <w:tcPr/>
          <w:p>
            <w:pPr>
              <w:pStyle w:val="Compact"/>
              <w:jc w:val="left"/>
            </w:pPr>
            <w:r>
              <w:t xml:space="preserve">observability, monitoring, data_versioning</w:t>
            </w:r>
          </w:p>
        </w:tc>
        <w:tc>
          <w:tcPr/>
          <w:p>
            <w:pPr>
              <w:pStyle w:val="Compact"/>
              <w:jc w:val="center"/>
            </w:pPr>
            <w:r>
              <w:t xml:space="preserve">3</w:t>
            </w:r>
          </w:p>
        </w:tc>
        <w:tc>
          <w:tcPr/>
          <w:p>
            <w:pPr>
              <w:pStyle w:val="Compact"/>
              <w:jc w:val="left"/>
            </w:pPr>
            <w:r>
              <w:t xml:space="preserve">★★★☆☆</w:t>
            </w:r>
          </w:p>
        </w:tc>
      </w:tr>
      <w:tr>
        <w:tc>
          <w:tcPr/>
          <w:p>
            <w:pPr>
              <w:pStyle w:val="Compact"/>
              <w:jc w:val="left"/>
            </w:pPr>
            <w:r>
              <w:t xml:space="preserve">Defensive Programming (guard clauses)</w:t>
            </w:r>
          </w:p>
        </w:tc>
        <w:tc>
          <w:tcPr/>
          <w:p>
            <w:pPr>
              <w:pStyle w:val="Compact"/>
              <w:jc w:val="left"/>
            </w:pPr>
            <w:r>
              <w:t xml:space="preserve">monitoring, data_versioning, orchestration</w:t>
            </w:r>
          </w:p>
        </w:tc>
        <w:tc>
          <w:tcPr/>
          <w:p>
            <w:pPr>
              <w:pStyle w:val="Compact"/>
              <w:jc w:val="center"/>
            </w:pPr>
            <w:r>
              <w:t xml:space="preserve">8+</w:t>
            </w:r>
          </w:p>
        </w:tc>
        <w:tc>
          <w:tcPr/>
          <w:p>
            <w:pPr>
              <w:pStyle w:val="Compact"/>
              <w:jc w:val="left"/>
            </w:pPr>
            <w:r>
              <w:t xml:space="preserve">★★★★☆</w:t>
            </w:r>
          </w:p>
        </w:tc>
      </w:tr>
      <w:tr>
        <w:tc>
          <w:tcPr/>
          <w:p>
            <w:pPr>
              <w:pStyle w:val="Compact"/>
              <w:jc w:val="left"/>
            </w:pPr>
            <w:r>
              <w:t xml:space="preserve">Graceful Degradation</w:t>
            </w:r>
          </w:p>
        </w:tc>
        <w:tc>
          <w:tcPr/>
          <w:p>
            <w:pPr>
              <w:pStyle w:val="Compact"/>
              <w:jc w:val="left"/>
            </w:pPr>
            <w:r>
              <w:t xml:space="preserve">orchestration</w:t>
            </w:r>
          </w:p>
        </w:tc>
        <w:tc>
          <w:tcPr/>
          <w:p>
            <w:pPr>
              <w:pStyle w:val="Compact"/>
              <w:jc w:val="center"/>
            </w:pPr>
            <w:r>
              <w:t xml:space="preserve">1</w:t>
            </w:r>
          </w:p>
        </w:tc>
        <w:tc>
          <w:tcPr/>
          <w:p>
            <w:pPr>
              <w:pStyle w:val="Compact"/>
              <w:jc w:val="left"/>
            </w:pPr>
            <w:r>
              <w:t xml:space="preserve">★★★★☆</w:t>
            </w:r>
          </w:p>
        </w:tc>
      </w:tr>
    </w:tbl>
    <w:bookmarkEnd w:id="34"/>
    <w:bookmarkStart w:id="35" w:name="X4ac6db381a0c8993f09a5852368e9a940a18e5e"/>
    <w:p>
      <w:pPr>
        <w:pStyle w:val="Heading3"/>
      </w:pPr>
      <w:r>
        <w:t xml:space="preserve">4.2 Module-Specific Patterns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Module</w:t>
            </w:r>
          </w:p>
        </w:tc>
        <w:tc>
          <w:tcPr/>
          <w:p>
            <w:pPr>
              <w:pStyle w:val="Compact"/>
              <w:jc w:val="left"/>
            </w:pPr>
            <w:r>
              <w:t xml:space="preserve">Purpose</w:t>
            </w:r>
          </w:p>
        </w:tc>
        <w:tc>
          <w:tcPr/>
          <w:p>
            <w:pPr>
              <w:pStyle w:val="Compact"/>
              <w:jc w:val="left"/>
            </w:pPr>
            <w:r>
              <w:t xml:space="preserve">Trade-off</w:t>
            </w:r>
          </w:p>
        </w:tc>
      </w:tr>
      <w:tr>
        <w:tc>
          <w:tcPr/>
          <w:p>
            <w:pPr>
              <w:pStyle w:val="Compact"/>
              <w:jc w:val="left"/>
            </w:pPr>
            <w:r>
              <w:t xml:space="preserve">Singleton Context (Service Locator)</w:t>
            </w:r>
          </w:p>
        </w:tc>
        <w:tc>
          <w:tcPr/>
          <w:p>
            <w:pPr>
              <w:pStyle w:val="Compact"/>
              <w:jc w:val="left"/>
            </w:pPr>
            <w:r>
              <w:t xml:space="preserve">orchestration</w:t>
            </w:r>
          </w:p>
        </w:tc>
        <w:tc>
          <w:tcPr/>
          <w:p>
            <w:pPr>
              <w:pStyle w:val="Compact"/>
              <w:jc w:val="left"/>
            </w:pPr>
            <w:r>
              <w:t xml:space="preserve">Ambient DI for tracker</w:t>
            </w:r>
          </w:p>
        </w:tc>
        <w:tc>
          <w:tcPr/>
          <w:p>
            <w:pPr>
              <w:pStyle w:val="Compact"/>
              <w:jc w:val="left"/>
            </w:pPr>
            <w:r>
              <w:t xml:space="preserve">Thread-unsafe</w:t>
            </w:r>
          </w:p>
        </w:tc>
      </w:tr>
      <w:tr>
        <w:tc>
          <w:tcPr/>
          <w:p>
            <w:pPr>
              <w:pStyle w:val="Compact"/>
              <w:jc w:val="left"/>
            </w:pPr>
            <w:r>
              <w:t xml:space="preserve">Dual-Context Decoration</w:t>
            </w:r>
          </w:p>
        </w:tc>
        <w:tc>
          <w:tcPr/>
          <w:p>
            <w:pPr>
              <w:pStyle w:val="Compact"/>
              <w:jc w:val="left"/>
            </w:pPr>
            <w:r>
              <w:t xml:space="preserve">orchestration</w:t>
            </w:r>
          </w:p>
        </w:tc>
        <w:tc>
          <w:tcPr/>
          <w:p>
            <w:pPr>
              <w:pStyle w:val="Compact"/>
              <w:jc w:val="left"/>
            </w:pPr>
            <w:r>
              <w:t xml:space="preserve">Prefect + MLflow bridge</w:t>
            </w:r>
          </w:p>
        </w:tc>
        <w:tc>
          <w:tcPr/>
          <w:p>
            <w:pPr>
              <w:pStyle w:val="Compact"/>
              <w:jc w:val="left"/>
            </w:pPr>
            <w:r>
              <w:t xml:space="preserve">Sync-only</w:t>
            </w:r>
          </w:p>
        </w:tc>
      </w:tr>
      <w:tr>
        <w:tc>
          <w:tcPr/>
          <w:p>
            <w:pPr>
              <w:pStyle w:val="Compact"/>
              <w:jc w:val="left"/>
            </w:pPr>
            <w:r>
              <w:t xml:space="preserve">Lazy Resource Acquisition</w:t>
            </w:r>
          </w:p>
        </w:tc>
        <w:tc>
          <w:tcPr/>
          <w:p>
            <w:pPr>
              <w:pStyle w:val="Compact"/>
              <w:jc w:val="left"/>
            </w:pPr>
            <w:r>
              <w:t xml:space="preserve">monitoring</w:t>
            </w:r>
          </w:p>
        </w:tc>
        <w:tc>
          <w:tcPr/>
          <w:p>
            <w:pPr>
              <w:pStyle w:val="Compact"/>
              <w:jc w:val="left"/>
            </w:pPr>
            <w:r>
              <w:t xml:space="preserve">JIT NLTK download</w:t>
            </w:r>
          </w:p>
        </w:tc>
        <w:tc>
          <w:tcPr/>
          <w:p>
            <w:pPr>
              <w:pStyle w:val="Compact"/>
              <w:jc w:val="left"/>
            </w:pPr>
            <w:r>
              <w:t xml:space="preserve">First-run latency</w:t>
            </w:r>
          </w:p>
        </w:tc>
      </w:tr>
      <w:tr>
        <w:tc>
          <w:tcPr/>
          <w:p>
            <w:pPr>
              <w:pStyle w:val="Compact"/>
              <w:jc w:val="left"/>
            </w:pPr>
            <w:r>
              <w:t xml:space="preserve">Idempotent Provisioning</w:t>
            </w:r>
          </w:p>
        </w:tc>
        <w:tc>
          <w:tcPr/>
          <w:p>
            <w:pPr>
              <w:pStyle w:val="Compact"/>
              <w:jc w:val="left"/>
            </w:pPr>
            <w:r>
              <w:t xml:space="preserve">data_versioning</w:t>
            </w:r>
          </w:p>
        </w:tc>
        <w:tc>
          <w:tcPr/>
          <w:p>
            <w:pPr>
              <w:pStyle w:val="Compact"/>
              <w:jc w:val="left"/>
            </w:pPr>
            <w:r>
              <w:t xml:space="preserve">Safe re-runs</w:t>
            </w:r>
          </w:p>
        </w:tc>
        <w:tc>
          <w:tcPr/>
          <w:p>
            <w:pPr>
              <w:pStyle w:val="Compact"/>
              <w:jc w:val="left"/>
            </w:pPr>
            <w:r>
              <w:t xml:space="preserve">Extra HTTP calls</w:t>
            </w:r>
          </w:p>
        </w:tc>
      </w:tr>
      <w:tr>
        <w:tc>
          <w:tcPr/>
          <w:p>
            <w:pPr>
              <w:pStyle w:val="Compact"/>
              <w:jc w:val="left"/>
            </w:pPr>
            <w:r>
              <w:t xml:space="preserve">Infrastructure/Workflow Separation</w:t>
            </w:r>
          </w:p>
        </w:tc>
        <w:tc>
          <w:tcPr/>
          <w:p>
            <w:pPr>
              <w:pStyle w:val="Compact"/>
              <w:jc w:val="left"/>
            </w:pPr>
            <w:r>
              <w:t xml:space="preserve">data_versioning</w:t>
            </w:r>
          </w:p>
        </w:tc>
        <w:tc>
          <w:tcPr/>
          <w:p>
            <w:pPr>
              <w:pStyle w:val="Compact"/>
              <w:jc w:val="left"/>
            </w:pPr>
            <w:r>
              <w:t xml:space="preserve">Clean lifecycle</w:t>
            </w:r>
          </w:p>
        </w:tc>
        <w:tc>
          <w:tcPr/>
          <w:p>
            <w:pPr>
              <w:pStyle w:val="Compact"/>
              <w:jc w:val="left"/>
            </w:pPr>
            <w:r>
              <w:t xml:space="preserve">Code duplication</w:t>
            </w:r>
          </w:p>
        </w:tc>
      </w:tr>
      <w:tr>
        <w:tc>
          <w:tcPr/>
          <w:p>
            <w:pPr>
              <w:pStyle w:val="Compact"/>
              <w:jc w:val="left"/>
            </w:pPr>
            <w:r>
              <w:t xml:space="preserve">Adaptive Context Detection</w:t>
            </w:r>
          </w:p>
        </w:tc>
        <w:tc>
          <w:tcPr/>
          <w:p>
            <w:pPr>
              <w:pStyle w:val="Compact"/>
              <w:jc w:val="left"/>
            </w:pPr>
            <w:r>
              <w:t xml:space="preserve">observability</w:t>
            </w:r>
          </w:p>
        </w:tc>
        <w:tc>
          <w:tcPr/>
          <w:p>
            <w:pPr>
              <w:pStyle w:val="Compact"/>
              <w:jc w:val="left"/>
            </w:pPr>
            <w:r>
              <w:t xml:space="preserve">Auto span nesting</w:t>
            </w:r>
          </w:p>
        </w:tc>
        <w:tc>
          <w:tcPr/>
          <w:p>
            <w:pPr>
              <w:pStyle w:val="Compact"/>
              <w:jc w:val="left"/>
            </w:pPr>
            <w:r>
              <w:t xml:space="preserve">MLflow-specific</w:t>
            </w:r>
          </w:p>
        </w:tc>
      </w:tr>
      <w:tr>
        <w:tc>
          <w:tcPr/>
          <w:p>
            <w:pPr>
              <w:pStyle w:val="Compact"/>
              <w:jc w:val="left"/>
            </w:pPr>
            <w:r>
              <w:t xml:space="preserve">Aspect-Oriented Autologging</w:t>
            </w:r>
          </w:p>
        </w:tc>
        <w:tc>
          <w:tcPr/>
          <w:p>
            <w:pPr>
              <w:pStyle w:val="Compact"/>
              <w:jc w:val="left"/>
            </w:pPr>
            <w:r>
              <w:t xml:space="preserve">observability</w:t>
            </w:r>
          </w:p>
        </w:tc>
        <w:tc>
          <w:tcPr/>
          <w:p>
            <w:pPr>
              <w:pStyle w:val="Compact"/>
              <w:jc w:val="left"/>
            </w:pPr>
            <w:r>
              <w:t xml:space="preserve">Framework instrumentation</w:t>
            </w:r>
          </w:p>
        </w:tc>
        <w:tc>
          <w:tcPr/>
          <w:p>
            <w:pPr>
              <w:pStyle w:val="Compact"/>
              <w:jc w:val="left"/>
            </w:pPr>
            <w:r>
              <w:t xml:space="preserve">Limited to 2 frameworks</w:t>
            </w:r>
          </w:p>
        </w:tc>
      </w:tr>
    </w:tbl>
    <w:bookmarkEnd w:id="35"/>
    <w:bookmarkStart w:id="36" w:name="Xb1d8e1b46d03dd1516a9fa94ca1f198d704748d"/>
    <w:p>
      <w:pPr>
        <w:pStyle w:val="Heading3"/>
      </w:pPr>
      <w:r>
        <w:t xml:space="preserve">4.3 Protocol Compliance Score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Criterion</w:t>
            </w:r>
          </w:p>
        </w:tc>
        <w:tc>
          <w:tcPr/>
          <w:p>
            <w:pPr>
              <w:pStyle w:val="Compact"/>
              <w:jc w:val="center"/>
            </w:pPr>
            <w:r>
              <w:t xml:space="preserve">Score</w:t>
            </w:r>
          </w:p>
        </w:tc>
      </w:tr>
      <w:tr>
        <w:tc>
          <w:tcPr/>
          <w:p>
            <w:pPr>
              <w:pStyle w:val="Compact"/>
              <w:jc w:val="left"/>
            </w:pPr>
            <w:r>
              <w:t xml:space="preserve">All modules define a Protocol</w:t>
            </w:r>
          </w:p>
        </w:tc>
        <w:tc>
          <w:tcPr/>
          <w:p>
            <w:pPr>
              <w:pStyle w:val="Compact"/>
              <w:jc w:val="center"/>
            </w:pPr>
            <w:r>
              <w:t xml:space="preserve">10/10</w:t>
            </w:r>
          </w:p>
        </w:tc>
      </w:tr>
      <w:tr>
        <w:tc>
          <w:tcPr/>
          <w:p>
            <w:pPr>
              <w:pStyle w:val="Compact"/>
              <w:jc w:val="left"/>
            </w:pPr>
            <w:r>
              <w:t xml:space="preserve">All Protocols have implementations</w:t>
            </w:r>
          </w:p>
        </w:tc>
        <w:tc>
          <w:tcPr/>
          <w:p>
            <w:pPr>
              <w:pStyle w:val="Compact"/>
              <w:jc w:val="center"/>
            </w:pPr>
            <w:r>
              <w:t xml:space="preserve">10/10</w:t>
            </w:r>
          </w:p>
        </w:tc>
      </w:tr>
      <w:tr>
        <w:tc>
          <w:tcPr/>
          <w:p>
            <w:pPr>
              <w:pStyle w:val="Compact"/>
              <w:jc w:val="left"/>
            </w:pPr>
            <w:r>
              <w:t xml:space="preserve">Consistent</w:t>
            </w:r>
            <w:r>
              <w:t xml:space="preserve"> </w:t>
            </w:r>
            <w:r>
              <w:rPr>
                <w:rStyle w:val="VerbatimChar"/>
              </w:rPr>
              <w:t xml:space="preserve">@runtime_checkable</w:t>
            </w:r>
          </w:p>
        </w:tc>
        <w:tc>
          <w:tcPr/>
          <w:p>
            <w:pPr>
              <w:pStyle w:val="Compact"/>
              <w:jc w:val="center"/>
            </w:pPr>
            <w:r>
              <w:t xml:space="preserve">7/10 (2/3)</w:t>
            </w:r>
          </w:p>
        </w:tc>
      </w:tr>
      <w:tr>
        <w:tc>
          <w:tcPr/>
          <w:p>
            <w:pPr>
              <w:pStyle w:val="Compact"/>
              <w:jc w:val="left"/>
            </w:pPr>
            <w:r>
              <w:t xml:space="preserve">Protocols are implementation-free</w:t>
            </w:r>
          </w:p>
        </w:tc>
        <w:tc>
          <w:tcPr/>
          <w:p>
            <w:pPr>
              <w:pStyle w:val="Compact"/>
              <w:jc w:val="center"/>
            </w:pPr>
            <w:r>
              <w:t xml:space="preserve">3/10 (1/3 clean)</w:t>
            </w:r>
          </w:p>
        </w:tc>
      </w:tr>
      <w:tr>
        <w:tc>
          <w:tcPr/>
          <w:p>
            <w:pPr>
              <w:pStyle w:val="Compact"/>
              <w:jc w:val="left"/>
            </w:pPr>
            <w:r>
              <w:t xml:space="preserve">Alternative implementations exist</w:t>
            </w:r>
          </w:p>
        </w:tc>
        <w:tc>
          <w:tcPr/>
          <w:p>
            <w:pPr>
              <w:pStyle w:val="Compact"/>
              <w:jc w:val="center"/>
            </w:pPr>
            <w:r>
              <w:t xml:space="preserve">0/10 (0/3)</w:t>
            </w:r>
          </w:p>
        </w:tc>
      </w:tr>
      <w:tr>
        <w:tc>
          <w:tcPr/>
          <w:p>
            <w:pPr>
              <w:pStyle w:val="Compact"/>
              <w:jc w:val="left"/>
            </w:pPr>
            <w:r>
              <w:t xml:space="preserve">Protocols exported via</w:t>
            </w:r>
            <w:r>
              <w:t xml:space="preserve"> </w:t>
            </w:r>
            <w:r>
              <w:rPr>
                <w:rStyle w:val="VerbatimChar"/>
              </w:rPr>
              <w:t xml:space="preserve">__init__.py</w:t>
            </w:r>
          </w:p>
        </w:tc>
        <w:tc>
          <w:tcPr/>
          <w:p>
            <w:pPr>
              <w:pStyle w:val="Compact"/>
              <w:jc w:val="center"/>
            </w:pPr>
            <w:r>
              <w:t xml:space="preserve">10/10</w:t>
            </w:r>
          </w:p>
        </w:tc>
      </w:tr>
      <w:tr>
        <w:tc>
          <w:tcPr/>
          <w:p>
            <w:pPr>
              <w:pStyle w:val="Compact"/>
              <w:jc w:val="left"/>
            </w:pPr>
            <w:r>
              <w:t xml:space="preserve">Balanced method count (3-7)</w:t>
            </w:r>
          </w:p>
        </w:tc>
        <w:tc>
          <w:tcPr/>
          <w:p>
            <w:pPr>
              <w:pStyle w:val="Compact"/>
              <w:jc w:val="center"/>
            </w:pPr>
            <w:r>
              <w:t xml:space="preserve">3/10 (1/3)</w:t>
            </w:r>
          </w:p>
        </w:tc>
      </w:tr>
      <w:tr>
        <w:tc>
          <w:tcPr/>
          <w:p>
            <w:pPr>
              <w:pStyle w:val="Compact"/>
              <w:jc w:val="left"/>
            </w:pPr>
            <w:r>
              <w:t xml:space="preserve">Complete return type annotations</w:t>
            </w:r>
          </w:p>
        </w:tc>
        <w:tc>
          <w:tcPr/>
          <w:p>
            <w:pPr>
              <w:pStyle w:val="Compact"/>
              <w:jc w:val="center"/>
            </w:pPr>
            <w:r>
              <w:t xml:space="preserve">7/10 (2/3)</w:t>
            </w:r>
          </w:p>
        </w:tc>
      </w:tr>
      <w:tr>
        <w:tc>
          <w:tcPr/>
          <w:p>
            <w:pPr>
              <w:pStyle w:val="Compact"/>
              <w:jc w:val="left"/>
            </w:pPr>
            <w:r>
              <w:rPr>
                <w:bCs/>
                <w:b/>
              </w:rPr>
              <w:t xml:space="preserve">Total</w:t>
            </w:r>
          </w:p>
        </w:tc>
        <w:tc>
          <w:tcPr/>
          <w:p>
            <w:pPr>
              <w:pStyle w:val="Compact"/>
              <w:jc w:val="center"/>
            </w:pPr>
            <w:r>
              <w:rPr>
                <w:bCs/>
                <w:b/>
              </w:rPr>
              <w:t xml:space="preserve">50/80 (62.5%)</w:t>
            </w:r>
          </w:p>
        </w:tc>
      </w:tr>
    </w:tbl>
    <w:p>
      <w:r>
        <w:pict>
          <v:rect style="width:0;height:1.5pt" o:hralign="center" o:hrstd="t" o:hr="t"/>
        </w:pict>
      </w:r>
    </w:p>
    <w:bookmarkEnd w:id="36"/>
    <w:bookmarkEnd w:id="37"/>
    <w:bookmarkStart w:id="41" w:name="X57424d8347da7d124c42b0f2f3ed48fe4395121"/>
    <w:p>
      <w:pPr>
        <w:pStyle w:val="Heading2"/>
      </w:pPr>
      <w:r>
        <w:t xml:space="preserve">5. Evaluation</w:t>
      </w:r>
    </w:p>
    <w:bookmarkStart w:id="38" w:name="Xbf2c1cf1a187a8f1df6565fe430ee10daaf2ee7"/>
    <w:p>
      <w:pPr>
        <w:pStyle w:val="Heading3"/>
      </w:pPr>
      <w:r>
        <w:t xml:space="preserve">5.1 Framework Comparison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Framework</w:t>
            </w:r>
          </w:p>
        </w:tc>
        <w:tc>
          <w:tcPr/>
          <w:p>
            <w:pPr>
              <w:pStyle w:val="Compact"/>
              <w:jc w:val="left"/>
            </w:pPr>
            <w:r>
              <w:t xml:space="preserve">Architecture</w:t>
            </w:r>
          </w:p>
        </w:tc>
        <w:tc>
          <w:tcPr/>
          <w:p>
            <w:pPr>
              <w:pStyle w:val="Compact"/>
              <w:jc w:val="center"/>
            </w:pPr>
            <w:r>
              <w:t xml:space="preserve">Protocol-Based</w:t>
            </w:r>
          </w:p>
        </w:tc>
        <w:tc>
          <w:tcPr/>
          <w:p>
            <w:pPr>
              <w:pStyle w:val="Compact"/>
              <w:jc w:val="center"/>
            </w:pPr>
            <w:r>
              <w:t xml:space="preserve">Backend Swap</w:t>
            </w:r>
          </w:p>
        </w:tc>
        <w:tc>
          <w:tcPr/>
          <w:p>
            <w:pPr>
              <w:pStyle w:val="Compact"/>
              <w:jc w:val="center"/>
            </w:pPr>
            <w:r>
              <w:t xml:space="preserve">Modular</w:t>
            </w:r>
          </w:p>
        </w:tc>
        <w:tc>
          <w:tcPr/>
          <w:p>
            <w:pPr>
              <w:pStyle w:val="Compact"/>
              <w:jc w:val="center"/>
            </w:pPr>
            <w:r>
              <w:t xml:space="preserve">LOC (core)</w:t>
            </w:r>
          </w:p>
        </w:tc>
        <w:tc>
          <w:tcPr/>
          <w:p>
            <w:pPr>
              <w:pStyle w:val="Compact"/>
              <w:jc w:val="center"/>
            </w:pPr>
            <w:r>
              <w:t xml:space="preserve">Domains</w:t>
            </w:r>
          </w:p>
        </w:tc>
      </w:tr>
      <w:tr>
        <w:tc>
          <w:tcPr/>
          <w:p>
            <w:pPr>
              <w:pStyle w:val="Compact"/>
              <w:jc w:val="left"/>
            </w:pPr>
            <w:r>
              <w:rPr>
                <w:bCs/>
                <w:b/>
              </w:rPr>
              <w:t xml:space="preserve">Yantra</w:t>
            </w:r>
          </w:p>
        </w:tc>
        <w:tc>
          <w:tcPr/>
          <w:p>
            <w:pPr>
              <w:pStyle w:val="Compact"/>
              <w:jc w:val="left"/>
            </w:pPr>
            <w:r>
              <w:t xml:space="preserve">Protocol-first library</w:t>
            </w:r>
          </w:p>
        </w:tc>
        <w:tc>
          <w:tcPr/>
          <w:p>
            <w:pPr>
              <w:pStyle w:val="Compact"/>
              <w:jc w:val="center"/>
            </w:pPr>
            <w:r>
              <w:t xml:space="preserve">✅</w:t>
            </w:r>
          </w:p>
        </w:tc>
        <w:tc>
          <w:tcPr/>
          <w:p>
            <w:pPr>
              <w:pStyle w:val="Compact"/>
              <w:jc w:val="center"/>
            </w:pPr>
            <w:r>
              <w:t xml:space="preserve">✅ (structural)</w:t>
            </w:r>
          </w:p>
        </w:tc>
        <w:tc>
          <w:tcPr/>
          <w:p>
            <w:pPr>
              <w:pStyle w:val="Compact"/>
              <w:jc w:val="center"/>
            </w:pPr>
            <w:r>
              <w:t xml:space="preserve">✅ (any subset)</w:t>
            </w:r>
          </w:p>
        </w:tc>
        <w:tc>
          <w:tcPr/>
          <w:p>
            <w:pPr>
              <w:pStyle w:val="Compact"/>
              <w:jc w:val="center"/>
            </w:pPr>
            <w:r>
              <w:rPr>
                <w:bCs/>
                <w:b/>
              </w:rPr>
              <w:t xml:space="preserve">~782</w:t>
            </w:r>
          </w:p>
        </w:tc>
        <w:tc>
          <w:tcPr/>
          <w:p>
            <w:pPr>
              <w:pStyle w:val="Compact"/>
              <w:jc w:val="center"/>
            </w:pPr>
            <w:r>
              <w:t xml:space="preserve">4</w:t>
            </w:r>
          </w:p>
        </w:tc>
      </w:tr>
      <w:tr>
        <w:tc>
          <w:tcPr/>
          <w:p>
            <w:pPr>
              <w:pStyle w:val="Compact"/>
              <w:jc w:val="left"/>
            </w:pPr>
            <w:r>
              <w:t xml:space="preserve">ZenML</w:t>
            </w:r>
          </w:p>
        </w:tc>
        <w:tc>
          <w:tcPr/>
          <w:p>
            <w:pPr>
              <w:pStyle w:val="Compact"/>
              <w:jc w:val="left"/>
            </w:pPr>
            <w:r>
              <w:t xml:space="preserve">Pipeline-first framework</w:t>
            </w:r>
          </w:p>
        </w:tc>
        <w:tc>
          <w:tcPr/>
          <w:p>
            <w:pPr>
              <w:pStyle w:val="Compact"/>
              <w:jc w:val="center"/>
            </w:pPr>
            <w:r>
              <w:t xml:space="preserve">❌ (inheritance)</w:t>
            </w:r>
          </w:p>
        </w:tc>
        <w:tc>
          <w:tcPr/>
          <w:p>
            <w:pPr>
              <w:pStyle w:val="Compact"/>
              <w:jc w:val="center"/>
            </w:pPr>
            <w:r>
              <w:t xml:space="preserve">✅ (materializers)</w:t>
            </w:r>
          </w:p>
        </w:tc>
        <w:tc>
          <w:tcPr/>
          <w:p>
            <w:pPr>
              <w:pStyle w:val="Compact"/>
              <w:jc w:val="center"/>
            </w:pPr>
            <w:r>
              <w:t xml:space="preserve">⚠️ (pipeline req.)</w:t>
            </w:r>
          </w:p>
        </w:tc>
        <w:tc>
          <w:tcPr/>
          <w:p>
            <w:pPr>
              <w:pStyle w:val="Compact"/>
              <w:jc w:val="center"/>
            </w:pPr>
            <w:r>
              <w:t xml:space="preserve">~50K+</w:t>
            </w:r>
          </w:p>
        </w:tc>
        <w:tc>
          <w:tcPr/>
          <w:p>
            <w:pPr>
              <w:pStyle w:val="Compact"/>
              <w:jc w:val="center"/>
            </w:pPr>
            <w:r>
              <w:t xml:space="preserve">5+</w:t>
            </w:r>
          </w:p>
        </w:tc>
      </w:tr>
      <w:tr>
        <w:tc>
          <w:tcPr/>
          <w:p>
            <w:pPr>
              <w:pStyle w:val="Compact"/>
              <w:jc w:val="left"/>
            </w:pPr>
            <w:r>
              <w:t xml:space="preserve">Metaflow</w:t>
            </w:r>
          </w:p>
        </w:tc>
        <w:tc>
          <w:tcPr/>
          <w:p>
            <w:pPr>
              <w:pStyle w:val="Compact"/>
              <w:jc w:val="left"/>
            </w:pPr>
            <w:r>
              <w:t xml:space="preserve">DAG-first framework</w:t>
            </w:r>
          </w:p>
        </w:tc>
        <w:tc>
          <w:tcPr/>
          <w:p>
            <w:pPr>
              <w:pStyle w:val="Compact"/>
              <w:jc w:val="center"/>
            </w:pPr>
            <w:r>
              <w:t xml:space="preserve">❌</w:t>
            </w:r>
          </w:p>
        </w:tc>
        <w:tc>
          <w:tcPr/>
          <w:p>
            <w:pPr>
              <w:pStyle w:val="Compact"/>
              <w:jc w:val="center"/>
            </w:pPr>
            <w:r>
              <w:t xml:space="preserve">⚠️ (limited)</w:t>
            </w:r>
          </w:p>
        </w:tc>
        <w:tc>
          <w:tcPr/>
          <w:p>
            <w:pPr>
              <w:pStyle w:val="Compact"/>
              <w:jc w:val="center"/>
            </w:pPr>
            <w:r>
              <w:t xml:space="preserve">⚠️ (FlowSpec req.)</w:t>
            </w:r>
          </w:p>
        </w:tc>
        <w:tc>
          <w:tcPr/>
          <w:p>
            <w:pPr>
              <w:pStyle w:val="Compact"/>
              <w:jc w:val="center"/>
            </w:pPr>
            <w:r>
              <w:t xml:space="preserve">~20K+</w:t>
            </w:r>
          </w:p>
        </w:tc>
        <w:tc>
          <w:tcPr/>
          <w:p>
            <w:pPr>
              <w:pStyle w:val="Compact"/>
              <w:jc w:val="center"/>
            </w:pPr>
            <w:r>
              <w:t xml:space="preserve">3</w:t>
            </w:r>
          </w:p>
        </w:tc>
      </w:tr>
      <w:tr>
        <w:tc>
          <w:tcPr/>
          <w:p>
            <w:pPr>
              <w:pStyle w:val="Compact"/>
              <w:jc w:val="left"/>
            </w:pPr>
            <w:r>
              <w:t xml:space="preserve">Kedro</w:t>
            </w:r>
          </w:p>
        </w:tc>
        <w:tc>
          <w:tcPr/>
          <w:p>
            <w:pPr>
              <w:pStyle w:val="Compact"/>
              <w:jc w:val="left"/>
            </w:pPr>
            <w:r>
              <w:t xml:space="preserve">Pipeline-first</w:t>
            </w:r>
          </w:p>
        </w:tc>
        <w:tc>
          <w:tcPr/>
          <w:p>
            <w:pPr>
              <w:pStyle w:val="Compact"/>
              <w:jc w:val="center"/>
            </w:pPr>
            <w:r>
              <w:t xml:space="preserve">❌ (class-based)</w:t>
            </w:r>
          </w:p>
        </w:tc>
        <w:tc>
          <w:tcPr/>
          <w:p>
            <w:pPr>
              <w:pStyle w:val="Compact"/>
              <w:jc w:val="center"/>
            </w:pPr>
            <w:r>
              <w:t xml:space="preserve">✅ (catalog)</w:t>
            </w:r>
          </w:p>
        </w:tc>
        <w:tc>
          <w:tcPr/>
          <w:p>
            <w:pPr>
              <w:pStyle w:val="Compact"/>
              <w:jc w:val="center"/>
            </w:pPr>
            <w:r>
              <w:t xml:space="preserve">⚠️ (pipeline req.)</w:t>
            </w:r>
          </w:p>
        </w:tc>
        <w:tc>
          <w:tcPr/>
          <w:p>
            <w:pPr>
              <w:pStyle w:val="Compact"/>
              <w:jc w:val="center"/>
            </w:pPr>
            <w:r>
              <w:t xml:space="preserve">~30K+</w:t>
            </w:r>
          </w:p>
        </w:tc>
        <w:tc>
          <w:tcPr/>
          <w:p>
            <w:pPr>
              <w:pStyle w:val="Compact"/>
              <w:jc w:val="center"/>
            </w:pPr>
            <w:r>
              <w:t xml:space="preserve">3</w:t>
            </w:r>
          </w:p>
        </w:tc>
      </w:tr>
      <w:tr>
        <w:tc>
          <w:tcPr/>
          <w:p>
            <w:pPr>
              <w:pStyle w:val="Compact"/>
              <w:jc w:val="left"/>
            </w:pPr>
            <w:r>
              <w:t xml:space="preserve">Dagster</w:t>
            </w:r>
          </w:p>
        </w:tc>
        <w:tc>
          <w:tcPr/>
          <w:p>
            <w:pPr>
              <w:pStyle w:val="Compact"/>
              <w:jc w:val="left"/>
            </w:pPr>
            <w:r>
              <w:t xml:space="preserve">Graph-first</w:t>
            </w:r>
          </w:p>
        </w:tc>
        <w:tc>
          <w:tcPr/>
          <w:p>
            <w:pPr>
              <w:pStyle w:val="Compact"/>
              <w:jc w:val="center"/>
            </w:pPr>
            <w:r>
              <w:t xml:space="preserve">❌</w:t>
            </w:r>
          </w:p>
        </w:tc>
        <w:tc>
          <w:tcPr/>
          <w:p>
            <w:pPr>
              <w:pStyle w:val="Compact"/>
              <w:jc w:val="center"/>
            </w:pPr>
            <w:r>
              <w:t xml:space="preserve">✅ (IO managers)</w:t>
            </w:r>
          </w:p>
        </w:tc>
        <w:tc>
          <w:tcPr/>
          <w:p>
            <w:pPr>
              <w:pStyle w:val="Compact"/>
              <w:jc w:val="center"/>
            </w:pPr>
            <w:r>
              <w:t xml:space="preserve">✅ (ops/graphs)</w:t>
            </w:r>
          </w:p>
        </w:tc>
        <w:tc>
          <w:tcPr/>
          <w:p>
            <w:pPr>
              <w:pStyle w:val="Compact"/>
              <w:jc w:val="center"/>
            </w:pPr>
            <w:r>
              <w:t xml:space="preserve">~100K+</w:t>
            </w:r>
          </w:p>
        </w:tc>
        <w:tc>
          <w:tcPr/>
          <w:p>
            <w:pPr>
              <w:pStyle w:val="Compact"/>
              <w:jc w:val="center"/>
            </w:pPr>
            <w:r>
              <w:t xml:space="preserve">5+</w:t>
            </w:r>
          </w:p>
        </w:tc>
      </w:tr>
      <w:tr>
        <w:tc>
          <w:tcPr/>
          <w:p>
            <w:pPr>
              <w:pStyle w:val="Compact"/>
              <w:jc w:val="left"/>
            </w:pPr>
            <w:r>
              <w:t xml:space="preserve">Flyte</w:t>
            </w:r>
          </w:p>
        </w:tc>
        <w:tc>
          <w:tcPr/>
          <w:p>
            <w:pPr>
              <w:pStyle w:val="Compact"/>
              <w:jc w:val="left"/>
            </w:pPr>
            <w:r>
              <w:t xml:space="preserve">Task-first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~50K+</w:t>
            </w:r>
          </w:p>
        </w:tc>
        <w:tc>
          <w:tcPr/>
          <w:p>
            <w:pPr>
              <w:pStyle w:val="Compact"/>
              <w:jc w:val="center"/>
            </w:pPr>
            <w:r>
              <w:t xml:space="preserve">4</w:t>
            </w:r>
          </w:p>
        </w:tc>
      </w:tr>
      <w:tr>
        <w:tc>
          <w:tcPr/>
          <w:p>
            <w:pPr>
              <w:pStyle w:val="Compact"/>
              <w:jc w:val="left"/>
            </w:pPr>
            <w:r>
              <w:t xml:space="preserve">MLRun</w:t>
            </w:r>
          </w:p>
        </w:tc>
        <w:tc>
          <w:tcPr/>
          <w:p>
            <w:pPr>
              <w:pStyle w:val="Compact"/>
              <w:jc w:val="left"/>
            </w:pPr>
            <w:r>
              <w:t xml:space="preserve">Platform-first</w:t>
            </w:r>
          </w:p>
        </w:tc>
        <w:tc>
          <w:tcPr/>
          <w:p>
            <w:pPr>
              <w:pStyle w:val="Compact"/>
              <w:jc w:val="center"/>
            </w:pPr>
            <w:r>
              <w:t xml:space="preserve">❌</w:t>
            </w:r>
          </w:p>
        </w:tc>
        <w:tc>
          <w:tcPr/>
          <w:p>
            <w:pPr>
              <w:pStyle w:val="Compact"/>
              <w:jc w:val="center"/>
            </w:pPr>
            <w:r>
              <w:t xml:space="preserve">⚠️ (plugins)</w:t>
            </w:r>
          </w:p>
        </w:tc>
        <w:tc>
          <w:tcPr/>
          <w:p>
            <w:pPr>
              <w:pStyle w:val="Compact"/>
              <w:jc w:val="center"/>
            </w:pPr>
            <w:r>
              <w:t xml:space="preserve">❌ (monolithic)</w:t>
            </w:r>
          </w:p>
        </w:tc>
        <w:tc>
          <w:tcPr/>
          <w:p>
            <w:pPr>
              <w:pStyle w:val="Compact"/>
              <w:jc w:val="center"/>
            </w:pPr>
            <w:r>
              <w:t xml:space="preserve">~100K+</w:t>
            </w:r>
          </w:p>
        </w:tc>
        <w:tc>
          <w:tcPr/>
          <w:p>
            <w:pPr>
              <w:pStyle w:val="Compact"/>
              <w:jc w:val="center"/>
            </w:pPr>
            <w:r>
              <w:t xml:space="preserve">6+</w:t>
            </w:r>
          </w:p>
        </w:tc>
      </w:tr>
    </w:tbl>
    <w:p>
      <w:pPr>
        <w:pStyle w:val="BodyText"/>
      </w:pPr>
      <w:r>
        <w:rPr>
          <w:bCs/>
          <w:b/>
        </w:rPr>
        <w:t xml:space="preserve">Key Finding:</w:t>
      </w:r>
      <w:r>
        <w:t xml:space="preserve"> </w:t>
      </w:r>
      <w:r>
        <w:t xml:space="preserve">Yantra is</w:t>
      </w:r>
      <w:r>
        <w:t xml:space="preserve"> </w:t>
      </w:r>
      <w:r>
        <w:rPr>
          <w:bCs/>
          <w:b/>
        </w:rPr>
        <w:t xml:space="preserve">~50× smaller per domain</w:t>
      </w:r>
      <w:r>
        <w:t xml:space="preserve"> </w:t>
      </w:r>
      <w:r>
        <w:t xml:space="preserve">than ZenML, achieving comparable coverage through Protocol-based composition rather than framework abstraction.</w:t>
      </w:r>
    </w:p>
    <w:bookmarkEnd w:id="38"/>
    <w:bookmarkStart w:id="39" w:name="X2c9f45c10dd8f3c4db784655f67b4178782711c"/>
    <w:p>
      <w:pPr>
        <w:pStyle w:val="Heading3"/>
      </w:pPr>
      <w:r>
        <w:t xml:space="preserve">5.2 Novelty Assessment</w:t>
      </w:r>
    </w:p>
    <w:p>
      <w:pPr>
        <w:pStyle w:val="FirstParagraph"/>
      </w:pPr>
      <w:r>
        <w:rPr>
          <w:bCs/>
          <w:b/>
        </w:rPr>
        <w:t xml:space="preserve">Per-Module: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Module</w:t>
            </w:r>
          </w:p>
        </w:tc>
        <w:tc>
          <w:tcPr/>
          <w:p>
            <w:pPr>
              <w:pStyle w:val="Compact"/>
              <w:jc w:val="left"/>
            </w:pPr>
            <w:r>
              <w:t xml:space="preserve">Status</w:t>
            </w:r>
          </w:p>
        </w:tc>
        <w:tc>
          <w:tcPr/>
          <w:p>
            <w:pPr>
              <w:pStyle w:val="Compact"/>
              <w:jc w:val="left"/>
            </w:pPr>
            <w:r>
              <w:t xml:space="preserve">Confidence</w:t>
            </w:r>
          </w:p>
        </w:tc>
        <w:tc>
          <w:tcPr/>
          <w:p>
            <w:pPr>
              <w:pStyle w:val="Compact"/>
              <w:jc w:val="left"/>
            </w:pPr>
            <w:r>
              <w:t xml:space="preserve">Strongest Contribution</w:t>
            </w:r>
          </w:p>
        </w:tc>
      </w:tr>
      <w:tr>
        <w:tc>
          <w:tcPr/>
          <w:p>
            <w:pPr>
              <w:pStyle w:val="Compact"/>
              <w:jc w:val="left"/>
            </w:pPr>
            <w:r>
              <w:t xml:space="preserve">Observability</w:t>
            </w:r>
          </w:p>
        </w:tc>
        <w:tc>
          <w:tcPr/>
          <w:p>
            <w:pPr>
              <w:pStyle w:val="Compact"/>
              <w:jc w:val="left"/>
            </w:pPr>
            <w:r>
              <w:t xml:space="preserve">INCREMENTAL</w:t>
            </w:r>
          </w:p>
        </w:tc>
        <w:tc>
          <w:tcPr/>
          <w:p>
            <w:pPr>
              <w:pStyle w:val="Compact"/>
              <w:jc w:val="left"/>
            </w:pPr>
            <w:r>
              <w:t xml:space="preserve">MEDIUM-HIGH</w:t>
            </w:r>
          </w:p>
        </w:tc>
        <w:tc>
          <w:tcPr/>
          <w:p>
            <w:pPr>
              <w:pStyle w:val="Compact"/>
              <w:jc w:val="left"/>
            </w:pPr>
            <w:r>
              <w:t xml:space="preserve">11-method Protocol (richest interface)</w:t>
            </w:r>
          </w:p>
        </w:tc>
      </w:tr>
      <w:tr>
        <w:tc>
          <w:tcPr/>
          <w:p>
            <w:pPr>
              <w:pStyle w:val="Compact"/>
              <w:jc w:val="left"/>
            </w:pPr>
            <w:r>
              <w:t xml:space="preserve">Orchestration</w:t>
            </w:r>
          </w:p>
        </w:tc>
        <w:tc>
          <w:tcPr/>
          <w:p>
            <w:pPr>
              <w:pStyle w:val="Compact"/>
              <w:jc w:val="left"/>
            </w:pPr>
            <w:r>
              <w:t xml:space="preserve">INCREMENTAL</w:t>
            </w:r>
          </w:p>
        </w:tc>
        <w:tc>
          <w:tcPr/>
          <w:p>
            <w:pPr>
              <w:pStyle w:val="Compact"/>
              <w:jc w:val="left"/>
            </w:pPr>
            <w:r>
              <w:t xml:space="preserve">MEDIUM-HIGH</w:t>
            </w:r>
          </w:p>
        </w:tc>
        <w:tc>
          <w:tcPr/>
          <w:p>
            <w:pPr>
              <w:pStyle w:val="Compact"/>
              <w:jc w:val="left"/>
            </w:pPr>
            <w:r>
              <w:t xml:space="preserve">Dual-context decorator (unique bridge)</w:t>
            </w:r>
          </w:p>
        </w:tc>
      </w:tr>
      <w:tr>
        <w:tc>
          <w:tcPr/>
          <w:p>
            <w:pPr>
              <w:pStyle w:val="Compact"/>
              <w:jc w:val="left"/>
            </w:pPr>
            <w:r>
              <w:t xml:space="preserve">Monitoring</w:t>
            </w:r>
          </w:p>
        </w:tc>
        <w:tc>
          <w:tcPr/>
          <w:p>
            <w:pPr>
              <w:pStyle w:val="Compact"/>
              <w:jc w:val="left"/>
            </w:pPr>
            <w:r>
              <w:t xml:space="preserve">INCREMENTAL</w:t>
            </w:r>
          </w:p>
        </w:tc>
        <w:tc>
          <w:tcPr/>
          <w:p>
            <w:pPr>
              <w:pStyle w:val="Compact"/>
              <w:jc w:val="left"/>
            </w:pPr>
            <w:r>
              <w:t xml:space="preserve">MEDIUM</w:t>
            </w:r>
          </w:p>
        </w:tc>
        <w:tc>
          <w:tcPr/>
          <w:p>
            <w:pPr>
              <w:pStyle w:val="Compact"/>
              <w:jc w:val="left"/>
            </w:pPr>
            <w:r>
              <w:t xml:space="preserve">Text-first GenAI monitoring</w:t>
            </w:r>
          </w:p>
        </w:tc>
      </w:tr>
      <w:tr>
        <w:tc>
          <w:tcPr/>
          <w:p>
            <w:pPr>
              <w:pStyle w:val="Compact"/>
              <w:jc w:val="left"/>
            </w:pPr>
            <w:r>
              <w:t xml:space="preserve">Data Versioning</w:t>
            </w:r>
          </w:p>
        </w:tc>
        <w:tc>
          <w:tcPr/>
          <w:p>
            <w:pPr>
              <w:pStyle w:val="Compact"/>
              <w:jc w:val="left"/>
            </w:pPr>
            <w:r>
              <w:t xml:space="preserve">INCREMENTAL</w:t>
            </w:r>
          </w:p>
        </w:tc>
        <w:tc>
          <w:tcPr/>
          <w:p>
            <w:pPr>
              <w:pStyle w:val="Compact"/>
              <w:jc w:val="left"/>
            </w:pPr>
            <w:r>
              <w:t xml:space="preserve">MEDIUM</w:t>
            </w:r>
          </w:p>
        </w:tc>
        <w:tc>
          <w:tcPr/>
          <w:p>
            <w:pPr>
              <w:pStyle w:val="Compact"/>
              <w:jc w:val="left"/>
            </w:pPr>
            <w:r>
              <w:t xml:space="preserve">Infrastructure/Workflow separation</w:t>
            </w:r>
          </w:p>
        </w:tc>
      </w:tr>
    </w:tbl>
    <w:p>
      <w:pPr>
        <w:pStyle w:val="BodyText"/>
      </w:pPr>
      <w:r>
        <w:rPr>
          <w:bCs/>
          <w:b/>
        </w:rPr>
        <w:t xml:space="preserve">System-Level:</w:t>
      </w:r>
      <w:r>
        <w:t xml:space="preserve"> </w:t>
      </w:r>
      <w:r>
        <w:t xml:space="preserve">INCREMENTAL (borderline NOVEL)</w:t>
      </w:r>
    </w:p>
    <w:p>
      <w:pPr>
        <w:pStyle w:val="BodyText"/>
      </w:pPr>
      <w:r>
        <w:rPr>
          <w:bCs/>
          <w:b/>
        </w:rPr>
        <w:t xml:space="preserve">Composite Novelty Score: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center"/>
            </w:pPr>
            <w:r>
              <w:t xml:space="preserve">Weight</w:t>
            </w:r>
          </w:p>
        </w:tc>
        <w:tc>
          <w:tcPr/>
          <w:p>
            <w:pPr>
              <w:pStyle w:val="Compact"/>
              <w:jc w:val="center"/>
            </w:pPr>
            <w:r>
              <w:t xml:space="preserve">Score</w:t>
            </w:r>
          </w:p>
        </w:tc>
        <w:tc>
          <w:tcPr/>
          <w:p>
            <w:pPr>
              <w:pStyle w:val="Compact"/>
              <w:jc w:val="center"/>
            </w:pPr>
            <w:r>
              <w:t xml:space="preserve">Weighted</w:t>
            </w:r>
          </w:p>
        </w:tc>
      </w:tr>
      <w:tr>
        <w:tc>
          <w:tcPr/>
          <w:p>
            <w:pPr>
              <w:pStyle w:val="Compact"/>
              <w:jc w:val="left"/>
            </w:pPr>
            <w:r>
              <w:t xml:space="preserve">Architectural novelty</w:t>
            </w:r>
          </w:p>
        </w:tc>
        <w:tc>
          <w:tcPr/>
          <w:p>
            <w:pPr>
              <w:pStyle w:val="Compact"/>
              <w:jc w:val="center"/>
            </w:pPr>
            <w:r>
              <w:t xml:space="preserve">30%</w:t>
            </w:r>
          </w:p>
        </w:tc>
        <w:tc>
          <w:tcPr/>
          <w:p>
            <w:pPr>
              <w:pStyle w:val="Compact"/>
              <w:jc w:val="center"/>
            </w:pPr>
            <w:r>
              <w:t xml:space="preserve">4.0/5</w:t>
            </w:r>
          </w:p>
        </w:tc>
        <w:tc>
          <w:tcPr/>
          <w:p>
            <w:pPr>
              <w:pStyle w:val="Compact"/>
              <w:jc w:val="center"/>
            </w:pPr>
            <w:r>
              <w:t xml:space="preserve">1.20</w:t>
            </w:r>
          </w:p>
        </w:tc>
      </w:tr>
      <w:tr>
        <w:tc>
          <w:tcPr/>
          <w:p>
            <w:pPr>
              <w:pStyle w:val="Compact"/>
              <w:jc w:val="left"/>
            </w:pPr>
            <w:r>
              <w:t xml:space="preserve">Methodological novelty</w:t>
            </w:r>
          </w:p>
        </w:tc>
        <w:tc>
          <w:tcPr/>
          <w:p>
            <w:pPr>
              <w:pStyle w:val="Compact"/>
              <w:jc w:val="center"/>
            </w:pPr>
            <w:r>
              <w:t xml:space="preserve">25%</w:t>
            </w:r>
          </w:p>
        </w:tc>
        <w:tc>
          <w:tcPr/>
          <w:p>
            <w:pPr>
              <w:pStyle w:val="Compact"/>
              <w:jc w:val="center"/>
            </w:pPr>
            <w:r>
              <w:t xml:space="preserve">3.3/5</w:t>
            </w:r>
          </w:p>
        </w:tc>
        <w:tc>
          <w:tcPr/>
          <w:p>
            <w:pPr>
              <w:pStyle w:val="Compact"/>
              <w:jc w:val="center"/>
            </w:pPr>
            <w:r>
              <w:t xml:space="preserve">0.83</w:t>
            </w:r>
          </w:p>
        </w:tc>
      </w:tr>
      <w:tr>
        <w:tc>
          <w:tcPr/>
          <w:p>
            <w:pPr>
              <w:pStyle w:val="Compact"/>
              <w:jc w:val="left"/>
            </w:pPr>
            <w:r>
              <w:t xml:space="preserve">Algorithmic novelty</w:t>
            </w:r>
          </w:p>
        </w:tc>
        <w:tc>
          <w:tcPr/>
          <w:p>
            <w:pPr>
              <w:pStyle w:val="Compact"/>
              <w:jc w:val="center"/>
            </w:pPr>
            <w:r>
              <w:t xml:space="preserve">15%</w:t>
            </w:r>
          </w:p>
        </w:tc>
        <w:tc>
          <w:tcPr/>
          <w:p>
            <w:pPr>
              <w:pStyle w:val="Compact"/>
              <w:jc w:val="center"/>
            </w:pPr>
            <w:r>
              <w:t xml:space="preserve">3.0/5</w:t>
            </w:r>
          </w:p>
        </w:tc>
        <w:tc>
          <w:tcPr/>
          <w:p>
            <w:pPr>
              <w:pStyle w:val="Compact"/>
              <w:jc w:val="center"/>
            </w:pPr>
            <w:r>
              <w:t xml:space="preserve">0.45</w:t>
            </w:r>
          </w:p>
        </w:tc>
      </w:tr>
      <w:tr>
        <w:tc>
          <w:tcPr/>
          <w:p>
            <w:pPr>
              <w:pStyle w:val="Compact"/>
              <w:jc w:val="left"/>
            </w:pPr>
            <w:r>
              <w:t xml:space="preserve">Practical value</w:t>
            </w:r>
          </w:p>
        </w:tc>
        <w:tc>
          <w:tcPr/>
          <w:p>
            <w:pPr>
              <w:pStyle w:val="Compact"/>
              <w:jc w:val="center"/>
            </w:pPr>
            <w:r>
              <w:t xml:space="preserve">20%</w:t>
            </w:r>
          </w:p>
        </w:tc>
        <w:tc>
          <w:tcPr/>
          <w:p>
            <w:pPr>
              <w:pStyle w:val="Compact"/>
              <w:jc w:val="center"/>
            </w:pPr>
            <w:r>
              <w:t xml:space="preserve">4.5/5</w:t>
            </w:r>
          </w:p>
        </w:tc>
        <w:tc>
          <w:tcPr/>
          <w:p>
            <w:pPr>
              <w:pStyle w:val="Compact"/>
              <w:jc w:val="center"/>
            </w:pPr>
            <w:r>
              <w:t xml:space="preserve">0.90</w:t>
            </w:r>
          </w:p>
        </w:tc>
      </w:tr>
      <w:tr>
        <w:tc>
          <w:tcPr/>
          <w:p>
            <w:pPr>
              <w:pStyle w:val="Compact"/>
              <w:jc w:val="left"/>
            </w:pPr>
            <w:r>
              <w:t xml:space="preserve">Academic rigor</w:t>
            </w:r>
          </w:p>
        </w:tc>
        <w:tc>
          <w:tcPr/>
          <w:p>
            <w:pPr>
              <w:pStyle w:val="Compact"/>
              <w:jc w:val="center"/>
            </w:pPr>
            <w:r>
              <w:t xml:space="preserve">10%</w:t>
            </w:r>
          </w:p>
        </w:tc>
        <w:tc>
          <w:tcPr/>
          <w:p>
            <w:pPr>
              <w:pStyle w:val="Compact"/>
              <w:jc w:val="center"/>
            </w:pPr>
            <w:r>
              <w:t xml:space="preserve">1.5/5</w:t>
            </w:r>
          </w:p>
        </w:tc>
        <w:tc>
          <w:tcPr/>
          <w:p>
            <w:pPr>
              <w:pStyle w:val="Compact"/>
              <w:jc w:val="center"/>
            </w:pPr>
            <w:r>
              <w:t xml:space="preserve">0.15</w:t>
            </w:r>
          </w:p>
        </w:tc>
      </w:tr>
      <w:tr>
        <w:tc>
          <w:tcPr/>
          <w:p>
            <w:pPr>
              <w:pStyle w:val="Compact"/>
              <w:jc w:val="left"/>
            </w:pPr>
            <w:r>
              <w:rPr>
                <w:bCs/>
                <w:b/>
              </w:rPr>
              <w:t xml:space="preserve">Total</w:t>
            </w:r>
          </w:p>
        </w:tc>
        <w:tc>
          <w:tcPr/>
          <w:p>
            <w:pPr>
              <w:pStyle w:val="Compact"/>
              <w:jc w:val="center"/>
            </w:pPr>
            <w:r>
              <w:rPr>
                <w:bCs/>
                <w:b/>
              </w:rPr>
              <w:t xml:space="preserve">100%</w:t>
            </w:r>
          </w:p>
        </w:tc>
        <w:tc>
          <w:tcPr/>
          <w:p>
            <w:pPr>
              <w:pStyle w:val="Compact"/>
            </w:pPr>
          </w:p>
        </w:tc>
        <w:tc>
          <w:tcPr/>
          <w:p>
            <w:pPr>
              <w:pStyle w:val="Compact"/>
              <w:jc w:val="center"/>
            </w:pPr>
            <w:r>
              <w:rPr>
                <w:bCs/>
                <w:b/>
              </w:rPr>
              <w:t xml:space="preserve">3.53/5 (70.6%)</w:t>
            </w:r>
          </w:p>
        </w:tc>
      </w:tr>
    </w:tbl>
    <w:bookmarkEnd w:id="39"/>
    <w:bookmarkStart w:id="40" w:name="X37017d4f48d372e0ea4bee5be93d16669dac77b"/>
    <w:p>
      <w:pPr>
        <w:pStyle w:val="Heading3"/>
      </w:pPr>
      <w:r>
        <w:t xml:space="preserve">5.3 Quantitative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Algorithms formalized</w:t>
            </w:r>
          </w:p>
        </w:tc>
        <w:tc>
          <w:tcPr/>
          <w:p>
            <w:pPr>
              <w:pStyle w:val="Compact"/>
              <w:jc w:val="left"/>
            </w:pPr>
            <w:r>
              <w:rPr>
                <w:bCs/>
                <w:b/>
              </w:rPr>
              <w:t xml:space="preserve">23</w:t>
            </w:r>
          </w:p>
        </w:tc>
      </w:tr>
      <w:tr>
        <w:tc>
          <w:tcPr/>
          <w:p>
            <w:pPr>
              <w:pStyle w:val="Compact"/>
              <w:jc w:val="left"/>
            </w:pPr>
            <w:r>
              <w:t xml:space="preserve">Architecture diagrams</w:t>
            </w:r>
          </w:p>
        </w:tc>
        <w:tc>
          <w:tcPr/>
          <w:p>
            <w:pPr>
              <w:pStyle w:val="Compact"/>
              <w:jc w:val="left"/>
            </w:pPr>
            <w:r>
              <w:rPr>
                <w:bCs/>
                <w:b/>
              </w:rPr>
              <w:t xml:space="preserve">24</w:t>
            </w:r>
          </w:p>
        </w:tc>
      </w:tr>
      <w:tr>
        <w:tc>
          <w:tcPr/>
          <w:p>
            <w:pPr>
              <w:pStyle w:val="Compact"/>
              <w:jc w:val="left"/>
            </w:pPr>
            <w:r>
              <w:t xml:space="preserve">Architecture tables</w:t>
            </w:r>
          </w:p>
        </w:tc>
        <w:tc>
          <w:tcPr/>
          <w:p>
            <w:pPr>
              <w:pStyle w:val="Compact"/>
              <w:jc w:val="left"/>
            </w:pPr>
            <w:r>
              <w:rPr>
                <w:bCs/>
                <w:b/>
              </w:rPr>
              <w:t xml:space="preserve">20</w:t>
            </w:r>
          </w:p>
        </w:tc>
      </w:tr>
      <w:tr>
        <w:tc>
          <w:tcPr/>
          <w:p>
            <w:pPr>
              <w:pStyle w:val="Compact"/>
              <w:jc w:val="left"/>
            </w:pPr>
            <w:r>
              <w:t xml:space="preserve">Research gaps identified</w:t>
            </w:r>
          </w:p>
        </w:tc>
        <w:tc>
          <w:tcPr/>
          <w:p>
            <w:pPr>
              <w:pStyle w:val="Compact"/>
              <w:jc w:val="left"/>
            </w:pPr>
            <w:r>
              <w:rPr>
                <w:bCs/>
                <w:b/>
              </w:rPr>
              <w:t xml:space="preserve">40</w:t>
            </w:r>
            <w:r>
              <w:t xml:space="preserve"> </w:t>
            </w:r>
            <w:r>
              <w:t xml:space="preserve">(8 Critical, 16 Moderate, 16 Minor)</w:t>
            </w:r>
          </w:p>
        </w:tc>
      </w:tr>
      <w:tr>
        <w:tc>
          <w:tcPr/>
          <w:p>
            <w:pPr>
              <w:pStyle w:val="Compact"/>
              <w:jc w:val="left"/>
            </w:pPr>
            <w:r>
              <w:t xml:space="preserve">Novel contributions</w:t>
            </w:r>
          </w:p>
        </w:tc>
        <w:tc>
          <w:tcPr/>
          <w:p>
            <w:pPr>
              <w:pStyle w:val="Compact"/>
              <w:jc w:val="left"/>
            </w:pPr>
            <w:r>
              <w:rPr>
                <w:bCs/>
                <w:b/>
              </w:rPr>
              <w:t xml:space="preserve">16</w:t>
            </w:r>
            <w:r>
              <w:t xml:space="preserve"> </w:t>
            </w:r>
            <w:r>
              <w:t xml:space="preserve">(across 4 modules)</w:t>
            </w:r>
          </w:p>
        </w:tc>
      </w:tr>
      <w:tr>
        <w:tc>
          <w:tcPr/>
          <w:p>
            <w:pPr>
              <w:pStyle w:val="Compact"/>
              <w:jc w:val="left"/>
            </w:pPr>
            <w:r>
              <w:t xml:space="preserve">Protocol methods (total)</w:t>
            </w:r>
          </w:p>
        </w:tc>
        <w:tc>
          <w:tcPr/>
          <w:p>
            <w:pPr>
              <w:pStyle w:val="Compact"/>
              <w:jc w:val="left"/>
            </w:pPr>
            <w:r>
              <w:rPr>
                <w:bCs/>
                <w:b/>
              </w:rPr>
              <w:t xml:space="preserve">17</w:t>
            </w:r>
            <w:r>
              <w:t xml:space="preserve"> </w:t>
            </w:r>
            <w:r>
              <w:t xml:space="preserve">(across 3 Protocols)</w:t>
            </w:r>
          </w:p>
        </w:tc>
      </w:tr>
      <w:tr>
        <w:tc>
          <w:tcPr/>
          <w:p>
            <w:pPr>
              <w:pStyle w:val="Compact"/>
              <w:jc w:val="left"/>
            </w:pPr>
            <w:r>
              <w:t xml:space="preserve">Aggregate Scopus readiness</w:t>
            </w:r>
          </w:p>
        </w:tc>
        <w:tc>
          <w:tcPr/>
          <w:p>
            <w:pPr>
              <w:pStyle w:val="Compact"/>
              <w:jc w:val="left"/>
            </w:pPr>
            <w:r>
              <w:rPr>
                <w:bCs/>
                <w:b/>
              </w:rPr>
              <w:t xml:space="preserve">32.5%</w:t>
            </w:r>
          </w:p>
        </w:tc>
      </w:tr>
    </w:tbl>
    <w:p>
      <w:r>
        <w:pict>
          <v:rect style="width:0;height:1.5pt" o:hralign="center" o:hrstd="t" o:hr="t"/>
        </w:pict>
      </w:r>
    </w:p>
    <w:bookmarkEnd w:id="40"/>
    <w:bookmarkEnd w:id="41"/>
    <w:bookmarkStart w:id="46" w:name="Xfff38814df247f88ca7ab9c07098feac769ed56"/>
    <w:p>
      <w:pPr>
        <w:pStyle w:val="Heading2"/>
      </w:pPr>
      <w:r>
        <w:t xml:space="preserve">6. Discussion &amp; Limitations</w:t>
      </w:r>
    </w:p>
    <w:bookmarkStart w:id="42" w:name="Xc3260ba9485f6d4f736fca6d0f333c9b46f8dbf"/>
    <w:p>
      <w:pPr>
        <w:pStyle w:val="Heading3"/>
      </w:pPr>
      <w:r>
        <w:t xml:space="preserve">6.1 Protocol Compliance</w:t>
      </w:r>
    </w:p>
    <w:p>
      <w:pPr>
        <w:pStyle w:val="FirstParagraph"/>
      </w:pPr>
      <w:r>
        <w:t xml:space="preserve">While all 3 domain modules define Protocols, implementation purity varies:</w:t>
      </w:r>
    </w:p>
    <w:p>
      <w:pPr>
        <w:numPr>
          <w:ilvl w:val="0"/>
          <w:numId w:val="1003"/>
        </w:numPr>
        <w:pStyle w:val="Compact"/>
      </w:pPr>
      <w:r>
        <w:rPr>
          <w:rStyle w:val="VerbatimChar"/>
          <w:bCs/>
          <w:b/>
        </w:rPr>
        <w:t xml:space="preserve">IDataVersionControl</w:t>
      </w:r>
      <w:r>
        <w:t xml:space="preserve"> </w:t>
      </w:r>
      <w:r>
        <w:t xml:space="preserve">— ✅ Clean (no external imports)</w:t>
      </w:r>
    </w:p>
    <w:p>
      <w:pPr>
        <w:numPr>
          <w:ilvl w:val="0"/>
          <w:numId w:val="1003"/>
        </w:numPr>
        <w:pStyle w:val="Compact"/>
      </w:pPr>
      <w:r>
        <w:rPr>
          <w:rStyle w:val="VerbatimChar"/>
          <w:bCs/>
          <w:b/>
        </w:rPr>
        <w:t xml:space="preserve">IModelMonitor</w:t>
      </w:r>
      <w:r>
        <w:t xml:space="preserve"> </w:t>
      </w:r>
      <w:r>
        <w:t xml:space="preserve">— ⚠️ Imports</w:t>
      </w:r>
      <w:r>
        <w:t xml:space="preserve"> </w:t>
      </w:r>
      <w:r>
        <w:rPr>
          <w:rStyle w:val="VerbatimChar"/>
        </w:rPr>
        <w:t xml:space="preserve">pandas</w:t>
      </w:r>
      <w:r>
        <w:t xml:space="preserve"> </w:t>
      </w:r>
      <w:r>
        <w:t xml:space="preserve">(used in method signature)</w:t>
      </w:r>
    </w:p>
    <w:p>
      <w:pPr>
        <w:numPr>
          <w:ilvl w:val="0"/>
          <w:numId w:val="1003"/>
        </w:numPr>
        <w:pStyle w:val="Compact"/>
      </w:pPr>
      <w:r>
        <w:rPr>
          <w:rStyle w:val="VerbatimChar"/>
          <w:bCs/>
          <w:b/>
        </w:rPr>
        <w:t xml:space="preserve">IExperimentTracker</w:t>
      </w:r>
      <w:r>
        <w:t xml:space="preserve"> </w:t>
      </w:r>
      <w:r>
        <w:t xml:space="preserve">— ❌ Imports</w:t>
      </w:r>
      <w:r>
        <w:t xml:space="preserve"> </w:t>
      </w:r>
      <w:r>
        <w:rPr>
          <w:rStyle w:val="VerbatimChar"/>
        </w:rPr>
        <w:t xml:space="preserve">mlflow</w:t>
      </w:r>
      <w:r>
        <w:t xml:space="preserve"> </w:t>
      </w:r>
      <w:r>
        <w:t xml:space="preserve">(unused, easy fix)</w:t>
      </w:r>
    </w:p>
    <w:p>
      <w:pPr>
        <w:pStyle w:val="FirstParagraph"/>
      </w:pPr>
      <w:r>
        <w:t xml:space="preserve">Removing external dependencies from the Protocol tier is a P0 remediation (estimated: 15 minutes).</w:t>
      </w:r>
    </w:p>
    <w:bookmarkEnd w:id="42"/>
    <w:bookmarkStart w:id="43" w:name="X65e496b0822571a7e61a17c3d897c67125a068a"/>
    <w:p>
      <w:pPr>
        <w:pStyle w:val="Heading3"/>
      </w:pPr>
      <w:r>
        <w:t xml:space="preserve">6.2 Research Gaps Summary</w:t>
      </w:r>
    </w:p>
    <w:p>
      <w:pPr>
        <w:pStyle w:val="FirstParagraph"/>
      </w:pPr>
      <w:r>
        <w:t xml:space="preserve">We identified</w:t>
      </w:r>
      <w:r>
        <w:t xml:space="preserve"> </w:t>
      </w:r>
      <w:r>
        <w:rPr>
          <w:bCs/>
          <w:b/>
        </w:rPr>
        <w:t xml:space="preserve">40 research gaps</w:t>
      </w:r>
      <w:r>
        <w:t xml:space="preserve"> </w:t>
      </w:r>
      <w:r>
        <w:t xml:space="preserve">across the system. The most critical impediments to publication: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center"/>
            </w:pPr>
            <w:r>
              <w:t xml:space="preserve">Count</w:t>
            </w:r>
          </w:p>
        </w:tc>
        <w:tc>
          <w:tcPr/>
          <w:p>
            <w:pPr>
              <w:pStyle w:val="Compact"/>
              <w:jc w:val="left"/>
            </w:pPr>
            <w:r>
              <w:t xml:space="preserve">Gap IDs</w:t>
            </w:r>
          </w:p>
        </w:tc>
        <w:tc>
          <w:tcPr/>
          <w:p>
            <w:pPr>
              <w:pStyle w:val="Compact"/>
              <w:jc w:val="left"/>
            </w:pPr>
            <w:r>
              <w:t xml:space="preserve">Resolution</w:t>
            </w:r>
          </w:p>
        </w:tc>
      </w:tr>
      <w:tr>
        <w:tc>
          <w:tcPr/>
          <w:p>
            <w:pPr>
              <w:pStyle w:val="Compact"/>
              <w:jc w:val="left"/>
            </w:pPr>
            <w:r>
              <w:rPr>
                <w:bCs/>
                <w:b/>
              </w:rPr>
              <w:t xml:space="preserve">P0 (blocks publication)</w:t>
            </w:r>
          </w:p>
        </w:tc>
        <w:tc>
          <w:tcPr/>
          <w:p>
            <w:pPr>
              <w:pStyle w:val="Compact"/>
              <w:jc w:val="center"/>
            </w:pPr>
            <w:r>
              <w:t xml:space="preserve">8</w:t>
            </w:r>
          </w:p>
        </w:tc>
        <w:tc>
          <w:tcPr/>
          <w:p>
            <w:pPr>
              <w:pStyle w:val="Compact"/>
              <w:jc w:val="left"/>
            </w:pPr>
            <w:r>
              <w:t xml:space="preserve">All</w:t>
            </w:r>
            <w:r>
              <w:t xml:space="preserve"> </w:t>
            </w:r>
            <w:r>
              <w:rPr>
                <w:rStyle w:val="VerbatimChar"/>
              </w:rPr>
              <w:t xml:space="preserve">*-GAP-001</w:t>
            </w:r>
            <w:r>
              <w:t xml:space="preserve"> </w:t>
            </w:r>
            <w:r>
              <w:t xml:space="preserve">+</w:t>
            </w:r>
            <w:r>
              <w:t xml:space="preserve"> </w:t>
            </w:r>
            <w:r>
              <w:rPr>
                <w:rStyle w:val="VerbatimChar"/>
              </w:rPr>
              <w:t xml:space="preserve">ORC-GAP-002</w:t>
            </w:r>
          </w:p>
        </w:tc>
        <w:tc>
          <w:tcPr/>
          <w:p>
            <w:pPr>
              <w:pStyle w:val="Compact"/>
              <w:jc w:val="left"/>
            </w:pPr>
            <w:r>
              <w:t xml:space="preserve">Add unit + integration tests</w:t>
            </w:r>
          </w:p>
        </w:tc>
      </w:tr>
      <w:tr>
        <w:tc>
          <w:tcPr/>
          <w:p>
            <w:pPr>
              <w:pStyle w:val="Compact"/>
              <w:jc w:val="left"/>
            </w:pPr>
            <w:r>
              <w:rPr>
                <w:bCs/>
                <w:b/>
              </w:rPr>
              <w:t xml:space="preserve">P1 (weakens paper)</w:t>
            </w:r>
          </w:p>
        </w:tc>
        <w:tc>
          <w:tcPr/>
          <w:p>
            <w:pPr>
              <w:pStyle w:val="Compact"/>
              <w:jc w:val="center"/>
            </w:pPr>
            <w:r>
              <w:t xml:space="preserve">8</w:t>
            </w:r>
          </w:p>
        </w:tc>
        <w:tc>
          <w:tcPr/>
          <w:p>
            <w:pPr>
              <w:pStyle w:val="Compact"/>
              <w:jc w:val="left"/>
            </w:pPr>
            <w:r>
              <w:t xml:space="preserve">Protocol purity, thread safety, DIP</w:t>
            </w:r>
          </w:p>
        </w:tc>
        <w:tc>
          <w:tcPr/>
          <w:p>
            <w:pPr>
              <w:pStyle w:val="Compact"/>
              <w:jc w:val="left"/>
            </w:pPr>
            <w:r>
              <w:t xml:space="preserve">Quick architectural fixes</w:t>
            </w:r>
          </w:p>
        </w:tc>
      </w:tr>
      <w:tr>
        <w:tc>
          <w:tcPr/>
          <w:p>
            <w:pPr>
              <w:pStyle w:val="Compact"/>
              <w:jc w:val="left"/>
            </w:pPr>
            <w:r>
              <w:rPr>
                <w:bCs/>
                <w:b/>
              </w:rPr>
              <w:t xml:space="preserve">P2 (production concern)</w:t>
            </w:r>
          </w:p>
        </w:tc>
        <w:tc>
          <w:tcPr/>
          <w:p>
            <w:pPr>
              <w:pStyle w:val="Compact"/>
              <w:jc w:val="center"/>
            </w:pPr>
            <w:r>
              <w:t xml:space="preserve">8</w:t>
            </w:r>
          </w:p>
        </w:tc>
        <w:tc>
          <w:tcPr/>
          <w:p>
            <w:pPr>
              <w:pStyle w:val="Compact"/>
              <w:jc w:val="left"/>
            </w:pPr>
            <w:r>
              <w:t xml:space="preserve">Async, security, error handling</w:t>
            </w:r>
          </w:p>
        </w:tc>
        <w:tc>
          <w:tcPr/>
          <w:p>
            <w:pPr>
              <w:pStyle w:val="Compact"/>
              <w:jc w:val="left"/>
            </w:pPr>
            <w:r>
              <w:t xml:space="preserve">Feature additions</w:t>
            </w:r>
          </w:p>
        </w:tc>
      </w:tr>
      <w:tr>
        <w:tc>
          <w:tcPr/>
          <w:p>
            <w:pPr>
              <w:pStyle w:val="Compact"/>
              <w:jc w:val="left"/>
            </w:pPr>
            <w:r>
              <w:rPr>
                <w:bCs/>
                <w:b/>
              </w:rPr>
              <w:t xml:space="preserve">P3 (enhancement)</w:t>
            </w:r>
          </w:p>
        </w:tc>
        <w:tc>
          <w:tcPr/>
          <w:p>
            <w:pPr>
              <w:pStyle w:val="Compact"/>
              <w:jc w:val="center"/>
            </w:pPr>
            <w:r>
              <w:t xml:space="preserve">16</w:t>
            </w:r>
          </w:p>
        </w:tc>
        <w:tc>
          <w:tcPr/>
          <w:p>
            <w:pPr>
              <w:pStyle w:val="Compact"/>
              <w:jc w:val="left"/>
            </w:pPr>
            <w:r>
              <w:t xml:space="preserve">Configurable metrics, alt. impls</w:t>
            </w:r>
          </w:p>
        </w:tc>
        <w:tc>
          <w:tcPr/>
          <w:p>
            <w:pPr>
              <w:pStyle w:val="Compact"/>
              <w:jc w:val="left"/>
            </w:pPr>
            <w:r>
              <w:t xml:space="preserve">Future work</w:t>
            </w:r>
          </w:p>
        </w:tc>
      </w:tr>
    </w:tbl>
    <w:p>
      <w:pPr>
        <w:pStyle w:val="BodyText"/>
      </w:pPr>
      <w:r>
        <w:rPr>
          <w:bCs/>
          <w:b/>
        </w:rPr>
        <w:t xml:space="preserve">Aggregate Scopus readiness: 32.5%</w:t>
      </w:r>
      <w:r>
        <w:t xml:space="preserve"> </w:t>
      </w:r>
      <w:r>
        <w:t xml:space="preserve">— driven primarily by the absence of any unit tests across all 4 modules.</w:t>
      </w:r>
    </w:p>
    <w:bookmarkEnd w:id="43"/>
    <w:bookmarkStart w:id="44" w:name="Xaebd9e35e76b3bff1103830f84604042d5fc7c1"/>
    <w:p>
      <w:pPr>
        <w:pStyle w:val="Heading3"/>
      </w:pPr>
      <w:r>
        <w:t xml:space="preserve">6.3 Thread Safety</w:t>
      </w:r>
    </w:p>
    <w:p>
      <w:pPr>
        <w:pStyle w:val="FirstParagraph"/>
      </w:pPr>
      <w:r>
        <w:rPr>
          <w:rStyle w:val="VerbatimChar"/>
        </w:rPr>
        <w:t xml:space="preserve">YantraContext</w:t>
      </w:r>
      <w:r>
        <w:t xml:space="preserve"> </w:t>
      </w:r>
      <w:r>
        <w:t xml:space="preserve">uses class-level mutable state, which is</w:t>
      </w:r>
      <w:r>
        <w:t xml:space="preserve"> </w:t>
      </w:r>
      <w:r>
        <w:rPr>
          <w:bCs/>
          <w:b/>
        </w:rPr>
        <w:t xml:space="preserve">not thread-safe</w:t>
      </w:r>
      <w:r>
        <w:t xml:space="preserve"> </w:t>
      </w:r>
      <w:r>
        <w:t xml:space="preserve">with Prefect's</w:t>
      </w:r>
      <w:r>
        <w:t xml:space="preserve"> </w:t>
      </w:r>
      <w:r>
        <w:rPr>
          <w:rStyle w:val="VerbatimChar"/>
        </w:rPr>
        <w:t xml:space="preserve">ConcurrentTaskRunner</w:t>
      </w:r>
      <w:r>
        <w:t xml:space="preserve">. The recommended fix is migration to</w:t>
      </w:r>
      <w:r>
        <w:t xml:space="preserve"> </w:t>
      </w:r>
      <w:r>
        <w:rPr>
          <w:rStyle w:val="VerbatimChar"/>
        </w:rPr>
        <w:t xml:space="preserve">contextvars.ContextVar</w:t>
      </w:r>
      <w:r>
        <w:t xml:space="preserve"> </w:t>
      </w:r>
      <w:r>
        <w:t xml:space="preserve">for proper async/thread isolation.</w:t>
      </w:r>
    </w:p>
    <w:bookmarkEnd w:id="44"/>
    <w:bookmarkStart w:id="45" w:name="Xce642e2f8f551c102efe73cca66703d71d5cfc6"/>
    <w:p>
      <w:pPr>
        <w:pStyle w:val="Heading3"/>
      </w:pPr>
      <w:r>
        <w:t xml:space="preserve">6.4 Comparison with Framework Paradigms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Paradigm</w:t>
            </w:r>
          </w:p>
        </w:tc>
        <w:tc>
          <w:tcPr/>
          <w:p>
            <w:pPr>
              <w:pStyle w:val="Compact"/>
              <w:jc w:val="left"/>
            </w:pPr>
            <w:r>
              <w:t xml:space="preserve">Example</w:t>
            </w:r>
          </w:p>
        </w:tc>
        <w:tc>
          <w:tcPr/>
          <w:p>
            <w:pPr>
              <w:pStyle w:val="Compact"/>
              <w:jc w:val="left"/>
            </w:pPr>
            <w:r>
              <w:t xml:space="preserve">User writes</w:t>
            </w:r>
          </w:p>
        </w:tc>
        <w:tc>
          <w:tcPr/>
          <w:p>
            <w:pPr>
              <w:pStyle w:val="Compact"/>
              <w:jc w:val="left"/>
            </w:pPr>
            <w:r>
              <w:t xml:space="preserve">Yantra equivalent</w:t>
            </w:r>
          </w:p>
        </w:tc>
      </w:tr>
      <w:tr>
        <w:tc>
          <w:tcPr/>
          <w:p>
            <w:pPr>
              <w:pStyle w:val="Compact"/>
              <w:jc w:val="left"/>
            </w:pPr>
            <w:r>
              <w:t xml:space="preserve">Pipeline-first</w:t>
            </w:r>
          </w:p>
        </w:tc>
        <w:tc>
          <w:tcPr/>
          <w:p>
            <w:pPr>
              <w:pStyle w:val="Compact"/>
              <w:jc w:val="left"/>
            </w:pPr>
            <w:r>
              <w:t xml:space="preserve">ZenML</w:t>
            </w:r>
          </w:p>
        </w:tc>
        <w:tc>
          <w:tcPr/>
          <w:p>
            <w:pPr>
              <w:pStyle w:val="Compact"/>
              <w:jc w:val="left"/>
            </w:pPr>
            <w:r>
              <w:rPr>
                <w:rStyle w:val="VerbatimChar"/>
              </w:rPr>
              <w:t xml:space="preserve">@step</w:t>
            </w:r>
            <w:r>
              <w:t xml:space="preserve">,</w:t>
            </w:r>
            <w:r>
              <w:t xml:space="preserve"> </w:t>
            </w:r>
            <w:r>
              <w:rPr>
                <w:rStyle w:val="VerbatimChar"/>
              </w:rPr>
              <w:t xml:space="preserve">@pipeline</w:t>
            </w:r>
          </w:p>
        </w:tc>
        <w:tc>
          <w:tcPr/>
          <w:p>
            <w:pPr>
              <w:pStyle w:val="Compact"/>
              <w:jc w:val="left"/>
            </w:pPr>
            <w:r>
              <w:rPr>
                <w:rStyle w:val="VerbatimChar"/>
              </w:rPr>
              <w:t xml:space="preserve">@yantra_task</w:t>
            </w:r>
            <w:r>
              <w:t xml:space="preserve"> </w:t>
            </w:r>
            <w:r>
              <w:t xml:space="preserve">(no pipeline req.)</w:t>
            </w:r>
          </w:p>
        </w:tc>
      </w:tr>
      <w:tr>
        <w:tc>
          <w:tcPr/>
          <w:p>
            <w:pPr>
              <w:pStyle w:val="Compact"/>
              <w:jc w:val="left"/>
            </w:pPr>
            <w:r>
              <w:t xml:space="preserve">DAG-first</w:t>
            </w:r>
          </w:p>
        </w:tc>
        <w:tc>
          <w:tcPr/>
          <w:p>
            <w:pPr>
              <w:pStyle w:val="Compact"/>
              <w:jc w:val="left"/>
            </w:pPr>
            <w:r>
              <w:t xml:space="preserve">Metaflow</w:t>
            </w:r>
          </w:p>
        </w:tc>
        <w:tc>
          <w:tcPr/>
          <w:p>
            <w:pPr>
              <w:pStyle w:val="Compact"/>
              <w:jc w:val="left"/>
            </w:pPr>
            <w:r>
              <w:rPr>
                <w:rStyle w:val="VerbatimChar"/>
              </w:rPr>
              <w:t xml:space="preserve">class Flow(FlowSpec)</w:t>
            </w:r>
          </w:p>
        </w:tc>
        <w:tc>
          <w:tcPr/>
          <w:p>
            <w:pPr>
              <w:pStyle w:val="Compact"/>
              <w:jc w:val="left"/>
            </w:pPr>
            <w:r>
              <w:t xml:space="preserve">No flow class needed</w:t>
            </w:r>
          </w:p>
        </w:tc>
      </w:tr>
      <w:tr>
        <w:tc>
          <w:tcPr/>
          <w:p>
            <w:pPr>
              <w:pStyle w:val="Compact"/>
              <w:jc w:val="left"/>
            </w:pPr>
            <w:r>
              <w:t xml:space="preserve">Platform-first</w:t>
            </w:r>
          </w:p>
        </w:tc>
        <w:tc>
          <w:tcPr/>
          <w:p>
            <w:pPr>
              <w:pStyle w:val="Compact"/>
              <w:jc w:val="left"/>
            </w:pPr>
            <w:r>
              <w:t xml:space="preserve">MLRun</w:t>
            </w:r>
          </w:p>
        </w:tc>
        <w:tc>
          <w:tcPr/>
          <w:p>
            <w:pPr>
              <w:pStyle w:val="Compact"/>
              <w:jc w:val="left"/>
            </w:pPr>
            <w:r>
              <w:t xml:space="preserve">MLRun functions</w:t>
            </w:r>
          </w:p>
        </w:tc>
        <w:tc>
          <w:tcPr/>
          <w:p>
            <w:pPr>
              <w:pStyle w:val="Compact"/>
              <w:jc w:val="left"/>
            </w:pPr>
            <w:r>
              <w:t xml:space="preserve">Standard Python functions</w:t>
            </w:r>
          </w:p>
        </w:tc>
      </w:tr>
      <w:tr>
        <w:tc>
          <w:tcPr/>
          <w:p>
            <w:pPr>
              <w:pStyle w:val="Compact"/>
              <w:jc w:val="left"/>
            </w:pPr>
            <w:r>
              <w:rPr>
                <w:bCs/>
                <w:b/>
              </w:rPr>
              <w:t xml:space="preserve">Library-first</w:t>
            </w:r>
          </w:p>
        </w:tc>
        <w:tc>
          <w:tcPr/>
          <w:p>
            <w:pPr>
              <w:pStyle w:val="Compact"/>
              <w:jc w:val="left"/>
            </w:pPr>
            <w:r>
              <w:rPr>
                <w:bCs/>
                <w:b/>
              </w:rPr>
              <w:t xml:space="preserve">Yantra</w:t>
            </w:r>
          </w:p>
        </w:tc>
        <w:tc>
          <w:tcPr/>
          <w:p>
            <w:pPr>
              <w:pStyle w:val="Compact"/>
              <w:jc w:val="left"/>
            </w:pPr>
            <w:r>
              <w:t xml:space="preserve">Standard Python + decorators</w:t>
            </w:r>
          </w:p>
        </w:tc>
        <w:tc>
          <w:tcPr/>
          <w:p>
            <w:pPr>
              <w:pStyle w:val="Compact"/>
              <w:jc w:val="left"/>
            </w:pPr>
            <w:r>
              <w:t xml:space="preserve">Use any subset independently</w:t>
            </w:r>
          </w:p>
        </w:tc>
      </w:tr>
    </w:tbl>
    <w:p>
      <w:pPr>
        <w:pStyle w:val="BodyText"/>
      </w:pPr>
      <w:r>
        <w:t xml:space="preserve">Unlike ZenML (Pipeline-first) or Metaflow (DAG-first),</w:t>
      </w:r>
      <w:r>
        <w:t xml:space="preserve"> </w:t>
      </w:r>
      <w:r>
        <w:rPr>
          <w:bCs/>
          <w:b/>
        </w:rPr>
        <w:t xml:space="preserve">Yantra is Library-first</w:t>
      </w:r>
      <w:r>
        <w:t xml:space="preserve">. It does not own the</w:t>
      </w:r>
      <w:r>
        <w:t xml:space="preserve"> </w:t>
      </w:r>
      <w:r>
        <w:rPr>
          <w:rStyle w:val="VerbatimChar"/>
        </w:rPr>
        <w:t xml:space="preserve">main</w:t>
      </w:r>
      <w:r>
        <w:t xml:space="preserve"> </w:t>
      </w:r>
      <w:r>
        <w:t xml:space="preserve">execution thread. This composability allows teams to adopt Yantra's Observability module without being forced to use its Orchestration module.</w:t>
      </w:r>
    </w:p>
    <w:p>
      <w:r>
        <w:pict>
          <v:rect style="width:0;height:1.5pt" o:hralign="center" o:hrstd="t" o:hr="t"/>
        </w:pict>
      </w:r>
    </w:p>
    <w:bookmarkEnd w:id="45"/>
    <w:bookmarkEnd w:id="46"/>
    <w:bookmarkStart w:id="47" w:name="X034296f6ade6ccd0d60295668b4a828dfcce740"/>
    <w:p>
      <w:pPr>
        <w:pStyle w:val="Heading2"/>
      </w:pPr>
      <w:r>
        <w:t xml:space="preserve">7. Related Work</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Work</w:t>
            </w:r>
          </w:p>
        </w:tc>
        <w:tc>
          <w:tcPr/>
          <w:p>
            <w:pPr>
              <w:pStyle w:val="Compact"/>
              <w:jc w:val="left"/>
            </w:pPr>
            <w:r>
              <w:t xml:space="preserve">Year</w:t>
            </w:r>
          </w:p>
        </w:tc>
        <w:tc>
          <w:tcPr/>
          <w:p>
            <w:pPr>
              <w:pStyle w:val="Compact"/>
              <w:jc w:val="left"/>
            </w:pPr>
            <w:r>
              <w:t xml:space="preserve">Approach</w:t>
            </w:r>
          </w:p>
        </w:tc>
        <w:tc>
          <w:tcPr/>
          <w:p>
            <w:pPr>
              <w:pStyle w:val="Compact"/>
              <w:jc w:val="left"/>
            </w:pPr>
            <w:r>
              <w:t xml:space="preserve">Shared Trait</w:t>
            </w:r>
          </w:p>
        </w:tc>
        <w:tc>
          <w:tcPr/>
          <w:p>
            <w:pPr>
              <w:pStyle w:val="Compact"/>
              <w:jc w:val="left"/>
            </w:pPr>
            <w:r>
              <w:t xml:space="preserve">Yantra Advantage</w:t>
            </w:r>
          </w:p>
        </w:tc>
      </w:tr>
      <w:tr>
        <w:tc>
          <w:tcPr/>
          <w:p>
            <w:pPr>
              <w:pStyle w:val="Compact"/>
              <w:jc w:val="left"/>
            </w:pPr>
            <w:r>
              <w:t xml:space="preserve">MLflow</w:t>
            </w:r>
          </w:p>
        </w:tc>
        <w:tc>
          <w:tcPr/>
          <w:p>
            <w:pPr>
              <w:pStyle w:val="Compact"/>
              <w:jc w:val="left"/>
            </w:pPr>
            <w:r>
              <w:t xml:space="preserve">2018</w:t>
            </w:r>
          </w:p>
        </w:tc>
        <w:tc>
          <w:tcPr/>
          <w:p>
            <w:pPr>
              <w:pStyle w:val="Compact"/>
              <w:jc w:val="left"/>
            </w:pPr>
            <w:r>
              <w:t xml:space="preserve">Tracking SDK</w:t>
            </w:r>
          </w:p>
        </w:tc>
        <w:tc>
          <w:tcPr/>
          <w:p>
            <w:pPr>
              <w:pStyle w:val="Compact"/>
              <w:jc w:val="left"/>
            </w:pPr>
            <w:r>
              <w:t xml:space="preserve">Experiment tracking</w:t>
            </w:r>
          </w:p>
        </w:tc>
        <w:tc>
          <w:tcPr/>
          <w:p>
            <w:pPr>
              <w:pStyle w:val="Compact"/>
              <w:jc w:val="left"/>
            </w:pPr>
            <w:r>
              <w:t xml:space="preserve">Protocol-based abstraction</w:t>
            </w:r>
          </w:p>
        </w:tc>
      </w:tr>
      <w:tr>
        <w:tc>
          <w:tcPr/>
          <w:p>
            <w:pPr>
              <w:pStyle w:val="Compact"/>
              <w:jc w:val="left"/>
            </w:pPr>
            <w:r>
              <w:t xml:space="preserve">Prefect</w:t>
            </w:r>
          </w:p>
        </w:tc>
        <w:tc>
          <w:tcPr/>
          <w:p>
            <w:pPr>
              <w:pStyle w:val="Compact"/>
              <w:jc w:val="left"/>
            </w:pPr>
            <w:r>
              <w:t xml:space="preserve">2018</w:t>
            </w:r>
          </w:p>
        </w:tc>
        <w:tc>
          <w:tcPr/>
          <w:p>
            <w:pPr>
              <w:pStyle w:val="Compact"/>
              <w:jc w:val="left"/>
            </w:pPr>
            <w:r>
              <w:t xml:space="preserve">Task orchestration</w:t>
            </w:r>
          </w:p>
        </w:tc>
        <w:tc>
          <w:tcPr/>
          <w:p>
            <w:pPr>
              <w:pStyle w:val="Compact"/>
              <w:jc w:val="left"/>
            </w:pPr>
            <w:r>
              <w:t xml:space="preserve">Decorator-based tasks</w:t>
            </w:r>
          </w:p>
        </w:tc>
        <w:tc>
          <w:tcPr/>
          <w:p>
            <w:pPr>
              <w:pStyle w:val="Compact"/>
              <w:jc w:val="left"/>
            </w:pPr>
            <w:r>
              <w:t xml:space="preserve">+ MLflow integration</w:t>
            </w:r>
          </w:p>
        </w:tc>
      </w:tr>
      <w:tr>
        <w:tc>
          <w:tcPr/>
          <w:p>
            <w:pPr>
              <w:pStyle w:val="Compact"/>
              <w:jc w:val="left"/>
            </w:pPr>
            <w:r>
              <w:t xml:space="preserve">DVC</w:t>
            </w:r>
          </w:p>
        </w:tc>
        <w:tc>
          <w:tcPr/>
          <w:p>
            <w:pPr>
              <w:pStyle w:val="Compact"/>
              <w:jc w:val="left"/>
            </w:pPr>
            <w:r>
              <w:t xml:space="preserve">2017</w:t>
            </w:r>
          </w:p>
        </w:tc>
        <w:tc>
          <w:tcPr/>
          <w:p>
            <w:pPr>
              <w:pStyle w:val="Compact"/>
              <w:jc w:val="left"/>
            </w:pPr>
            <w:r>
              <w:t xml:space="preserve">Data versioning CLI</w:t>
            </w:r>
          </w:p>
        </w:tc>
        <w:tc>
          <w:tcPr/>
          <w:p>
            <w:pPr>
              <w:pStyle w:val="Compact"/>
              <w:jc w:val="left"/>
            </w:pPr>
            <w:r>
              <w:t xml:space="preserve">Data tracking</w:t>
            </w:r>
          </w:p>
        </w:tc>
        <w:tc>
          <w:tcPr/>
          <w:p>
            <w:pPr>
              <w:pStyle w:val="Compact"/>
              <w:jc w:val="left"/>
            </w:pPr>
            <w:r>
              <w:t xml:space="preserve">Protocol-based DI</w:t>
            </w:r>
          </w:p>
        </w:tc>
      </w:tr>
      <w:tr>
        <w:tc>
          <w:tcPr/>
          <w:p>
            <w:pPr>
              <w:pStyle w:val="Compact"/>
              <w:jc w:val="left"/>
            </w:pPr>
            <w:r>
              <w:t xml:space="preserve">Evidently</w:t>
            </w:r>
          </w:p>
        </w:tc>
        <w:tc>
          <w:tcPr/>
          <w:p>
            <w:pPr>
              <w:pStyle w:val="Compact"/>
              <w:jc w:val="left"/>
            </w:pPr>
            <w:r>
              <w:t xml:space="preserve">2020</w:t>
            </w:r>
          </w:p>
        </w:tc>
        <w:tc>
          <w:tcPr/>
          <w:p>
            <w:pPr>
              <w:pStyle w:val="Compact"/>
              <w:jc w:val="left"/>
            </w:pPr>
            <w:r>
              <w:t xml:space="preserve">Monitoring SDK</w:t>
            </w:r>
          </w:p>
        </w:tc>
        <w:tc>
          <w:tcPr/>
          <w:p>
            <w:pPr>
              <w:pStyle w:val="Compact"/>
              <w:jc w:val="left"/>
            </w:pPr>
            <w:r>
              <w:t xml:space="preserve">Data quality reports</w:t>
            </w:r>
          </w:p>
        </w:tc>
        <w:tc>
          <w:tcPr/>
          <w:p>
            <w:pPr>
              <w:pStyle w:val="Compact"/>
              <w:jc w:val="left"/>
            </w:pPr>
            <w:r>
              <w:t xml:space="preserve">Protocol-based abstraction</w:t>
            </w:r>
          </w:p>
        </w:tc>
      </w:tr>
      <w:tr>
        <w:tc>
          <w:tcPr/>
          <w:p>
            <w:pPr>
              <w:pStyle w:val="Compact"/>
              <w:jc w:val="left"/>
            </w:pPr>
            <w:r>
              <w:t xml:space="preserve">ZenML</w:t>
            </w:r>
          </w:p>
        </w:tc>
        <w:tc>
          <w:tcPr/>
          <w:p>
            <w:pPr>
              <w:pStyle w:val="Compact"/>
              <w:jc w:val="left"/>
            </w:pPr>
            <w:r>
              <w:t xml:space="preserve">2021</w:t>
            </w:r>
          </w:p>
        </w:tc>
        <w:tc>
          <w:tcPr/>
          <w:p>
            <w:pPr>
              <w:pStyle w:val="Compact"/>
              <w:jc w:val="left"/>
            </w:pPr>
            <w:r>
              <w:t xml:space="preserve">Pipeline framework</w:t>
            </w:r>
          </w:p>
        </w:tc>
        <w:tc>
          <w:tcPr/>
          <w:p>
            <w:pPr>
              <w:pStyle w:val="Compact"/>
              <w:jc w:val="left"/>
            </w:pPr>
            <w:r>
              <w:t xml:space="preserve">Backend swapping</w:t>
            </w:r>
          </w:p>
        </w:tc>
        <w:tc>
          <w:tcPr/>
          <w:p>
            <w:pPr>
              <w:pStyle w:val="Compact"/>
              <w:jc w:val="left"/>
            </w:pPr>
            <w:r>
              <w:t xml:space="preserve">Library (not framework)</w:t>
            </w:r>
          </w:p>
        </w:tc>
      </w:tr>
      <w:tr>
        <w:tc>
          <w:tcPr/>
          <w:p>
            <w:pPr>
              <w:pStyle w:val="Compact"/>
              <w:jc w:val="left"/>
            </w:pPr>
            <w:r>
              <w:t xml:space="preserve">Metaflow</w:t>
            </w:r>
          </w:p>
        </w:tc>
        <w:tc>
          <w:tcPr/>
          <w:p>
            <w:pPr>
              <w:pStyle w:val="Compact"/>
              <w:jc w:val="left"/>
            </w:pPr>
            <w:r>
              <w:t xml:space="preserve">2019</w:t>
            </w:r>
          </w:p>
        </w:tc>
        <w:tc>
          <w:tcPr/>
          <w:p>
            <w:pPr>
              <w:pStyle w:val="Compact"/>
              <w:jc w:val="left"/>
            </w:pPr>
            <w:r>
              <w:t xml:space="preserve">DAG framework</w:t>
            </w:r>
          </w:p>
        </w:tc>
        <w:tc>
          <w:tcPr/>
          <w:p>
            <w:pPr>
              <w:pStyle w:val="Compact"/>
              <w:jc w:val="left"/>
            </w:pPr>
            <w:r>
              <w:t xml:space="preserve">Step decorators</w:t>
            </w:r>
          </w:p>
        </w:tc>
        <w:tc>
          <w:tcPr/>
          <w:p>
            <w:pPr>
              <w:pStyle w:val="Compact"/>
              <w:jc w:val="left"/>
            </w:pPr>
            <w:r>
              <w:t xml:space="preserve">No FlowSpec required</w:t>
            </w:r>
          </w:p>
        </w:tc>
      </w:tr>
      <w:tr>
        <w:tc>
          <w:tcPr/>
          <w:p>
            <w:pPr>
              <w:pStyle w:val="Compact"/>
              <w:jc w:val="left"/>
            </w:pPr>
            <w:r>
              <w:t xml:space="preserve">Dagster</w:t>
            </w:r>
          </w:p>
        </w:tc>
        <w:tc>
          <w:tcPr/>
          <w:p>
            <w:pPr>
              <w:pStyle w:val="Compact"/>
              <w:jc w:val="left"/>
            </w:pPr>
            <w:r>
              <w:t xml:space="preserve">2019</w:t>
            </w:r>
          </w:p>
        </w:tc>
        <w:tc>
          <w:tcPr/>
          <w:p>
            <w:pPr>
              <w:pStyle w:val="Compact"/>
              <w:jc w:val="left"/>
            </w:pPr>
            <w:r>
              <w:t xml:space="preserve">Graph framework</w:t>
            </w:r>
          </w:p>
        </w:tc>
        <w:tc>
          <w:tcPr/>
          <w:p>
            <w:pPr>
              <w:pStyle w:val="Compact"/>
              <w:jc w:val="left"/>
            </w:pPr>
            <w:r>
              <w:t xml:space="preserve">IO managers</w:t>
            </w:r>
          </w:p>
        </w:tc>
        <w:tc>
          <w:tcPr/>
          <w:p>
            <w:pPr>
              <w:pStyle w:val="Compact"/>
              <w:jc w:val="left"/>
            </w:pPr>
            <w:r>
              <w:t xml:space="preserve">Simpler (782 LOC)</w:t>
            </w:r>
          </w:p>
        </w:tc>
      </w:tr>
      <w:tr>
        <w:tc>
          <w:tcPr/>
          <w:p>
            <w:pPr>
              <w:pStyle w:val="Compact"/>
              <w:jc w:val="left"/>
            </w:pPr>
            <w:r>
              <w:t xml:space="preserve">Kedro</w:t>
            </w:r>
          </w:p>
        </w:tc>
        <w:tc>
          <w:tcPr/>
          <w:p>
            <w:pPr>
              <w:pStyle w:val="Compact"/>
              <w:jc w:val="left"/>
            </w:pPr>
            <w:r>
              <w:t xml:space="preserve">2019</w:t>
            </w:r>
          </w:p>
        </w:tc>
        <w:tc>
          <w:tcPr/>
          <w:p>
            <w:pPr>
              <w:pStyle w:val="Compact"/>
              <w:jc w:val="left"/>
            </w:pPr>
            <w:r>
              <w:t xml:space="preserve">Pipeline framework</w:t>
            </w:r>
          </w:p>
        </w:tc>
        <w:tc>
          <w:tcPr/>
          <w:p>
            <w:pPr>
              <w:pStyle w:val="Compact"/>
              <w:jc w:val="left"/>
            </w:pPr>
            <w:r>
              <w:t xml:space="preserve">Catalog abstraction</w:t>
            </w:r>
          </w:p>
        </w:tc>
        <w:tc>
          <w:tcPr/>
          <w:p>
            <w:pPr>
              <w:pStyle w:val="Compact"/>
              <w:jc w:val="left"/>
            </w:pPr>
            <w:r>
              <w:t xml:space="preserve">Protocol over class hierarchy</w:t>
            </w:r>
          </w:p>
        </w:tc>
      </w:tr>
      <w:tr>
        <w:tc>
          <w:tcPr/>
          <w:p>
            <w:pPr>
              <w:pStyle w:val="Compact"/>
              <w:jc w:val="left"/>
            </w:pPr>
            <w:r>
              <w:t xml:space="preserve">LangSmith</w:t>
            </w:r>
          </w:p>
        </w:tc>
        <w:tc>
          <w:tcPr/>
          <w:p>
            <w:pPr>
              <w:pStyle w:val="Compact"/>
              <w:jc w:val="left"/>
            </w:pPr>
            <w:r>
              <w:t xml:space="preserve">2023</w:t>
            </w:r>
          </w:p>
        </w:tc>
        <w:tc>
          <w:tcPr/>
          <w:p>
            <w:pPr>
              <w:pStyle w:val="Compact"/>
              <w:jc w:val="left"/>
            </w:pPr>
            <w:r>
              <w:t xml:space="preserve">LLM tracing</w:t>
            </w:r>
          </w:p>
        </w:tc>
        <w:tc>
          <w:tcPr/>
          <w:p>
            <w:pPr>
              <w:pStyle w:val="Compact"/>
              <w:jc w:val="left"/>
            </w:pPr>
            <w:r>
              <w:t xml:space="preserve">Trace visualization</w:t>
            </w:r>
          </w:p>
        </w:tc>
        <w:tc>
          <w:tcPr/>
          <w:p>
            <w:pPr>
              <w:pStyle w:val="Compact"/>
              <w:jc w:val="left"/>
            </w:pPr>
            <w:r>
              <w:t xml:space="preserve">Open-source + Protocol</w:t>
            </w:r>
          </w:p>
        </w:tc>
      </w:tr>
      <w:tr>
        <w:tc>
          <w:tcPr/>
          <w:p>
            <w:pPr>
              <w:pStyle w:val="Compact"/>
              <w:jc w:val="left"/>
            </w:pPr>
            <w:r>
              <w:t xml:space="preserve">OpenTelemetry</w:t>
            </w:r>
          </w:p>
        </w:tc>
        <w:tc>
          <w:tcPr/>
          <w:p>
            <w:pPr>
              <w:pStyle w:val="Compact"/>
              <w:jc w:val="left"/>
            </w:pPr>
            <w:r>
              <w:t xml:space="preserve">2019</w:t>
            </w:r>
          </w:p>
        </w:tc>
        <w:tc>
          <w:tcPr/>
          <w:p>
            <w:pPr>
              <w:pStyle w:val="Compact"/>
              <w:jc w:val="left"/>
            </w:pPr>
            <w:r>
              <w:t xml:space="preserve">Instrumentation</w:t>
            </w:r>
          </w:p>
        </w:tc>
        <w:tc>
          <w:tcPr/>
          <w:p>
            <w:pPr>
              <w:pStyle w:val="Compact"/>
              <w:jc w:val="left"/>
            </w:pPr>
            <w:r>
              <w:t xml:space="preserve">Auto-tracing</w:t>
            </w:r>
          </w:p>
        </w:tc>
        <w:tc>
          <w:tcPr/>
          <w:p>
            <w:pPr>
              <w:pStyle w:val="Compact"/>
              <w:jc w:val="left"/>
            </w:pPr>
            <w:r>
              <w:t xml:space="preserve">ML-specific design</w:t>
            </w:r>
          </w:p>
        </w:tc>
      </w:tr>
    </w:tbl>
    <w:p>
      <w:r>
        <w:pict>
          <v:rect style="width:0;height:1.5pt" o:hralign="center" o:hrstd="t" o:hr="t"/>
        </w:pict>
      </w:r>
    </w:p>
    <w:bookmarkEnd w:id="47"/>
    <w:bookmarkStart w:id="49" w:name="X068cadce569253993d0037f110a97f237619c0f"/>
    <w:p>
      <w:pPr>
        <w:pStyle w:val="Heading2"/>
      </w:pPr>
      <w:r>
        <w:t xml:space="preserve">8. Conclusion</w:t>
      </w:r>
    </w:p>
    <w:p>
      <w:pPr>
        <w:pStyle w:val="FirstParagraph"/>
      </w:pPr>
      <w:r>
        <w:t xml:space="preserve">Yantra demonstrates that</w:t>
      </w:r>
      <w:r>
        <w:t xml:space="preserve"> </w:t>
      </w:r>
      <w:r>
        <w:rPr>
          <w:bCs/>
          <w:b/>
        </w:rPr>
        <w:t xml:space="preserve">Protocol-based abstraction</w:t>
      </w:r>
      <w:r>
        <w:t xml:space="preserve"> </w:t>
      </w:r>
      <w:r>
        <w:t xml:space="preserve">is a viable and effective architectural pattern for Python MLOps infrastructure. In ~782 lines of code — 50× smaller than competing frameworks on a per-domain basis — Yantra provides composable, independently-adoptable modules for experiment tracking, workflow orchestration, model monitoring, and data versioning.</w:t>
      </w:r>
    </w:p>
    <w:p>
      <w:pPr>
        <w:pStyle w:val="BodyText"/>
      </w:pPr>
      <w:r>
        <w:t xml:space="preserve">The key technical contributions are:</w:t>
      </w:r>
    </w:p>
    <w:p>
      <w:pPr>
        <w:numPr>
          <w:ilvl w:val="0"/>
          <w:numId w:val="1004"/>
        </w:numPr>
        <w:pStyle w:val="Compact"/>
      </w:pPr>
      <w:r>
        <w:rPr>
          <w:bCs/>
          <w:b/>
        </w:rPr>
        <w:t xml:space="preserve">Protocol-first design</w:t>
      </w:r>
      <w:r>
        <w:t xml:space="preserve">: 3 domain Protocols with 17 methods enabling backend-agnostic MLOps</w:t>
      </w:r>
    </w:p>
    <w:p>
      <w:pPr>
        <w:numPr>
          <w:ilvl w:val="0"/>
          <w:numId w:val="1004"/>
        </w:numPr>
        <w:pStyle w:val="Compact"/>
      </w:pPr>
      <w:r>
        <w:rPr>
          <w:bCs/>
          <w:b/>
        </w:rPr>
        <w:t xml:space="preserve">Dual-context decoration</w:t>
      </w:r>
      <w:r>
        <w:t xml:space="preserve">: A novel pattern bridging Prefect orchestration with MLflow observability</w:t>
      </w:r>
    </w:p>
    <w:p>
      <w:pPr>
        <w:numPr>
          <w:ilvl w:val="0"/>
          <w:numId w:val="1004"/>
        </w:numPr>
        <w:pStyle w:val="Compact"/>
      </w:pPr>
      <w:r>
        <w:rPr>
          <w:bCs/>
          <w:b/>
        </w:rPr>
        <w:t xml:space="preserve">Consistent 4-tier architecture</w:t>
      </w:r>
      <w:r>
        <w:t xml:space="preserve">: 100% pattern adherence across all modules</w:t>
      </w:r>
    </w:p>
    <w:p>
      <w:pPr>
        <w:numPr>
          <w:ilvl w:val="0"/>
          <w:numId w:val="1004"/>
        </w:numPr>
        <w:pStyle w:val="Compact"/>
      </w:pPr>
      <w:r>
        <w:rPr>
          <w:bCs/>
          <w:b/>
        </w:rPr>
        <w:t xml:space="preserve">Minimal coupling</w:t>
      </w:r>
      <w:r>
        <w:t xml:space="preserve">: 16.7% dependency density with 0 circular dependencies</w:t>
      </w:r>
    </w:p>
    <w:p>
      <w:pPr>
        <w:pStyle w:val="FirstParagraph"/>
      </w:pPr>
      <w:r>
        <w:t xml:space="preserve">While the current implementation requires stronger testing (0% coverage), Protocol purity fixes (2 violations), and drift detection capabilities, the architectural foundation demonstrates that the MLOps ecosystem's fragmentation problem can be addressed through structural subtyping rather than monolithic frameworks — enabling the same rigor in infrastructure code that is expected in application code.</w:t>
      </w:r>
    </w:p>
    <w:bookmarkStart w:id="48" w:name="future-work"/>
    <w:p>
      <w:pPr>
        <w:pStyle w:val="Heading3"/>
      </w:pPr>
      <w:r>
        <w:t xml:space="preserve">Future Work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Effort</w:t>
            </w:r>
          </w:p>
        </w:tc>
        <w:tc>
          <w:tcPr/>
          <w:p>
            <w:pPr>
              <w:pStyle w:val="Compact"/>
              <w:jc w:val="left"/>
            </w:pPr>
            <w:r>
              <w:t xml:space="preserve">Impact</w:t>
            </w:r>
          </w:p>
        </w:tc>
      </w:tr>
      <w:tr>
        <w:tc>
          <w:tcPr/>
          <w:p>
            <w:pPr>
              <w:pStyle w:val="Compact"/>
              <w:jc w:val="left"/>
            </w:pPr>
            <w:r>
              <w:t xml:space="preserve">P0</w:t>
            </w:r>
          </w:p>
        </w:tc>
        <w:tc>
          <w:tcPr/>
          <w:p>
            <w:pPr>
              <w:pStyle w:val="Compact"/>
              <w:jc w:val="left"/>
            </w:pPr>
            <w:r>
              <w:t xml:space="preserve">Add unit tests for all 4 modules</w:t>
            </w:r>
          </w:p>
        </w:tc>
        <w:tc>
          <w:tcPr/>
          <w:p>
            <w:pPr>
              <w:pStyle w:val="Compact"/>
              <w:jc w:val="left"/>
            </w:pPr>
            <w:r>
              <w:t xml:space="preserve">10-14 days</w:t>
            </w:r>
          </w:p>
        </w:tc>
        <w:tc>
          <w:tcPr/>
          <w:p>
            <w:pPr>
              <w:pStyle w:val="Compact"/>
              <w:jc w:val="left"/>
            </w:pPr>
            <w:r>
              <w:t xml:space="preserve">Unblocks publication</w:t>
            </w:r>
          </w:p>
        </w:tc>
      </w:tr>
      <w:tr>
        <w:tc>
          <w:tcPr/>
          <w:p>
            <w:pPr>
              <w:pStyle w:val="Compact"/>
              <w:jc w:val="left"/>
            </w:pPr>
            <w:r>
              <w:t xml:space="preserve">P1</w:t>
            </w:r>
          </w:p>
        </w:tc>
        <w:tc>
          <w:tcPr/>
          <w:p>
            <w:pPr>
              <w:pStyle w:val="Compact"/>
              <w:jc w:val="left"/>
            </w:pPr>
            <w:r>
              <w:t xml:space="preserve">Add overhead benchmarks</w:t>
            </w:r>
          </w:p>
        </w:tc>
        <w:tc>
          <w:tcPr/>
          <w:p>
            <w:pPr>
              <w:pStyle w:val="Compact"/>
              <w:jc w:val="left"/>
            </w:pPr>
            <w:r>
              <w:t xml:space="preserve">3-4 days</w:t>
            </w:r>
          </w:p>
        </w:tc>
        <w:tc>
          <w:tcPr/>
          <w:p>
            <w:pPr>
              <w:pStyle w:val="Compact"/>
              <w:jc w:val="left"/>
            </w:pPr>
            <w:r>
              <w:t xml:space="preserve">Validates efficiency claim</w:t>
            </w:r>
          </w:p>
        </w:tc>
      </w:tr>
      <w:tr>
        <w:tc>
          <w:tcPr/>
          <w:p>
            <w:pPr>
              <w:pStyle w:val="Compact"/>
              <w:jc w:val="left"/>
            </w:pPr>
            <w:r>
              <w:t xml:space="preserve">P1</w:t>
            </w:r>
          </w:p>
        </w:tc>
        <w:tc>
          <w:tcPr/>
          <w:p>
            <w:pPr>
              <w:pStyle w:val="Compact"/>
              <w:jc w:val="left"/>
            </w:pPr>
            <w:r>
              <w:t xml:space="preserve">Create alternative implementations (NullTracker, WandbTracker)</w:t>
            </w:r>
          </w:p>
        </w:tc>
        <w:tc>
          <w:tcPr/>
          <w:p>
            <w:pPr>
              <w:pStyle w:val="Compact"/>
              <w:jc w:val="left"/>
            </w:pPr>
            <w:r>
              <w:t xml:space="preserve">3-5 days</w:t>
            </w:r>
          </w:p>
        </w:tc>
        <w:tc>
          <w:tcPr/>
          <w:p>
            <w:pPr>
              <w:pStyle w:val="Compact"/>
              <w:jc w:val="left"/>
            </w:pPr>
            <w:r>
              <w:t xml:space="preserve">Validates swappability</w:t>
            </w:r>
          </w:p>
        </w:tc>
      </w:tr>
      <w:tr>
        <w:tc>
          <w:tcPr/>
          <w:p>
            <w:pPr>
              <w:pStyle w:val="Compact"/>
              <w:jc w:val="left"/>
            </w:pPr>
            <w:r>
              <w:t xml:space="preserve">P2</w:t>
            </w:r>
          </w:p>
        </w:tc>
        <w:tc>
          <w:tcPr/>
          <w:p>
            <w:pPr>
              <w:pStyle w:val="Compact"/>
              <w:jc w:val="left"/>
            </w:pPr>
            <w:r>
              <w:t xml:space="preserve">Add drift detection to monitoring</w:t>
            </w:r>
          </w:p>
        </w:tc>
        <w:tc>
          <w:tcPr/>
          <w:p>
            <w:pPr>
              <w:pStyle w:val="Compact"/>
              <w:jc w:val="left"/>
            </w:pPr>
            <w:r>
              <w:t xml:space="preserve">2-3 days</w:t>
            </w:r>
          </w:p>
        </w:tc>
        <w:tc>
          <w:tcPr/>
          <w:p>
            <w:pPr>
              <w:pStyle w:val="Compact"/>
              <w:jc w:val="left"/>
            </w:pPr>
            <w:r>
              <w:t xml:space="preserve">Completes feature set</w:t>
            </w:r>
          </w:p>
        </w:tc>
      </w:tr>
      <w:tr>
        <w:tc>
          <w:tcPr/>
          <w:p>
            <w:pPr>
              <w:pStyle w:val="Compact"/>
              <w:jc w:val="left"/>
            </w:pPr>
            <w:r>
              <w:t xml:space="preserve">P3</w:t>
            </w:r>
          </w:p>
        </w:tc>
        <w:tc>
          <w:tcPr/>
          <w:p>
            <w:pPr>
              <w:pStyle w:val="Compact"/>
              <w:jc w:val="left"/>
            </w:pPr>
            <w:r>
              <w:t xml:space="preserve">End-to-end case study deployment</w:t>
            </w:r>
          </w:p>
        </w:tc>
        <w:tc>
          <w:tcPr/>
          <w:p>
            <w:pPr>
              <w:pStyle w:val="Compact"/>
              <w:jc w:val="left"/>
            </w:pPr>
            <w:r>
              <w:t xml:space="preserve">3-5 days</w:t>
            </w:r>
          </w:p>
        </w:tc>
        <w:tc>
          <w:tcPr/>
          <w:p>
            <w:pPr>
              <w:pStyle w:val="Compact"/>
              <w:jc w:val="left"/>
            </w:pPr>
            <w:r>
              <w:t xml:space="preserve">Demonstrates real-world value</w:t>
            </w:r>
          </w:p>
        </w:tc>
      </w:tr>
    </w:tbl>
    <w:p>
      <w:r>
        <w:pict>
          <v:rect style="width:0;height:1.5pt" o:hralign="center" o:hrstd="t" o:hr="t"/>
        </w:pict>
      </w:r>
    </w:p>
    <w:p>
      <w:pPr>
        <w:pStyle w:val="FirstParagraph"/>
      </w:pPr>
      <w:r>
        <w:rPr>
          <w:iCs/>
          <w:i/>
        </w:rPr>
        <w:t xml:space="preserve">Generated by Lutapi (Journal Master Skill) — Phase 3 Synthesis (Enriched)</w:t>
      </w:r>
    </w:p>
    <w:p>
      <w:pPr>
        <w:pStyle w:val="BodyText"/>
      </w:pPr>
      <w:r>
        <w:rPr>
          <w:iCs/>
          <w:i/>
        </w:rPr>
        <w:t xml:space="preserve">Analysis covers 23 algorithms, 24 architecture diagrams, 40 research gaps, and 16 novel contributions across 4 domain modules and cross-module interactions.</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 Unified</dc:title>
  <dc:creator/>
  <dc:language>en</dc:language>
  <cp:keywords/>
  <dcterms:created xsi:type="dcterms:W3CDTF">2026-02-23T11:07:53Z</dcterms:created>
  <dcterms:modified xsi:type="dcterms:W3CDTF">2026-02-23T11:07:53Z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Nibandha Report System</vt:lpwstr>
  </property>
  <property fmtid="{D5CDD505-2E9C-101B-9397-08002B2CF9AE}" pid="3" name="viewport">
    <vt:lpwstr>width=device-width, initial-scale=1.0</vt:lpwstr>
  </property>
</Properties>
</file>