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w:t>
      </w:r>
      <w:r>
        <w:t xml:space="preserve"> </w:t>
      </w:r>
      <w:r>
        <w:t xml:space="preserve">Unified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31" w:name="data-versioning-module-architecture"/>
    <w:p>
      <w:pPr>
        <w:pStyle w:val="Heading1"/>
      </w:pPr>
      <w:r>
        <w:t xml:space="preserve">Data Versioning Module - Architecture</w:t>
      </w:r>
    </w:p>
    <w:bookmarkStart w:id="20" w:name="X5762521506e4c23d3a2835c8e0d7561879c43e1"/>
    <w:p>
      <w:pPr>
        <w:pStyle w:val="Heading2"/>
      </w:pPr>
      <w:r>
        <w:t xml:space="preserve">Figure 1: Class Diagram — Protocol-Based Data Versioning Layer</w:t>
      </w:r>
    </w:p>
    <w:p>
      <w:pPr>
        <w:pStyle w:val="FirstParagraph"/>
      </w:pPr>
      <w:r>
        <w:rPr>
          <w:iCs/>
          <w:i/>
        </w:rPr>
        <w:t xml:space="preserve">Caption: Class hierarchy showing the</w:t>
      </w:r>
      <w:r>
        <w:rPr>
          <w:iCs/>
          <w:i/>
        </w:rPr>
        <w:t xml:space="preserve"> </w:t>
      </w:r>
      <w:r>
        <w:rPr>
          <w:rStyle w:val="VerbatimChar"/>
          <w:iCs/>
          <w:i/>
        </w:rPr>
        <w:t xml:space="preserve">IDataVersionControl</w:t>
      </w:r>
      <w:r>
        <w:rPr>
          <w:iCs/>
          <w:i/>
        </w:rPr>
        <w:t xml:space="preserve"> </w:t>
      </w:r>
      <w:r>
        <w:rPr>
          <w:iCs/>
          <w:i/>
        </w:rPr>
        <w:t xml:space="preserve">protocol (5 methods,</w:t>
      </w:r>
      <w:r>
        <w:rPr>
          <w:iCs/>
          <w:i/>
        </w:rPr>
        <w:t xml:space="preserve"> </w:t>
      </w:r>
      <w:r>
        <w:rPr>
          <w:rStyle w:val="VerbatimChar"/>
          <w:iCs/>
          <w:i/>
        </w:rPr>
        <w:t xml:space="preserve">@runtime_checkable</w:t>
      </w:r>
      <w:r>
        <w:rPr>
          <w:iCs/>
          <w:i/>
        </w:rPr>
        <w:t xml:space="preserve">), the</w:t>
      </w:r>
      <w:r>
        <w:rPr>
          <w:iCs/>
          <w:i/>
        </w:rPr>
        <w:t xml:space="preserve"> </w:t>
      </w:r>
      <w:r>
        <w:rPr>
          <w:rStyle w:val="VerbatimChar"/>
          <w:iCs/>
          <w:i/>
        </w:rPr>
        <w:t xml:space="preserve">DVCSetup</w:t>
      </w:r>
      <w:r>
        <w:rPr>
          <w:iCs/>
          <w:i/>
        </w:rPr>
        <w:t xml:space="preserve"> </w:t>
      </w:r>
      <w:r>
        <w:rPr>
          <w:iCs/>
          <w:i/>
        </w:rPr>
        <w:t xml:space="preserve">infrastructure provisioner, and the</w:t>
      </w:r>
      <w:r>
        <w:rPr>
          <w:iCs/>
          <w:i/>
        </w:rPr>
        <w:t xml:space="preserve"> </w:t>
      </w:r>
      <w:r>
        <w:rPr>
          <w:rStyle w:val="VerbatimChar"/>
          <w:iCs/>
          <w:i/>
        </w:rPr>
        <w:t xml:space="preserve">DVCDataTracker</w:t>
      </w:r>
      <w:r>
        <w:rPr>
          <w:iCs/>
          <w:i/>
        </w:rPr>
        <w:t xml:space="preserve"> </w:t>
      </w:r>
      <w:r>
        <w:rPr>
          <w:iCs/>
          <w:i/>
        </w:rPr>
        <w:t xml:space="preserve">workflow executor. Separation of concerns between setup (infrastructure) and tracking (workflow) is clearly delineated. All names verified against source code.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0"/>
    <w:bookmarkStart w:id="21" w:name="X21f9859567f55796f9c853669f5e3a408f4a979"/>
    <w:p>
      <w:pPr>
        <w:pStyle w:val="Heading2"/>
      </w:pPr>
      <w:r>
        <w:t xml:space="preserve">Figure 2: Sequence Diagram —</w:t>
      </w:r>
      <w:r>
        <w:t xml:space="preserve"> </w:t>
      </w:r>
      <w:r>
        <w:rPr>
          <w:rStyle w:val="VerbatimChar"/>
        </w:rPr>
        <w:t xml:space="preserve">sync()</w:t>
      </w:r>
      <w:r>
        <w:t xml:space="preserve"> </w:t>
      </w:r>
      <w:r>
        <w:t xml:space="preserve">Full Workflow</w:t>
      </w:r>
    </w:p>
    <w:p>
      <w:pPr>
        <w:pStyle w:val="FirstParagraph"/>
      </w:pPr>
      <w:r>
        <w:rPr>
          <w:iCs/>
          <w:i/>
        </w:rPr>
        <w:t xml:space="preserve">Caption: Sequence diagram showing the complete</w:t>
      </w:r>
      <w:r>
        <w:rPr>
          <w:iCs/>
          <w:i/>
        </w:rPr>
        <w:t xml:space="preserve"> </w:t>
      </w:r>
      <w:r>
        <w:rPr>
          <w:rStyle w:val="VerbatimChar"/>
          <w:iCs/>
          <w:i/>
        </w:rPr>
        <w:t xml:space="preserve">DVCDataTracker.sync()</w:t>
      </w:r>
      <w:r>
        <w:rPr>
          <w:iCs/>
          <w:i/>
        </w:rPr>
        <w:t xml:space="preserve"> </w:t>
      </w:r>
      <w:r>
        <w:rPr>
          <w:iCs/>
          <w:i/>
        </w:rPr>
        <w:t xml:space="preserve">workflow: Pull → Track(input) → Track(output) → conditional Git Commit → DVC Push. Verified against</w:t>
      </w:r>
      <w:r>
        <w:rPr>
          <w:iCs/>
          <w:i/>
        </w:rPr>
        <w:t xml:space="preserve"> </w:t>
      </w:r>
      <w:r>
        <w:rPr>
          <w:rStyle w:val="VerbatimChar"/>
          <w:iCs/>
          <w:i/>
        </w:rPr>
        <w:t xml:space="preserve">dvc_tracker.py:L72-L91</w:t>
      </w:r>
      <w:r>
        <w:rPr>
          <w:iCs/>
          <w:i/>
        </w:rPr>
        <w:t xml:space="preserv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1"/>
    <w:bookmarkStart w:id="22" w:name="X7eca0e2503c0d544e2d50681cf4162018131988"/>
    <w:p>
      <w:pPr>
        <w:pStyle w:val="Heading2"/>
      </w:pPr>
      <w:r>
        <w:t xml:space="preserve">Figure 3: Sequence Diagram —</w:t>
      </w:r>
      <w:r>
        <w:t xml:space="preserve"> </w:t>
      </w:r>
      <w:r>
        <w:rPr>
          <w:rStyle w:val="VerbatimChar"/>
        </w:rPr>
        <w:t xml:space="preserve">DVCSetup.setup()</w:t>
      </w:r>
      <w:r>
        <w:t xml:space="preserve"> </w:t>
      </w:r>
      <w:r>
        <w:t xml:space="preserve">Infrastructure Bootstrap</w:t>
      </w:r>
    </w:p>
    <w:p>
      <w:pPr>
        <w:pStyle w:val="FirstParagraph"/>
      </w:pPr>
      <w:r>
        <w:rPr>
          <w:iCs/>
          <w:i/>
        </w:rPr>
        <w:t xml:space="preserve">Caption: Sequence diagram showing the 4-stage infrastructure bootstrap: directory creation, S3 bucket provisioning (with idempotent create), DVC remote configuration, and initial data bootstrapping. Verified against</w:t>
      </w:r>
      <w:r>
        <w:rPr>
          <w:iCs/>
          <w:i/>
        </w:rPr>
        <w:t xml:space="preserve"> </w:t>
      </w:r>
      <w:r>
        <w:rPr>
          <w:rStyle w:val="VerbatimChar"/>
          <w:iCs/>
          <w:i/>
        </w:rPr>
        <w:t xml:space="preserve">dvc_setup.py:L133-L148</w:t>
      </w:r>
      <w:r>
        <w:rPr>
          <w:iCs/>
          <w:i/>
        </w:rPr>
        <w:t xml:space="preserv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2"/>
    <w:bookmarkStart w:id="23" w:name="Xd36cfd7b42f335dd27e064a272a9c52a6872aaa"/>
    <w:p>
      <w:pPr>
        <w:pStyle w:val="Heading2"/>
      </w:pPr>
      <w:r>
        <w:t xml:space="preserve">Figure 4: Component Diagram — Module Dependencies</w:t>
      </w:r>
    </w:p>
    <w:p>
      <w:pPr>
        <w:pStyle w:val="FirstParagraph"/>
      </w:pPr>
      <w:r>
        <w:rPr>
          <w:iCs/>
          <w:i/>
        </w:rPr>
        <w:t xml:space="preserve">Caption: Component-level view showing internal structure and external dependencies. The module bridges DVC CLI, Git CLI, boto3, and YAML configuration. Verified via</w:t>
      </w:r>
      <w:r>
        <w:rPr>
          <w:iCs/>
          <w:i/>
        </w:rPr>
        <w:t xml:space="preserve"> </w:t>
      </w:r>
      <w:r>
        <w:rPr>
          <w:rStyle w:val="VerbatimChar"/>
          <w:iCs/>
          <w:i/>
        </w:rPr>
        <w:t xml:space="preserve">import</w:t>
      </w:r>
      <w:r>
        <w:rPr>
          <w:iCs/>
          <w:i/>
        </w:rPr>
        <w:t xml:space="preserve"> </w:t>
      </w:r>
      <w:r>
        <w:rPr>
          <w:iCs/>
          <w:i/>
        </w:rPr>
        <w:t xml:space="preserve">statements.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3"/>
    <w:bookmarkStart w:id="24" w:name="X2c0a987c4c08d9d50242d4ac11fc286a823697a"/>
    <w:p>
      <w:pPr>
        <w:pStyle w:val="Heading2"/>
      </w:pPr>
      <w:r>
        <w:t xml:space="preserve">Figure 5: State Transition Diagram — Sync Lifecycle</w:t>
      </w:r>
    </w:p>
    <w:p>
      <w:pPr>
        <w:pStyle w:val="FirstParagraph"/>
      </w:pPr>
      <w:r>
        <w:rPr>
          <w:iCs/>
          <w:i/>
        </w:rPr>
        <w:t xml:space="preserve">Caption: State machine representing the</w:t>
      </w:r>
      <w:r>
        <w:rPr>
          <w:iCs/>
          <w:i/>
        </w:rPr>
        <w:t xml:space="preserve"> </w:t>
      </w:r>
      <w:r>
        <w:rPr>
          <w:rStyle w:val="VerbatimChar"/>
          <w:iCs/>
          <w:i/>
        </w:rPr>
        <w:t xml:space="preserve">sync()</w:t>
      </w:r>
      <w:r>
        <w:rPr>
          <w:iCs/>
          <w:i/>
        </w:rPr>
        <w:t xml:space="preserve"> </w:t>
      </w:r>
      <w:r>
        <w:rPr>
          <w:iCs/>
          <w:i/>
        </w:rPr>
        <w:t xml:space="preserve">method lifecycle, showing normal-path transitions (solid), conditional branching (dashed), and error transitions (red). Each state corresponds to a distinct system condition.</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4"/>
    <w:bookmarkStart w:id="25" w:name="X62550b048009e4288ef6782aaa9fdb229598332"/>
    <w:p>
      <w:pPr>
        <w:pStyle w:val="Heading2"/>
      </w:pPr>
      <w:r>
        <w:t xml:space="preserve">Figure 6: Data Flow Diagram — Content-Addressable Storage Pipeline</w:t>
      </w:r>
    </w:p>
    <w:p>
      <w:pPr>
        <w:pStyle w:val="FirstParagraph"/>
      </w:pPr>
      <w:r>
        <w:rPr>
          <w:iCs/>
          <w:i/>
        </w:rPr>
        <w:t xml:space="preserve">Caption: Shows how data flows from local files through DVC hashing to S3 storage. The</w:t>
      </w:r>
      <w:r>
        <w:rPr>
          <w:iCs/>
          <w:i/>
        </w:rPr>
        <w:t xml:space="preserve"> </w:t>
      </w:r>
      <w:r>
        <w:rPr>
          <w:rStyle w:val="VerbatimChar"/>
          <w:iCs/>
          <w:i/>
        </w:rPr>
        <w:t xml:space="preserve">.dvc</w:t>
      </w:r>
      <w:r>
        <w:rPr>
          <w:iCs/>
          <w:i/>
        </w:rPr>
        <w:t xml:space="preserve"> </w:t>
      </w:r>
      <w:r>
        <w:rPr>
          <w:iCs/>
          <w:i/>
        </w:rPr>
        <w:t xml:space="preserve">metadata files (Git-tracked) serve as pointers to content-addressed objects in S3.</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5"/>
    <w:bookmarkStart w:id="26" w:name="table-1-protocol-method-coverage"/>
    <w:p>
      <w:pPr>
        <w:pStyle w:val="Heading2"/>
      </w:pPr>
      <w:r>
        <w:t xml:space="preserve">Table 1: Protocol Method Coverage</w:t>
      </w:r>
    </w:p>
    <w:p>
      <w:pPr>
        <w:pStyle w:val="FirstParagraph"/>
      </w:pPr>
      <w:r>
        <w:rPr>
          <w:iCs/>
          <w:i/>
        </w:rPr>
        <w:t xml:space="preserve">Caption: Complete enumeration of</w:t>
      </w:r>
      <w:r>
        <w:rPr>
          <w:iCs/>
          <w:i/>
        </w:rPr>
        <w:t xml:space="preserve"> </w:t>
      </w:r>
      <w:r>
        <w:rPr>
          <w:rStyle w:val="VerbatimChar"/>
          <w:iCs/>
          <w:i/>
        </w:rPr>
        <w:t xml:space="preserve">IDataVersionControl</w:t>
      </w:r>
      <w:r>
        <w:rPr>
          <w:iCs/>
          <w:i/>
        </w:rPr>
        <w:t xml:space="preserve"> </w:t>
      </w:r>
      <w:r>
        <w:rPr>
          <w:iCs/>
          <w:i/>
        </w:rPr>
        <w:t xml:space="preserve">protocol methods and their implementation in</w:t>
      </w:r>
      <w:r>
        <w:rPr>
          <w:iCs/>
          <w:i/>
        </w:rPr>
        <w:t xml:space="preserve"> </w:t>
      </w:r>
      <w:r>
        <w:rPr>
          <w:rStyle w:val="VerbatimChar"/>
          <w:iCs/>
          <w:i/>
        </w:rPr>
        <w:t xml:space="preserve">DVCDataTracker</w:t>
      </w:r>
      <w:r>
        <w:rPr>
          <w:iCs/>
          <w:i/>
        </w:rPr>
        <w:t xml:space="preserve">. Source:</w:t>
      </w:r>
      <w:r>
        <w:rPr>
          <w:iCs/>
          <w:i/>
        </w:rPr>
        <w:t xml:space="preserve"> </w:t>
      </w:r>
      <w:r>
        <w:rPr>
          <w:rStyle w:val="VerbatimChar"/>
          <w:iCs/>
          <w:i/>
        </w:rPr>
        <w:t xml:space="preserve">data_version_protocol.py:L7-L28</w:t>
      </w:r>
      <w:r>
        <w:rPr>
          <w:iCs/>
          <w:i/>
        </w:rPr>
        <w:t xml:space="preserve">,</w:t>
      </w:r>
      <w:r>
        <w:rPr>
          <w:iCs/>
          <w:i/>
        </w:rPr>
        <w:t xml:space="preserve"> </w:t>
      </w:r>
      <w:r>
        <w:rPr>
          <w:rStyle w:val="VerbatimChar"/>
          <w:iCs/>
          <w:i/>
        </w:rPr>
        <w:t xml:space="preserve">dvc_tracker.py:L10-L91</w:t>
      </w:r>
      <w:r>
        <w:rPr>
          <w:iCs/>
          <w:i/>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Method</w:t>
            </w:r>
          </w:p>
        </w:tc>
        <w:tc>
          <w:tcPr/>
          <w:p>
            <w:pPr>
              <w:pStyle w:val="Compact"/>
              <w:jc w:val="left"/>
            </w:pPr>
            <w:r>
              <w:t xml:space="preserve">Protocol (L#)</w:t>
            </w:r>
          </w:p>
        </w:tc>
        <w:tc>
          <w:tcPr/>
          <w:p>
            <w:pPr>
              <w:pStyle w:val="Compact"/>
              <w:jc w:val="left"/>
            </w:pPr>
            <w:r>
              <w:t xml:space="preserve">Implementation (L#)</w:t>
            </w:r>
          </w:p>
        </w:tc>
        <w:tc>
          <w:tcPr/>
          <w:p>
            <w:pPr>
              <w:pStyle w:val="Compact"/>
              <w:jc w:val="left"/>
            </w:pPr>
            <w:r>
              <w:t xml:space="preserve">Underlying Commands</w:t>
            </w:r>
          </w:p>
        </w:tc>
      </w:tr>
      <w:tr>
        <w:tc>
          <w:tcPr/>
          <w:p>
            <w:pPr>
              <w:pStyle w:val="Compact"/>
              <w:jc w:val="center"/>
            </w:pPr>
            <w:r>
              <w:t xml:space="preserve">1</w:t>
            </w:r>
          </w:p>
        </w:tc>
        <w:tc>
          <w:tcPr/>
          <w:p>
            <w:pPr>
              <w:pStyle w:val="Compact"/>
              <w:jc w:val="left"/>
            </w:pPr>
            <w:r>
              <w:rPr>
                <w:rStyle w:val="VerbatimChar"/>
              </w:rPr>
              <w:t xml:space="preserve">setup()</w:t>
            </w:r>
          </w:p>
        </w:tc>
        <w:tc>
          <w:tcPr/>
          <w:p>
            <w:pPr>
              <w:pStyle w:val="Compact"/>
              <w:jc w:val="left"/>
            </w:pPr>
            <w:r>
              <w:t xml:space="preserve">L10</w:t>
            </w:r>
          </w:p>
        </w:tc>
        <w:tc>
          <w:tcPr/>
          <w:p>
            <w:pPr>
              <w:pStyle w:val="Compact"/>
              <w:jc w:val="left"/>
            </w:pPr>
            <w:r>
              <w:t xml:space="preserve">L38-L45</w:t>
            </w:r>
          </w:p>
        </w:tc>
        <w:tc>
          <w:tcPr/>
          <w:p>
            <w:pPr>
              <w:pStyle w:val="Compact"/>
              <w:jc w:val="left"/>
            </w:pPr>
            <w:r>
              <w:t xml:space="preserve">Delegates to</w:t>
            </w:r>
            <w:r>
              <w:t xml:space="preserve"> </w:t>
            </w:r>
            <w:r>
              <w:rPr>
                <w:rStyle w:val="VerbatimChar"/>
              </w:rPr>
              <w:t xml:space="preserve">DVCSetup.setup()</w:t>
            </w:r>
          </w:p>
        </w:tc>
      </w:tr>
      <w:tr>
        <w:tc>
          <w:tcPr/>
          <w:p>
            <w:pPr>
              <w:pStyle w:val="Compact"/>
              <w:jc w:val="center"/>
            </w:pPr>
            <w:r>
              <w:t xml:space="preserve">2</w:t>
            </w:r>
          </w:p>
        </w:tc>
        <w:tc>
          <w:tcPr/>
          <w:p>
            <w:pPr>
              <w:pStyle w:val="Compact"/>
              <w:jc w:val="left"/>
            </w:pPr>
            <w:r>
              <w:rPr>
                <w:rStyle w:val="VerbatimChar"/>
              </w:rPr>
              <w:t xml:space="preserve">track(path)</w:t>
            </w:r>
          </w:p>
        </w:tc>
        <w:tc>
          <w:tcPr/>
          <w:p>
            <w:pPr>
              <w:pStyle w:val="Compact"/>
              <w:jc w:val="left"/>
            </w:pPr>
            <w:r>
              <w:t xml:space="preserve">L14</w:t>
            </w:r>
          </w:p>
        </w:tc>
        <w:tc>
          <w:tcPr/>
          <w:p>
            <w:pPr>
              <w:pStyle w:val="Compact"/>
              <w:jc w:val="left"/>
            </w:pPr>
            <w:r>
              <w:t xml:space="preserve">L55-L66</w:t>
            </w:r>
          </w:p>
        </w:tc>
        <w:tc>
          <w:tcPr/>
          <w:p>
            <w:pPr>
              <w:pStyle w:val="Compact"/>
              <w:jc w:val="left"/>
            </w:pPr>
            <w:r>
              <w:rPr>
                <w:rStyle w:val="VerbatimChar"/>
              </w:rPr>
              <w:t xml:space="preserve">mkdir</w:t>
            </w:r>
            <w:r>
              <w:t xml:space="preserve">,</w:t>
            </w:r>
            <w:r>
              <w:t xml:space="preserve"> </w:t>
            </w:r>
            <w:r>
              <w:rPr>
                <w:rStyle w:val="VerbatimChar"/>
              </w:rPr>
              <w:t xml:space="preserve">touch .gitkeep</w:t>
            </w:r>
            <w:r>
              <w:t xml:space="preserve">,</w:t>
            </w:r>
            <w:r>
              <w:t xml:space="preserve"> </w:t>
            </w:r>
            <w:r>
              <w:rPr>
                <w:rStyle w:val="VerbatimChar"/>
              </w:rPr>
              <w:t xml:space="preserve">dvc add</w:t>
            </w:r>
          </w:p>
        </w:tc>
      </w:tr>
      <w:tr>
        <w:tc>
          <w:tcPr/>
          <w:p>
            <w:pPr>
              <w:pStyle w:val="Compact"/>
              <w:jc w:val="center"/>
            </w:pPr>
            <w:r>
              <w:t xml:space="preserve">3</w:t>
            </w:r>
          </w:p>
        </w:tc>
        <w:tc>
          <w:tcPr/>
          <w:p>
            <w:pPr>
              <w:pStyle w:val="Compact"/>
              <w:jc w:val="left"/>
            </w:pPr>
            <w:r>
              <w:rPr>
                <w:rStyle w:val="VerbatimChar"/>
              </w:rPr>
              <w:t xml:space="preserve">pull()</w:t>
            </w:r>
          </w:p>
        </w:tc>
        <w:tc>
          <w:tcPr/>
          <w:p>
            <w:pPr>
              <w:pStyle w:val="Compact"/>
              <w:jc w:val="left"/>
            </w:pPr>
            <w:r>
              <w:t xml:space="preserve">L18</w:t>
            </w:r>
          </w:p>
        </w:tc>
        <w:tc>
          <w:tcPr/>
          <w:p>
            <w:pPr>
              <w:pStyle w:val="Compact"/>
              <w:jc w:val="left"/>
            </w:pPr>
            <w:r>
              <w:t xml:space="preserve">L47-L53</w:t>
            </w:r>
          </w:p>
        </w:tc>
        <w:tc>
          <w:tcPr/>
          <w:p>
            <w:pPr>
              <w:pStyle w:val="Compact"/>
              <w:jc w:val="left"/>
            </w:pPr>
            <w:r>
              <w:rPr>
                <w:rStyle w:val="VerbatimChar"/>
              </w:rPr>
              <w:t xml:space="preserve">dvc pull</w:t>
            </w:r>
            <w:r>
              <w:t xml:space="preserve"> </w:t>
            </w:r>
            <w:r>
              <w:t xml:space="preserve">(with</w:t>
            </w:r>
            <w:r>
              <w:t xml:space="preserve"> </w:t>
            </w:r>
            <w:r>
              <w:rPr>
                <w:rStyle w:val="VerbatimChar"/>
              </w:rPr>
              <w:t xml:space="preserve">.dvc</w:t>
            </w:r>
            <w:r>
              <w:t xml:space="preserve"> </w:t>
            </w:r>
            <w:r>
              <w:t xml:space="preserve">existence check)</w:t>
            </w:r>
          </w:p>
        </w:tc>
      </w:tr>
      <w:tr>
        <w:tc>
          <w:tcPr/>
          <w:p>
            <w:pPr>
              <w:pStyle w:val="Compact"/>
              <w:jc w:val="center"/>
            </w:pPr>
            <w:r>
              <w:t xml:space="preserve">4</w:t>
            </w:r>
          </w:p>
        </w:tc>
        <w:tc>
          <w:tcPr/>
          <w:p>
            <w:pPr>
              <w:pStyle w:val="Compact"/>
              <w:jc w:val="left"/>
            </w:pPr>
            <w:r>
              <w:rPr>
                <w:rStyle w:val="VerbatimChar"/>
              </w:rPr>
              <w:t xml:space="preserve">push()</w:t>
            </w:r>
          </w:p>
        </w:tc>
        <w:tc>
          <w:tcPr/>
          <w:p>
            <w:pPr>
              <w:pStyle w:val="Compact"/>
              <w:jc w:val="left"/>
            </w:pPr>
            <w:r>
              <w:t xml:space="preserve">L22</w:t>
            </w:r>
          </w:p>
        </w:tc>
        <w:tc>
          <w:tcPr/>
          <w:p>
            <w:pPr>
              <w:pStyle w:val="Compact"/>
              <w:jc w:val="left"/>
            </w:pPr>
            <w:r>
              <w:t xml:space="preserve">L68-L70</w:t>
            </w:r>
          </w:p>
        </w:tc>
        <w:tc>
          <w:tcPr/>
          <w:p>
            <w:pPr>
              <w:pStyle w:val="Compact"/>
              <w:jc w:val="left"/>
            </w:pPr>
            <w:r>
              <w:rPr>
                <w:rStyle w:val="VerbatimChar"/>
              </w:rPr>
              <w:t xml:space="preserve">dvc push</w:t>
            </w:r>
          </w:p>
        </w:tc>
      </w:tr>
      <w:tr>
        <w:tc>
          <w:tcPr/>
          <w:p>
            <w:pPr>
              <w:pStyle w:val="Compact"/>
              <w:jc w:val="center"/>
            </w:pPr>
            <w:r>
              <w:t xml:space="preserve">5</w:t>
            </w:r>
          </w:p>
        </w:tc>
        <w:tc>
          <w:tcPr/>
          <w:p>
            <w:pPr>
              <w:pStyle w:val="Compact"/>
              <w:jc w:val="left"/>
            </w:pPr>
            <w:r>
              <w:rPr>
                <w:rStyle w:val="VerbatimChar"/>
              </w:rPr>
              <w:t xml:space="preserve">sync()</w:t>
            </w:r>
          </w:p>
        </w:tc>
        <w:tc>
          <w:tcPr/>
          <w:p>
            <w:pPr>
              <w:pStyle w:val="Compact"/>
              <w:jc w:val="left"/>
            </w:pPr>
            <w:r>
              <w:t xml:space="preserve">L26</w:t>
            </w:r>
          </w:p>
        </w:tc>
        <w:tc>
          <w:tcPr/>
          <w:p>
            <w:pPr>
              <w:pStyle w:val="Compact"/>
              <w:jc w:val="left"/>
            </w:pPr>
            <w:r>
              <w:t xml:space="preserve">L72-L91</w:t>
            </w:r>
          </w:p>
        </w:tc>
        <w:tc>
          <w:tcPr/>
          <w:p>
            <w:pPr>
              <w:pStyle w:val="Compact"/>
              <w:jc w:val="left"/>
            </w:pPr>
            <w:r>
              <w:rPr>
                <w:rStyle w:val="VerbatimChar"/>
              </w:rPr>
              <w:t xml:space="preserve">pull</w:t>
            </w:r>
            <w:r>
              <w:t xml:space="preserve"> </w:t>
            </w:r>
            <w:r>
              <w:t xml:space="preserve">→</w:t>
            </w:r>
            <w:r>
              <w:t xml:space="preserve"> </w:t>
            </w:r>
            <w:r>
              <w:rPr>
                <w:rStyle w:val="VerbatimChar"/>
              </w:rPr>
              <w:t xml:space="preserve">track</w:t>
            </w:r>
            <w:r>
              <w:t xml:space="preserve"> </w:t>
            </w:r>
            <w:r>
              <w:t xml:space="preserve">× 2 →</w:t>
            </w:r>
            <w:r>
              <w:t xml:space="preserve"> </w:t>
            </w:r>
            <w:r>
              <w:rPr>
                <w:rStyle w:val="VerbatimChar"/>
              </w:rPr>
              <w:t xml:space="preserve">git commit</w:t>
            </w:r>
            <w:r>
              <w:t xml:space="preserve"> </w:t>
            </w:r>
            <w:r>
              <w:t xml:space="preserve">→</w:t>
            </w:r>
            <w:r>
              <w:t xml:space="preserve"> </w:t>
            </w:r>
            <w:r>
              <w:rPr>
                <w:rStyle w:val="VerbatimChar"/>
              </w:rPr>
              <w:t xml:space="preserve">push</w:t>
            </w:r>
          </w:p>
        </w:tc>
      </w:tr>
    </w:tbl>
    <w:p>
      <w:r>
        <w:pict>
          <v:rect style="width:0;height:1.5pt" o:hralign="center" o:hrstd="t" o:hr="t"/>
        </w:pict>
      </w:r>
    </w:p>
    <w:bookmarkEnd w:id="26"/>
    <w:bookmarkStart w:id="27" w:name="table-2-dvc-cli-commands-used"/>
    <w:p>
      <w:pPr>
        <w:pStyle w:val="Heading2"/>
      </w:pPr>
      <w:r>
        <w:t xml:space="preserve">Table 2: DVC CLI Commands Used</w:t>
      </w:r>
    </w:p>
    <w:p>
      <w:pPr>
        <w:pStyle w:val="FirstParagraph"/>
      </w:pPr>
      <w:r>
        <w:rPr>
          <w:iCs/>
          <w:i/>
        </w:rPr>
        <w:t xml:space="preserve">Caption: All DVC and Git CLI commands invoked via</w:t>
      </w:r>
      <w:r>
        <w:rPr>
          <w:iCs/>
          <w:i/>
        </w:rPr>
        <w:t xml:space="preserve"> </w:t>
      </w:r>
      <w:r>
        <w:rPr>
          <w:rStyle w:val="VerbatimChar"/>
          <w:iCs/>
          <w:i/>
        </w:rPr>
        <w:t xml:space="preserve">subprocess.run()</w:t>
      </w:r>
      <w:r>
        <w:rPr>
          <w:iCs/>
          <w:i/>
        </w:rPr>
        <w:t xml:space="preserve">, their purpose, and source location.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Command</w:t>
            </w:r>
          </w:p>
        </w:tc>
        <w:tc>
          <w:tcPr/>
          <w:p>
            <w:pPr>
              <w:pStyle w:val="Compact"/>
              <w:jc w:val="left"/>
            </w:pPr>
            <w:r>
              <w:t xml:space="preserve">Purpose</w:t>
            </w:r>
          </w:p>
        </w:tc>
        <w:tc>
          <w:tcPr/>
          <w:p>
            <w:pPr>
              <w:pStyle w:val="Compact"/>
              <w:jc w:val="left"/>
            </w:pPr>
            <w:r>
              <w:t xml:space="preserve">Source</w:t>
            </w:r>
          </w:p>
        </w:tc>
        <w:tc>
          <w:tcPr/>
          <w:p>
            <w:pPr>
              <w:pStyle w:val="Compact"/>
              <w:jc w:val="left"/>
            </w:pPr>
            <w:r>
              <w:t xml:space="preserve">Error Handling</w:t>
            </w:r>
          </w:p>
        </w:tc>
      </w:tr>
      <w:tr>
        <w:tc>
          <w:tcPr/>
          <w:p>
            <w:pPr>
              <w:pStyle w:val="Compact"/>
              <w:jc w:val="center"/>
            </w:pPr>
            <w:r>
              <w:t xml:space="preserve">1</w:t>
            </w:r>
          </w:p>
        </w:tc>
        <w:tc>
          <w:tcPr/>
          <w:p>
            <w:pPr>
              <w:pStyle w:val="Compact"/>
              <w:jc w:val="left"/>
            </w:pPr>
            <w:r>
              <w:rPr>
                <w:rStyle w:val="VerbatimChar"/>
              </w:rPr>
              <w:t xml:space="preserve">dvc init</w:t>
            </w:r>
          </w:p>
        </w:tc>
        <w:tc>
          <w:tcPr/>
          <w:p>
            <w:pPr>
              <w:pStyle w:val="Compact"/>
              <w:jc w:val="left"/>
            </w:pPr>
            <w:r>
              <w:t xml:space="preserve">Initialize DVC repo</w:t>
            </w:r>
          </w:p>
        </w:tc>
        <w:tc>
          <w:tcPr/>
          <w:p>
            <w:pPr>
              <w:pStyle w:val="Compact"/>
              <w:jc w:val="left"/>
            </w:pPr>
            <w:r>
              <w:rPr>
                <w:rStyle w:val="VerbatimChar"/>
              </w:rPr>
              <w:t xml:space="preserve">dvc_setup.py:L91</w:t>
            </w:r>
          </w:p>
        </w:tc>
        <w:tc>
          <w:tcPr/>
          <w:p>
            <w:pPr>
              <w:pStyle w:val="Compact"/>
              <w:jc w:val="left"/>
            </w:pPr>
            <w:r>
              <w:t xml:space="preserve">Conditional (if</w:t>
            </w:r>
            <w:r>
              <w:t xml:space="preserve"> </w:t>
            </w:r>
            <w:r>
              <w:rPr>
                <w:rStyle w:val="VerbatimChar"/>
              </w:rPr>
              <w:t xml:space="preserve">.dvc</w:t>
            </w:r>
            <w:r>
              <w:t xml:space="preserve"> </w:t>
            </w:r>
            <w:r>
              <w:t xml:space="preserve">missing)</w:t>
            </w:r>
          </w:p>
        </w:tc>
      </w:tr>
      <w:tr>
        <w:tc>
          <w:tcPr/>
          <w:p>
            <w:pPr>
              <w:pStyle w:val="Compact"/>
              <w:jc w:val="center"/>
            </w:pPr>
            <w:r>
              <w:t xml:space="preserve">2</w:t>
            </w:r>
          </w:p>
        </w:tc>
        <w:tc>
          <w:tcPr/>
          <w:p>
            <w:pPr>
              <w:pStyle w:val="Compact"/>
              <w:jc w:val="left"/>
            </w:pPr>
            <w:r>
              <w:rPr>
                <w:rStyle w:val="VerbatimChar"/>
              </w:rPr>
              <w:t xml:space="preserve">dvc remote add -d</w:t>
            </w:r>
          </w:p>
        </w:tc>
        <w:tc>
          <w:tcPr/>
          <w:p>
            <w:pPr>
              <w:pStyle w:val="Compact"/>
              <w:jc w:val="left"/>
            </w:pPr>
            <w:r>
              <w:t xml:space="preserve">Set default remote</w:t>
            </w:r>
          </w:p>
        </w:tc>
        <w:tc>
          <w:tcPr/>
          <w:p>
            <w:pPr>
              <w:pStyle w:val="Compact"/>
              <w:jc w:val="left"/>
            </w:pPr>
            <w:r>
              <w:rPr>
                <w:rStyle w:val="VerbatimChar"/>
              </w:rPr>
              <w:t xml:space="preserve">dvc_setup.py:L98</w:t>
            </w:r>
          </w:p>
        </w:tc>
        <w:tc>
          <w:tcPr/>
          <w:p>
            <w:pPr>
              <w:pStyle w:val="Compact"/>
              <w:jc w:val="left"/>
            </w:pPr>
            <w:r>
              <w:rPr>
                <w:rStyle w:val="VerbatimChar"/>
              </w:rPr>
              <w:t xml:space="preserve">--force</w:t>
            </w:r>
            <w:r>
              <w:t xml:space="preserve"> </w:t>
            </w:r>
            <w:r>
              <w:t xml:space="preserve">flag</w:t>
            </w:r>
          </w:p>
        </w:tc>
      </w:tr>
      <w:tr>
        <w:tc>
          <w:tcPr/>
          <w:p>
            <w:pPr>
              <w:pStyle w:val="Compact"/>
              <w:jc w:val="center"/>
            </w:pPr>
            <w:r>
              <w:t xml:space="preserve">3</w:t>
            </w:r>
          </w:p>
        </w:tc>
        <w:tc>
          <w:tcPr/>
          <w:p>
            <w:pPr>
              <w:pStyle w:val="Compact"/>
              <w:jc w:val="left"/>
            </w:pPr>
            <w:r>
              <w:rPr>
                <w:rStyle w:val="VerbatimChar"/>
              </w:rPr>
              <w:t xml:space="preserve">dvc remote modify</w:t>
            </w:r>
          </w:p>
        </w:tc>
        <w:tc>
          <w:tcPr/>
          <w:p>
            <w:pPr>
              <w:pStyle w:val="Compact"/>
              <w:jc w:val="left"/>
            </w:pPr>
            <w:r>
              <w:t xml:space="preserve">Configure remote settings</w:t>
            </w:r>
          </w:p>
        </w:tc>
        <w:tc>
          <w:tcPr/>
          <w:p>
            <w:pPr>
              <w:pStyle w:val="Compact"/>
              <w:jc w:val="left"/>
            </w:pPr>
            <w:r>
              <w:rPr>
                <w:rStyle w:val="VerbatimChar"/>
              </w:rPr>
              <w:t xml:space="preserve">dvc_setup.py:L103-L111</w:t>
            </w:r>
          </w:p>
        </w:tc>
        <w:tc>
          <w:tcPr/>
          <w:p>
            <w:pPr>
              <w:pStyle w:val="Compact"/>
              <w:jc w:val="left"/>
            </w:pPr>
            <w:r>
              <w:rPr>
                <w:rStyle w:val="VerbatimChar"/>
              </w:rPr>
              <w:t xml:space="preserve">check=True</w:t>
            </w:r>
          </w:p>
        </w:tc>
      </w:tr>
      <w:tr>
        <w:tc>
          <w:tcPr/>
          <w:p>
            <w:pPr>
              <w:pStyle w:val="Compact"/>
              <w:jc w:val="center"/>
            </w:pPr>
            <w:r>
              <w:t xml:space="preserve">4</w:t>
            </w:r>
          </w:p>
        </w:tc>
        <w:tc>
          <w:tcPr/>
          <w:p>
            <w:pPr>
              <w:pStyle w:val="Compact"/>
              <w:jc w:val="left"/>
            </w:pPr>
            <w:r>
              <w:rPr>
                <w:rStyle w:val="VerbatimChar"/>
              </w:rPr>
              <w:t xml:space="preserve">dvc pull</w:t>
            </w:r>
          </w:p>
        </w:tc>
        <w:tc>
          <w:tcPr/>
          <w:p>
            <w:pPr>
              <w:pStyle w:val="Compact"/>
              <w:jc w:val="left"/>
            </w:pPr>
            <w:r>
              <w:t xml:space="preserve">Download from remote</w:t>
            </w:r>
          </w:p>
        </w:tc>
        <w:tc>
          <w:tcPr/>
          <w:p>
            <w:pPr>
              <w:pStyle w:val="Compact"/>
              <w:jc w:val="left"/>
            </w:pPr>
            <w:r>
              <w:rPr>
                <w:rStyle w:val="VerbatimChar"/>
              </w:rPr>
              <w:t xml:space="preserve">dvc_tracker.py:L53</w:t>
            </w:r>
          </w:p>
        </w:tc>
        <w:tc>
          <w:tcPr/>
          <w:p>
            <w:pPr>
              <w:pStyle w:val="Compact"/>
              <w:jc w:val="left"/>
            </w:pPr>
            <w:r>
              <w:rPr>
                <w:rStyle w:val="VerbatimChar"/>
              </w:rPr>
              <w:t xml:space="preserve">check=False</w:t>
            </w:r>
            <w:r>
              <w:t xml:space="preserve"> </w:t>
            </w:r>
            <w:r>
              <w:t xml:space="preserve">(tolerant)</w:t>
            </w:r>
          </w:p>
        </w:tc>
      </w:tr>
      <w:tr>
        <w:tc>
          <w:tcPr/>
          <w:p>
            <w:pPr>
              <w:pStyle w:val="Compact"/>
              <w:jc w:val="center"/>
            </w:pPr>
            <w:r>
              <w:t xml:space="preserve">5</w:t>
            </w:r>
          </w:p>
        </w:tc>
        <w:tc>
          <w:tcPr/>
          <w:p>
            <w:pPr>
              <w:pStyle w:val="Compact"/>
              <w:jc w:val="left"/>
            </w:pPr>
            <w:r>
              <w:rPr>
                <w:rStyle w:val="VerbatimChar"/>
              </w:rPr>
              <w:t xml:space="preserve">dvc add</w:t>
            </w:r>
          </w:p>
        </w:tc>
        <w:tc>
          <w:tcPr/>
          <w:p>
            <w:pPr>
              <w:pStyle w:val="Compact"/>
              <w:jc w:val="left"/>
            </w:pPr>
            <w:r>
              <w:t xml:space="preserve">Track files/directories</w:t>
            </w:r>
          </w:p>
        </w:tc>
        <w:tc>
          <w:tcPr/>
          <w:p>
            <w:pPr>
              <w:pStyle w:val="Compact"/>
              <w:jc w:val="left"/>
            </w:pPr>
            <w:r>
              <w:rPr>
                <w:rStyle w:val="VerbatimChar"/>
              </w:rPr>
              <w:t xml:space="preserve">dvc_tracker.py:L66</w:t>
            </w:r>
          </w:p>
        </w:tc>
        <w:tc>
          <w:tcPr/>
          <w:p>
            <w:pPr>
              <w:pStyle w:val="Compact"/>
              <w:jc w:val="left"/>
            </w:pPr>
            <w:r>
              <w:rPr>
                <w:rStyle w:val="VerbatimChar"/>
              </w:rPr>
              <w:t xml:space="preserve">check=True</w:t>
            </w:r>
          </w:p>
        </w:tc>
      </w:tr>
      <w:tr>
        <w:tc>
          <w:tcPr/>
          <w:p>
            <w:pPr>
              <w:pStyle w:val="Compact"/>
              <w:jc w:val="center"/>
            </w:pPr>
            <w:r>
              <w:t xml:space="preserve">6</w:t>
            </w:r>
          </w:p>
        </w:tc>
        <w:tc>
          <w:tcPr/>
          <w:p>
            <w:pPr>
              <w:pStyle w:val="Compact"/>
              <w:jc w:val="left"/>
            </w:pPr>
            <w:r>
              <w:rPr>
                <w:rStyle w:val="VerbatimChar"/>
              </w:rPr>
              <w:t xml:space="preserve">dvc push</w:t>
            </w:r>
          </w:p>
        </w:tc>
        <w:tc>
          <w:tcPr/>
          <w:p>
            <w:pPr>
              <w:pStyle w:val="Compact"/>
              <w:jc w:val="left"/>
            </w:pPr>
            <w:r>
              <w:t xml:space="preserve">Upload to remote</w:t>
            </w:r>
          </w:p>
        </w:tc>
        <w:tc>
          <w:tcPr/>
          <w:p>
            <w:pPr>
              <w:pStyle w:val="Compact"/>
              <w:jc w:val="left"/>
            </w:pPr>
            <w:r>
              <w:rPr>
                <w:rStyle w:val="VerbatimChar"/>
              </w:rPr>
              <w:t xml:space="preserve">dvc_tracker.py:L70</w:t>
            </w:r>
          </w:p>
        </w:tc>
        <w:tc>
          <w:tcPr/>
          <w:p>
            <w:pPr>
              <w:pStyle w:val="Compact"/>
              <w:jc w:val="left"/>
            </w:pPr>
            <w:r>
              <w:rPr>
                <w:rStyle w:val="VerbatimChar"/>
              </w:rPr>
              <w:t xml:space="preserve">check=True</w:t>
            </w:r>
          </w:p>
        </w:tc>
      </w:tr>
      <w:tr>
        <w:tc>
          <w:tcPr/>
          <w:p>
            <w:pPr>
              <w:pStyle w:val="Compact"/>
              <w:jc w:val="center"/>
            </w:pPr>
            <w:r>
              <w:t xml:space="preserve">7</w:t>
            </w:r>
          </w:p>
        </w:tc>
        <w:tc>
          <w:tcPr/>
          <w:p>
            <w:pPr>
              <w:pStyle w:val="Compact"/>
              <w:jc w:val="left"/>
            </w:pPr>
            <w:r>
              <w:rPr>
                <w:rStyle w:val="VerbatimChar"/>
              </w:rPr>
              <w:t xml:space="preserve">git status --porcelain</w:t>
            </w:r>
          </w:p>
        </w:tc>
        <w:tc>
          <w:tcPr/>
          <w:p>
            <w:pPr>
              <w:pStyle w:val="Compact"/>
              <w:jc w:val="left"/>
            </w:pPr>
            <w:r>
              <w:t xml:space="preserve">Check for changes</w:t>
            </w:r>
          </w:p>
        </w:tc>
        <w:tc>
          <w:tcPr/>
          <w:p>
            <w:pPr>
              <w:pStyle w:val="Compact"/>
              <w:jc w:val="left"/>
            </w:pPr>
            <w:r>
              <w:rPr>
                <w:rStyle w:val="VerbatimChar"/>
              </w:rPr>
              <w:t xml:space="preserve">dvc_tracker.py:L83</w:t>
            </w:r>
          </w:p>
        </w:tc>
        <w:tc>
          <w:tcPr/>
          <w:p>
            <w:pPr>
              <w:pStyle w:val="Compact"/>
              <w:jc w:val="left"/>
            </w:pPr>
            <w:r>
              <w:rPr>
                <w:rStyle w:val="VerbatimChar"/>
              </w:rPr>
              <w:t xml:space="preserve">check=True</w:t>
            </w:r>
          </w:p>
        </w:tc>
      </w:tr>
      <w:tr>
        <w:tc>
          <w:tcPr/>
          <w:p>
            <w:pPr>
              <w:pStyle w:val="Compact"/>
              <w:jc w:val="center"/>
            </w:pPr>
            <w:r>
              <w:t xml:space="preserve">8</w:t>
            </w:r>
          </w:p>
        </w:tc>
        <w:tc>
          <w:tcPr/>
          <w:p>
            <w:pPr>
              <w:pStyle w:val="Compact"/>
              <w:jc w:val="left"/>
            </w:pPr>
            <w:r>
              <w:rPr>
                <w:rStyle w:val="VerbatimChar"/>
              </w:rPr>
              <w:t xml:space="preserve">git add</w:t>
            </w:r>
          </w:p>
        </w:tc>
        <w:tc>
          <w:tcPr/>
          <w:p>
            <w:pPr>
              <w:pStyle w:val="Compact"/>
              <w:jc w:val="left"/>
            </w:pPr>
            <w:r>
              <w:t xml:space="preserve">Stage DVC metadata</w:t>
            </w:r>
          </w:p>
        </w:tc>
        <w:tc>
          <w:tcPr/>
          <w:p>
            <w:pPr>
              <w:pStyle w:val="Compact"/>
              <w:jc w:val="left"/>
            </w:pPr>
            <w:r>
              <w:rPr>
                <w:rStyle w:val="VerbatimChar"/>
              </w:rPr>
              <w:t xml:space="preserve">dvc_tracker.py:L86</w:t>
            </w:r>
          </w:p>
        </w:tc>
        <w:tc>
          <w:tcPr/>
          <w:p>
            <w:pPr>
              <w:pStyle w:val="Compact"/>
              <w:jc w:val="left"/>
            </w:pPr>
            <w:r>
              <w:rPr>
                <w:rStyle w:val="VerbatimChar"/>
              </w:rPr>
              <w:t xml:space="preserve">check=True</w:t>
            </w:r>
          </w:p>
        </w:tc>
      </w:tr>
      <w:tr>
        <w:tc>
          <w:tcPr/>
          <w:p>
            <w:pPr>
              <w:pStyle w:val="Compact"/>
              <w:jc w:val="center"/>
            </w:pPr>
            <w:r>
              <w:t xml:space="preserve">9</w:t>
            </w:r>
          </w:p>
        </w:tc>
        <w:tc>
          <w:tcPr/>
          <w:p>
            <w:pPr>
              <w:pStyle w:val="Compact"/>
              <w:jc w:val="left"/>
            </w:pPr>
            <w:r>
              <w:rPr>
                <w:rStyle w:val="VerbatimChar"/>
              </w:rPr>
              <w:t xml:space="preserve">git commit</w:t>
            </w:r>
          </w:p>
        </w:tc>
        <w:tc>
          <w:tcPr/>
          <w:p>
            <w:pPr>
              <w:pStyle w:val="Compact"/>
              <w:jc w:val="left"/>
            </w:pPr>
            <w:r>
              <w:t xml:space="preserve">Commit with timestamp</w:t>
            </w:r>
          </w:p>
        </w:tc>
        <w:tc>
          <w:tcPr/>
          <w:p>
            <w:pPr>
              <w:pStyle w:val="Compact"/>
              <w:jc w:val="left"/>
            </w:pPr>
            <w:r>
              <w:rPr>
                <w:rStyle w:val="VerbatimChar"/>
              </w:rPr>
              <w:t xml:space="preserve">dvc_tracker.py:L89</w:t>
            </w:r>
          </w:p>
        </w:tc>
        <w:tc>
          <w:tcPr/>
          <w:p>
            <w:pPr>
              <w:pStyle w:val="Compact"/>
              <w:jc w:val="left"/>
            </w:pPr>
            <w:r>
              <w:rPr>
                <w:rStyle w:val="VerbatimChar"/>
              </w:rPr>
              <w:t xml:space="preserve">check=True</w:t>
            </w:r>
          </w:p>
        </w:tc>
      </w:tr>
    </w:tbl>
    <w:p>
      <w:r>
        <w:pict>
          <v:rect style="width:0;height:1.5pt" o:hralign="center" o:hrstd="t" o:hr="t"/>
        </w:pict>
      </w:r>
    </w:p>
    <w:bookmarkEnd w:id="27"/>
    <w:bookmarkStart w:id="28" w:name="table-3-configuration-schema"/>
    <w:p>
      <w:pPr>
        <w:pStyle w:val="Heading2"/>
      </w:pPr>
      <w:r>
        <w:t xml:space="preserve">Table 3: Configuration Schema</w:t>
      </w:r>
    </w:p>
    <w:p>
      <w:pPr>
        <w:pStyle w:val="FirstParagraph"/>
      </w:pPr>
      <w:r>
        <w:rPr>
          <w:iCs/>
          <w:i/>
        </w:rPr>
        <w:t xml:space="preserve">Caption: Complete configuration parameters consumed by</w:t>
      </w:r>
      <w:r>
        <w:rPr>
          <w:iCs/>
          <w:i/>
        </w:rPr>
        <w:t xml:space="preserve"> </w:t>
      </w:r>
      <w:r>
        <w:rPr>
          <w:rStyle w:val="VerbatimChar"/>
          <w:iCs/>
          <w:i/>
        </w:rPr>
        <w:t xml:space="preserve">DVCSetup</w:t>
      </w:r>
      <w:r>
        <w:rPr>
          <w:iCs/>
          <w:i/>
        </w:rPr>
        <w:t xml:space="preserve"> </w:t>
      </w:r>
      <w:r>
        <w:rPr>
          <w:iCs/>
          <w:i/>
        </w:rPr>
        <w:t xml:space="preserve">and</w:t>
      </w:r>
      <w:r>
        <w:rPr>
          <w:iCs/>
          <w:i/>
        </w:rPr>
        <w:t xml:space="preserve"> </w:t>
      </w:r>
      <w:r>
        <w:rPr>
          <w:rStyle w:val="VerbatimChar"/>
          <w:iCs/>
          <w:i/>
        </w:rPr>
        <w:t xml:space="preserve">DVCDataTracker</w:t>
      </w:r>
      <w:r>
        <w:rPr>
          <w:iCs/>
          <w:i/>
        </w:rPr>
        <w:t xml:space="preserve"> </w:t>
      </w:r>
      <w:r>
        <w:rPr>
          <w:iCs/>
          <w:i/>
        </w:rPr>
        <w:t xml:space="preserve">from YAML, showing key, type, default, and consumer.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Config Key</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Consumer</w:t>
            </w:r>
          </w:p>
        </w:tc>
        <w:tc>
          <w:tcPr/>
          <w:p>
            <w:pPr>
              <w:pStyle w:val="Compact"/>
              <w:jc w:val="left"/>
            </w:pPr>
            <w:r>
              <w:t xml:space="preserve">Source</w:t>
            </w:r>
          </w:p>
        </w:tc>
      </w:tr>
      <w:tr>
        <w:tc>
          <w:tcPr/>
          <w:p>
            <w:pPr>
              <w:pStyle w:val="Compact"/>
              <w:jc w:val="center"/>
            </w:pPr>
            <w:r>
              <w:t xml:space="preserve">1</w:t>
            </w:r>
          </w:p>
        </w:tc>
        <w:tc>
          <w:tcPr/>
          <w:p>
            <w:pPr>
              <w:pStyle w:val="Compact"/>
              <w:jc w:val="left"/>
            </w:pPr>
            <w:r>
              <w:rPr>
                <w:rStyle w:val="VerbatimChar"/>
              </w:rPr>
              <w:t xml:space="preserve">domain_root_path</w:t>
            </w:r>
          </w:p>
        </w:tc>
        <w:tc>
          <w:tcPr/>
          <w:p>
            <w:pPr>
              <w:pStyle w:val="Compact"/>
              <w:jc w:val="left"/>
            </w:pPr>
            <w:r>
              <w:rPr>
                <w:rStyle w:val="VerbatimChar"/>
              </w:rPr>
              <w:t xml:space="preserve">str</w:t>
            </w:r>
          </w:p>
        </w:tc>
        <w:tc>
          <w:tcPr/>
          <w:p>
            <w:pPr>
              <w:pStyle w:val="Compact"/>
              <w:jc w:val="left"/>
            </w:pPr>
            <w:r>
              <w:rPr>
                <w:rStyle w:val="VerbatimChar"/>
              </w:rPr>
              <w:t xml:space="preserve">"data/input"</w:t>
            </w:r>
          </w:p>
        </w:tc>
        <w:tc>
          <w:tcPr/>
          <w:p>
            <w:pPr>
              <w:pStyle w:val="Compact"/>
              <w:jc w:val="left"/>
            </w:pPr>
            <w:r>
              <w:t xml:space="preserve">Both</w:t>
            </w:r>
          </w:p>
        </w:tc>
        <w:tc>
          <w:tcPr/>
          <w:p>
            <w:pPr>
              <w:pStyle w:val="Compact"/>
              <w:jc w:val="left"/>
            </w:pPr>
            <w:r>
              <w:rPr>
                <w:rStyle w:val="VerbatimChar"/>
              </w:rPr>
              <w:t xml:space="preserve">dvc_setup.py:L28</w:t>
            </w:r>
            <w:r>
              <w:t xml:space="preserve">,</w:t>
            </w:r>
            <w:r>
              <w:t xml:space="preserve"> </w:t>
            </w:r>
            <w:r>
              <w:rPr>
                <w:rStyle w:val="VerbatimChar"/>
              </w:rPr>
              <w:t xml:space="preserve">dvc_tracker.py:L23</w:t>
            </w:r>
          </w:p>
        </w:tc>
      </w:tr>
      <w:tr>
        <w:tc>
          <w:tcPr/>
          <w:p>
            <w:pPr>
              <w:pStyle w:val="Compact"/>
              <w:jc w:val="center"/>
            </w:pPr>
            <w:r>
              <w:t xml:space="preserve">2</w:t>
            </w:r>
          </w:p>
        </w:tc>
        <w:tc>
          <w:tcPr/>
          <w:p>
            <w:pPr>
              <w:pStyle w:val="Compact"/>
              <w:jc w:val="left"/>
            </w:pPr>
            <w:r>
              <w:rPr>
                <w:rStyle w:val="VerbatimChar"/>
              </w:rPr>
              <w:t xml:space="preserve">output_dir_path</w:t>
            </w:r>
          </w:p>
        </w:tc>
        <w:tc>
          <w:tcPr/>
          <w:p>
            <w:pPr>
              <w:pStyle w:val="Compact"/>
              <w:jc w:val="left"/>
            </w:pPr>
            <w:r>
              <w:rPr>
                <w:rStyle w:val="VerbatimChar"/>
              </w:rPr>
              <w:t xml:space="preserve">str</w:t>
            </w:r>
          </w:p>
        </w:tc>
        <w:tc>
          <w:tcPr/>
          <w:p>
            <w:pPr>
              <w:pStyle w:val="Compact"/>
              <w:jc w:val="left"/>
            </w:pPr>
            <w:r>
              <w:rPr>
                <w:rStyle w:val="VerbatimChar"/>
              </w:rPr>
              <w:t xml:space="preserve">"data/output"</w:t>
            </w:r>
          </w:p>
        </w:tc>
        <w:tc>
          <w:tcPr/>
          <w:p>
            <w:pPr>
              <w:pStyle w:val="Compact"/>
              <w:jc w:val="left"/>
            </w:pPr>
            <w:r>
              <w:t xml:space="preserve">Both</w:t>
            </w:r>
          </w:p>
        </w:tc>
        <w:tc>
          <w:tcPr/>
          <w:p>
            <w:pPr>
              <w:pStyle w:val="Compact"/>
              <w:jc w:val="left"/>
            </w:pPr>
            <w:r>
              <w:rPr>
                <w:rStyle w:val="VerbatimChar"/>
              </w:rPr>
              <w:t xml:space="preserve">dvc_setup.py:L29</w:t>
            </w:r>
            <w:r>
              <w:t xml:space="preserve">,</w:t>
            </w:r>
            <w:r>
              <w:t xml:space="preserve"> </w:t>
            </w:r>
            <w:r>
              <w:rPr>
                <w:rStyle w:val="VerbatimChar"/>
              </w:rPr>
              <w:t xml:space="preserve">dvc_tracker.py:L24</w:t>
            </w:r>
          </w:p>
        </w:tc>
      </w:tr>
      <w:tr>
        <w:tc>
          <w:tcPr/>
          <w:p>
            <w:pPr>
              <w:pStyle w:val="Compact"/>
              <w:jc w:val="center"/>
            </w:pPr>
            <w:r>
              <w:t xml:space="preserve">3</w:t>
            </w:r>
          </w:p>
        </w:tc>
        <w:tc>
          <w:tcPr/>
          <w:p>
            <w:pPr>
              <w:pStyle w:val="Compact"/>
              <w:jc w:val="left"/>
            </w:pPr>
            <w:r>
              <w:rPr>
                <w:rStyle w:val="VerbatimChar"/>
              </w:rPr>
              <w:t xml:space="preserve">commit_message</w:t>
            </w:r>
          </w:p>
        </w:tc>
        <w:tc>
          <w:tcPr/>
          <w:p>
            <w:pPr>
              <w:pStyle w:val="Compact"/>
              <w:jc w:val="left"/>
            </w:pPr>
            <w:r>
              <w:rPr>
                <w:rStyle w:val="VerbatimChar"/>
              </w:rPr>
              <w:t xml:space="preserve">str</w:t>
            </w:r>
          </w:p>
        </w:tc>
        <w:tc>
          <w:tcPr/>
          <w:p>
            <w:pPr>
              <w:pStyle w:val="Compact"/>
              <w:jc w:val="left"/>
            </w:pPr>
            <w:r>
              <w:rPr>
                <w:rStyle w:val="VerbatimChar"/>
              </w:rPr>
              <w:t xml:space="preserve">"Auto-sync data"</w:t>
            </w:r>
          </w:p>
        </w:tc>
        <w:tc>
          <w:tcPr/>
          <w:p>
            <w:pPr>
              <w:pStyle w:val="Compact"/>
              <w:jc w:val="left"/>
            </w:pPr>
            <w:r>
              <w:t xml:space="preserve">Tracker only</w:t>
            </w:r>
          </w:p>
        </w:tc>
        <w:tc>
          <w:tcPr/>
          <w:p>
            <w:pPr>
              <w:pStyle w:val="Compact"/>
              <w:jc w:val="left"/>
            </w:pPr>
            <w:r>
              <w:rPr>
                <w:rStyle w:val="VerbatimChar"/>
              </w:rPr>
              <w:t xml:space="preserve">dvc_tracker.py:L25</w:t>
            </w:r>
          </w:p>
        </w:tc>
      </w:tr>
      <w:tr>
        <w:tc>
          <w:tcPr/>
          <w:p>
            <w:pPr>
              <w:pStyle w:val="Compact"/>
              <w:jc w:val="center"/>
            </w:pPr>
            <w:r>
              <w:t xml:space="preserve">4</w:t>
            </w:r>
          </w:p>
        </w:tc>
        <w:tc>
          <w:tcPr/>
          <w:p>
            <w:pPr>
              <w:pStyle w:val="Compact"/>
              <w:jc w:val="left"/>
            </w:pPr>
            <w:r>
              <w:rPr>
                <w:rStyle w:val="VerbatimChar"/>
              </w:rPr>
              <w:t xml:space="preserve">s3_config.bucket_name</w:t>
            </w:r>
          </w:p>
        </w:tc>
        <w:tc>
          <w:tcPr/>
          <w:p>
            <w:pPr>
              <w:pStyle w:val="Compact"/>
              <w:jc w:val="left"/>
            </w:pPr>
            <w:r>
              <w:rPr>
                <w:rStyle w:val="VerbatimChar"/>
              </w:rPr>
              <w:t xml:space="preserve">str</w:t>
            </w:r>
          </w:p>
        </w:tc>
        <w:tc>
          <w:tcPr/>
          <w:p>
            <w:pPr>
              <w:pStyle w:val="Compact"/>
              <w:jc w:val="left"/>
            </w:pPr>
            <w:r>
              <w:t xml:space="preserve">Required</w:t>
            </w:r>
          </w:p>
        </w:tc>
        <w:tc>
          <w:tcPr/>
          <w:p>
            <w:pPr>
              <w:pStyle w:val="Compact"/>
              <w:jc w:val="left"/>
            </w:pPr>
            <w:r>
              <w:t xml:space="preserve">Setup only</w:t>
            </w:r>
          </w:p>
        </w:tc>
        <w:tc>
          <w:tcPr/>
          <w:p>
            <w:pPr>
              <w:pStyle w:val="Compact"/>
              <w:jc w:val="left"/>
            </w:pPr>
            <w:r>
              <w:rPr>
                <w:rStyle w:val="VerbatimChar"/>
              </w:rPr>
              <w:t xml:space="preserve">dvc_setup.py:L56</w:t>
            </w:r>
          </w:p>
        </w:tc>
      </w:tr>
      <w:tr>
        <w:tc>
          <w:tcPr/>
          <w:p>
            <w:pPr>
              <w:pStyle w:val="Compact"/>
              <w:jc w:val="center"/>
            </w:pPr>
            <w:r>
              <w:t xml:space="preserve">5</w:t>
            </w:r>
          </w:p>
        </w:tc>
        <w:tc>
          <w:tcPr/>
          <w:p>
            <w:pPr>
              <w:pStyle w:val="Compact"/>
              <w:jc w:val="left"/>
            </w:pPr>
            <w:r>
              <w:rPr>
                <w:rStyle w:val="VerbatimChar"/>
              </w:rPr>
              <w:t xml:space="preserve">s3_config.endpoint_url</w:t>
            </w:r>
          </w:p>
        </w:tc>
        <w:tc>
          <w:tcPr/>
          <w:p>
            <w:pPr>
              <w:pStyle w:val="Compact"/>
              <w:jc w:val="left"/>
            </w:pPr>
            <w:r>
              <w:rPr>
                <w:rStyle w:val="VerbatimChar"/>
              </w:rPr>
              <w:t xml:space="preserve">str</w:t>
            </w:r>
          </w:p>
        </w:tc>
        <w:tc>
          <w:tcPr/>
          <w:p>
            <w:pPr>
              <w:pStyle w:val="Compact"/>
              <w:jc w:val="left"/>
            </w:pPr>
            <w:r>
              <w:rPr>
                <w:rStyle w:val="VerbatimChar"/>
              </w:rPr>
              <w:t xml:space="preserve">None</w:t>
            </w:r>
            <w:r>
              <w:t xml:space="preserve"> </w:t>
            </w:r>
            <w:r>
              <w:t xml:space="preserve">(AWS default)</w:t>
            </w:r>
          </w:p>
        </w:tc>
        <w:tc>
          <w:tcPr/>
          <w:p>
            <w:pPr>
              <w:pStyle w:val="Compact"/>
              <w:jc w:val="left"/>
            </w:pPr>
            <w:r>
              <w:t xml:space="preserve">Setup only</w:t>
            </w:r>
          </w:p>
        </w:tc>
        <w:tc>
          <w:tcPr/>
          <w:p>
            <w:pPr>
              <w:pStyle w:val="Compact"/>
              <w:jc w:val="left"/>
            </w:pPr>
            <w:r>
              <w:rPr>
                <w:rStyle w:val="VerbatimChar"/>
              </w:rPr>
              <w:t xml:space="preserve">dvc_setup.py:L60</w:t>
            </w:r>
          </w:p>
        </w:tc>
      </w:tr>
      <w:tr>
        <w:tc>
          <w:tcPr/>
          <w:p>
            <w:pPr>
              <w:pStyle w:val="Compact"/>
              <w:jc w:val="center"/>
            </w:pPr>
            <w:r>
              <w:t xml:space="preserve">6</w:t>
            </w:r>
          </w:p>
        </w:tc>
        <w:tc>
          <w:tcPr/>
          <w:p>
            <w:pPr>
              <w:pStyle w:val="Compact"/>
              <w:jc w:val="left"/>
            </w:pPr>
            <w:r>
              <w:rPr>
                <w:rStyle w:val="VerbatimChar"/>
              </w:rPr>
              <w:t xml:space="preserve">s3_config.access_key_id</w:t>
            </w:r>
          </w:p>
        </w:tc>
        <w:tc>
          <w:tcPr/>
          <w:p>
            <w:pPr>
              <w:pStyle w:val="Compact"/>
              <w:jc w:val="left"/>
            </w:pPr>
            <w:r>
              <w:rPr>
                <w:rStyle w:val="VerbatimChar"/>
              </w:rPr>
              <w:t xml:space="preserve">str</w:t>
            </w:r>
          </w:p>
        </w:tc>
        <w:tc>
          <w:tcPr/>
          <w:p>
            <w:pPr>
              <w:pStyle w:val="Compact"/>
              <w:jc w:val="left"/>
            </w:pPr>
            <w:r>
              <w:t xml:space="preserve">Required</w:t>
            </w:r>
          </w:p>
        </w:tc>
        <w:tc>
          <w:tcPr/>
          <w:p>
            <w:pPr>
              <w:pStyle w:val="Compact"/>
              <w:jc w:val="left"/>
            </w:pPr>
            <w:r>
              <w:t xml:space="preserve">Setup only</w:t>
            </w:r>
          </w:p>
        </w:tc>
        <w:tc>
          <w:tcPr/>
          <w:p>
            <w:pPr>
              <w:pStyle w:val="Compact"/>
              <w:jc w:val="left"/>
            </w:pPr>
            <w:r>
              <w:rPr>
                <w:rStyle w:val="VerbatimChar"/>
              </w:rPr>
              <w:t xml:space="preserve">dvc_setup.py:L61</w:t>
            </w:r>
          </w:p>
        </w:tc>
      </w:tr>
      <w:tr>
        <w:tc>
          <w:tcPr/>
          <w:p>
            <w:pPr>
              <w:pStyle w:val="Compact"/>
              <w:jc w:val="center"/>
            </w:pPr>
            <w:r>
              <w:t xml:space="preserve">7</w:t>
            </w:r>
          </w:p>
        </w:tc>
        <w:tc>
          <w:tcPr/>
          <w:p>
            <w:pPr>
              <w:pStyle w:val="Compact"/>
              <w:jc w:val="left"/>
            </w:pPr>
            <w:r>
              <w:rPr>
                <w:rStyle w:val="VerbatimChar"/>
              </w:rPr>
              <w:t xml:space="preserve">s3_config.secret_access_key</w:t>
            </w:r>
          </w:p>
        </w:tc>
        <w:tc>
          <w:tcPr/>
          <w:p>
            <w:pPr>
              <w:pStyle w:val="Compact"/>
              <w:jc w:val="left"/>
            </w:pPr>
            <w:r>
              <w:rPr>
                <w:rStyle w:val="VerbatimChar"/>
              </w:rPr>
              <w:t xml:space="preserve">str</w:t>
            </w:r>
          </w:p>
        </w:tc>
        <w:tc>
          <w:tcPr/>
          <w:p>
            <w:pPr>
              <w:pStyle w:val="Compact"/>
              <w:jc w:val="left"/>
            </w:pPr>
            <w:r>
              <w:t xml:space="preserve">Required</w:t>
            </w:r>
          </w:p>
        </w:tc>
        <w:tc>
          <w:tcPr/>
          <w:p>
            <w:pPr>
              <w:pStyle w:val="Compact"/>
              <w:jc w:val="left"/>
            </w:pPr>
            <w:r>
              <w:t xml:space="preserve">Setup only</w:t>
            </w:r>
          </w:p>
        </w:tc>
        <w:tc>
          <w:tcPr/>
          <w:p>
            <w:pPr>
              <w:pStyle w:val="Compact"/>
              <w:jc w:val="left"/>
            </w:pPr>
            <w:r>
              <w:rPr>
                <w:rStyle w:val="VerbatimChar"/>
              </w:rPr>
              <w:t xml:space="preserve">dvc_setup.py:L62</w:t>
            </w:r>
          </w:p>
        </w:tc>
      </w:tr>
      <w:tr>
        <w:tc>
          <w:tcPr/>
          <w:p>
            <w:pPr>
              <w:pStyle w:val="Compact"/>
              <w:jc w:val="center"/>
            </w:pPr>
            <w:r>
              <w:t xml:space="preserve">8</w:t>
            </w:r>
          </w:p>
        </w:tc>
        <w:tc>
          <w:tcPr/>
          <w:p>
            <w:pPr>
              <w:pStyle w:val="Compact"/>
              <w:jc w:val="left"/>
            </w:pPr>
            <w:r>
              <w:rPr>
                <w:rStyle w:val="VerbatimChar"/>
              </w:rPr>
              <w:t xml:space="preserve">s3_config.region</w:t>
            </w:r>
          </w:p>
        </w:tc>
        <w:tc>
          <w:tcPr/>
          <w:p>
            <w:pPr>
              <w:pStyle w:val="Compact"/>
              <w:jc w:val="left"/>
            </w:pPr>
            <w:r>
              <w:rPr>
                <w:rStyle w:val="VerbatimChar"/>
              </w:rPr>
              <w:t xml:space="preserve">str</w:t>
            </w:r>
          </w:p>
        </w:tc>
        <w:tc>
          <w:tcPr/>
          <w:p>
            <w:pPr>
              <w:pStyle w:val="Compact"/>
              <w:jc w:val="left"/>
            </w:pPr>
            <w:r>
              <w:rPr>
                <w:rStyle w:val="VerbatimChar"/>
              </w:rPr>
              <w:t xml:space="preserve">"us-east-1"</w:t>
            </w:r>
          </w:p>
        </w:tc>
        <w:tc>
          <w:tcPr/>
          <w:p>
            <w:pPr>
              <w:pStyle w:val="Compact"/>
              <w:jc w:val="left"/>
            </w:pPr>
            <w:r>
              <w:t xml:space="preserve">Setup only</w:t>
            </w:r>
          </w:p>
        </w:tc>
        <w:tc>
          <w:tcPr/>
          <w:p>
            <w:pPr>
              <w:pStyle w:val="Compact"/>
              <w:jc w:val="left"/>
            </w:pPr>
            <w:r>
              <w:rPr>
                <w:rStyle w:val="VerbatimChar"/>
              </w:rPr>
              <w:t xml:space="preserve">dvc_setup.py:L63</w:t>
            </w:r>
          </w:p>
        </w:tc>
      </w:tr>
      <w:tr>
        <w:tc>
          <w:tcPr/>
          <w:p>
            <w:pPr>
              <w:pStyle w:val="Compact"/>
              <w:jc w:val="center"/>
            </w:pPr>
            <w:r>
              <w:t xml:space="preserve">9</w:t>
            </w:r>
          </w:p>
        </w:tc>
        <w:tc>
          <w:tcPr/>
          <w:p>
            <w:pPr>
              <w:pStyle w:val="Compact"/>
              <w:jc w:val="left"/>
            </w:pPr>
            <w:r>
              <w:rPr>
                <w:rStyle w:val="VerbatimChar"/>
              </w:rPr>
              <w:t xml:space="preserve">s3_config.use_ssl</w:t>
            </w:r>
          </w:p>
        </w:tc>
        <w:tc>
          <w:tcPr/>
          <w:p>
            <w:pPr>
              <w:pStyle w:val="Compact"/>
              <w:jc w:val="left"/>
            </w:pPr>
            <w:r>
              <w:rPr>
                <w:rStyle w:val="VerbatimChar"/>
              </w:rPr>
              <w:t xml:space="preserve">bool</w:t>
            </w:r>
          </w:p>
        </w:tc>
        <w:tc>
          <w:tcPr/>
          <w:p>
            <w:pPr>
              <w:pStyle w:val="Compact"/>
              <w:jc w:val="left"/>
            </w:pPr>
            <w:r>
              <w:rPr>
                <w:rStyle w:val="VerbatimChar"/>
              </w:rPr>
              <w:t xml:space="preserve">False</w:t>
            </w:r>
          </w:p>
        </w:tc>
        <w:tc>
          <w:tcPr/>
          <w:p>
            <w:pPr>
              <w:pStyle w:val="Compact"/>
              <w:jc w:val="left"/>
            </w:pPr>
            <w:r>
              <w:t xml:space="preserve">Setup only</w:t>
            </w:r>
          </w:p>
        </w:tc>
        <w:tc>
          <w:tcPr/>
          <w:p>
            <w:pPr>
              <w:pStyle w:val="Compact"/>
              <w:jc w:val="left"/>
            </w:pPr>
            <w:r>
              <w:rPr>
                <w:rStyle w:val="VerbatimChar"/>
              </w:rPr>
              <w:t xml:space="preserve">dvc_setup.py:L64</w:t>
            </w:r>
          </w:p>
        </w:tc>
      </w:tr>
    </w:tbl>
    <w:p>
      <w:r>
        <w:pict>
          <v:rect style="width:0;height:1.5pt" o:hralign="center" o:hrstd="t" o:hr="t"/>
        </w:pict>
      </w:r>
    </w:p>
    <w:bookmarkEnd w:id="28"/>
    <w:bookmarkStart w:id="29" w:name="table-4-error-handling-strategy"/>
    <w:p>
      <w:pPr>
        <w:pStyle w:val="Heading2"/>
      </w:pPr>
      <w:r>
        <w:t xml:space="preserve">Table 4: Error Handling Strategy</w:t>
      </w:r>
    </w:p>
    <w:p>
      <w:pPr>
        <w:pStyle w:val="FirstParagraph"/>
      </w:pPr>
      <w:r>
        <w:rPr>
          <w:iCs/>
          <w:i/>
        </w:rPr>
        <w:t xml:space="preserve">Caption: Comprehensive error handling matrix showing error types, source locations, handling strategy, and user-facing behavior.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Error Condition</w:t>
            </w:r>
          </w:p>
        </w:tc>
        <w:tc>
          <w:tcPr/>
          <w:p>
            <w:pPr>
              <w:pStyle w:val="Compact"/>
              <w:jc w:val="left"/>
            </w:pPr>
            <w:r>
              <w:t xml:space="preserve">Source</w:t>
            </w:r>
          </w:p>
        </w:tc>
        <w:tc>
          <w:tcPr/>
          <w:p>
            <w:pPr>
              <w:pStyle w:val="Compact"/>
              <w:jc w:val="left"/>
            </w:pPr>
            <w:r>
              <w:t xml:space="preserve">Handler</w:t>
            </w:r>
          </w:p>
        </w:tc>
        <w:tc>
          <w:tcPr/>
          <w:p>
            <w:pPr>
              <w:pStyle w:val="Compact"/>
              <w:jc w:val="left"/>
            </w:pPr>
            <w:r>
              <w:t xml:space="preserve">Recovery Strategy</w:t>
            </w:r>
          </w:p>
        </w:tc>
      </w:tr>
      <w:tr>
        <w:tc>
          <w:tcPr/>
          <w:p>
            <w:pPr>
              <w:pStyle w:val="Compact"/>
              <w:jc w:val="center"/>
            </w:pPr>
            <w:r>
              <w:t xml:space="preserve">1</w:t>
            </w:r>
          </w:p>
        </w:tc>
        <w:tc>
          <w:tcPr/>
          <w:p>
            <w:pPr>
              <w:pStyle w:val="Compact"/>
              <w:jc w:val="left"/>
            </w:pPr>
            <w:r>
              <w:t xml:space="preserve">Config file not found</w:t>
            </w:r>
          </w:p>
        </w:tc>
        <w:tc>
          <w:tcPr/>
          <w:p>
            <w:pPr>
              <w:pStyle w:val="Compact"/>
              <w:jc w:val="left"/>
            </w:pPr>
            <w:r>
              <w:rPr>
                <w:rStyle w:val="VerbatimChar"/>
              </w:rPr>
              <w:t xml:space="preserve">dvc_setup.py:L21-L22</w:t>
            </w:r>
          </w:p>
        </w:tc>
        <w:tc>
          <w:tcPr/>
          <w:p>
            <w:pPr>
              <w:pStyle w:val="Compact"/>
              <w:jc w:val="left"/>
            </w:pPr>
            <w:r>
              <w:rPr>
                <w:rStyle w:val="VerbatimChar"/>
              </w:rPr>
              <w:t xml:space="preserve">YantraDVCError</w:t>
            </w:r>
          </w:p>
        </w:tc>
        <w:tc>
          <w:tcPr/>
          <w:p>
            <w:pPr>
              <w:pStyle w:val="Compact"/>
              <w:jc w:val="left"/>
            </w:pPr>
            <w:r>
              <w:t xml:space="preserve">Fail-fast with path in message</w:t>
            </w:r>
          </w:p>
        </w:tc>
      </w:tr>
      <w:tr>
        <w:tc>
          <w:tcPr/>
          <w:p>
            <w:pPr>
              <w:pStyle w:val="Compact"/>
              <w:jc w:val="center"/>
            </w:pPr>
            <w:r>
              <w:t xml:space="preserve">2</w:t>
            </w:r>
          </w:p>
        </w:tc>
        <w:tc>
          <w:tcPr/>
          <w:p>
            <w:pPr>
              <w:pStyle w:val="Compact"/>
              <w:jc w:val="left"/>
            </w:pPr>
            <w:r>
              <w:t xml:space="preserve">S3 bucket 404</w:t>
            </w:r>
          </w:p>
        </w:tc>
        <w:tc>
          <w:tcPr/>
          <w:p>
            <w:pPr>
              <w:pStyle w:val="Compact"/>
              <w:jc w:val="left"/>
            </w:pPr>
            <w:r>
              <w:rPr>
                <w:rStyle w:val="VerbatimChar"/>
              </w:rPr>
              <w:t xml:space="preserve">dvc_setup.py:L73</w:t>
            </w:r>
          </w:p>
        </w:tc>
        <w:tc>
          <w:tcPr/>
          <w:p>
            <w:pPr>
              <w:pStyle w:val="Compact"/>
              <w:jc w:val="left"/>
            </w:pPr>
            <w:r>
              <w:t xml:space="preserve">Auto-create</w:t>
            </w:r>
          </w:p>
        </w:tc>
        <w:tc>
          <w:tcPr/>
          <w:p>
            <w:pPr>
              <w:pStyle w:val="Compact"/>
              <w:jc w:val="left"/>
            </w:pPr>
            <w:r>
              <w:t xml:space="preserve">Idempotent recovery</w:t>
            </w:r>
          </w:p>
        </w:tc>
      </w:tr>
      <w:tr>
        <w:tc>
          <w:tcPr/>
          <w:p>
            <w:pPr>
              <w:pStyle w:val="Compact"/>
              <w:jc w:val="center"/>
            </w:pPr>
            <w:r>
              <w:t xml:space="preserve">3</w:t>
            </w:r>
          </w:p>
        </w:tc>
        <w:tc>
          <w:tcPr/>
          <w:p>
            <w:pPr>
              <w:pStyle w:val="Compact"/>
              <w:jc w:val="left"/>
            </w:pPr>
            <w:r>
              <w:t xml:space="preserve">S3 bucket 403</w:t>
            </w:r>
          </w:p>
        </w:tc>
        <w:tc>
          <w:tcPr/>
          <w:p>
            <w:pPr>
              <w:pStyle w:val="Compact"/>
              <w:jc w:val="left"/>
            </w:pPr>
            <w:r>
              <w:rPr>
                <w:rStyle w:val="VerbatimChar"/>
              </w:rPr>
              <w:t xml:space="preserve">dvc_setup.py:L80-L81</w:t>
            </w:r>
          </w:p>
        </w:tc>
        <w:tc>
          <w:tcPr/>
          <w:p>
            <w:pPr>
              <w:pStyle w:val="Compact"/>
              <w:jc w:val="left"/>
            </w:pPr>
            <w:r>
              <w:rPr>
                <w:rStyle w:val="VerbatimChar"/>
              </w:rPr>
              <w:t xml:space="preserve">YantraDVCError</w:t>
            </w:r>
          </w:p>
        </w:tc>
        <w:tc>
          <w:tcPr/>
          <w:p>
            <w:pPr>
              <w:pStyle w:val="Compact"/>
              <w:jc w:val="left"/>
            </w:pPr>
            <w:r>
              <w:t xml:space="preserve">Credential remediation required</w:t>
            </w:r>
          </w:p>
        </w:tc>
      </w:tr>
      <w:tr>
        <w:tc>
          <w:tcPr/>
          <w:p>
            <w:pPr>
              <w:pStyle w:val="Compact"/>
              <w:jc w:val="center"/>
            </w:pPr>
            <w:r>
              <w:t xml:space="preserve">4</w:t>
            </w:r>
          </w:p>
        </w:tc>
        <w:tc>
          <w:tcPr/>
          <w:p>
            <w:pPr>
              <w:pStyle w:val="Compact"/>
              <w:jc w:val="left"/>
            </w:pPr>
            <w:r>
              <w:t xml:space="preserve">S3 unknown error</w:t>
            </w:r>
          </w:p>
        </w:tc>
        <w:tc>
          <w:tcPr/>
          <w:p>
            <w:pPr>
              <w:pStyle w:val="Compact"/>
              <w:jc w:val="left"/>
            </w:pPr>
            <w:r>
              <w:rPr>
                <w:rStyle w:val="VerbatimChar"/>
              </w:rPr>
              <w:t xml:space="preserve">dvc_setup.py:L82-L83</w:t>
            </w:r>
          </w:p>
        </w:tc>
        <w:tc>
          <w:tcPr/>
          <w:p>
            <w:pPr>
              <w:pStyle w:val="Compact"/>
              <w:jc w:val="left"/>
            </w:pPr>
            <w:r>
              <w:rPr>
                <w:rStyle w:val="VerbatimChar"/>
              </w:rPr>
              <w:t xml:space="preserve">YantraDVCError</w:t>
            </w:r>
          </w:p>
        </w:tc>
        <w:tc>
          <w:tcPr/>
          <w:p>
            <w:pPr>
              <w:pStyle w:val="Compact"/>
              <w:jc w:val="left"/>
            </w:pPr>
            <w:r>
              <w:t xml:space="preserve">Generic error propagation</w:t>
            </w:r>
          </w:p>
        </w:tc>
      </w:tr>
      <w:tr>
        <w:tc>
          <w:tcPr/>
          <w:p>
            <w:pPr>
              <w:pStyle w:val="Compact"/>
              <w:jc w:val="center"/>
            </w:pPr>
            <w:r>
              <w:t xml:space="preserve">5</w:t>
            </w:r>
          </w:p>
        </w:tc>
        <w:tc>
          <w:tcPr/>
          <w:p>
            <w:pPr>
              <w:pStyle w:val="Compact"/>
              <w:jc w:val="left"/>
            </w:pPr>
            <w:r>
              <w:t xml:space="preserve">Bucket creation fails</w:t>
            </w:r>
          </w:p>
        </w:tc>
        <w:tc>
          <w:tcPr/>
          <w:p>
            <w:pPr>
              <w:pStyle w:val="Compact"/>
              <w:jc w:val="left"/>
            </w:pPr>
            <w:r>
              <w:rPr>
                <w:rStyle w:val="VerbatimChar"/>
              </w:rPr>
              <w:t xml:space="preserve">dvc_setup.py:L78-L79</w:t>
            </w:r>
          </w:p>
        </w:tc>
        <w:tc>
          <w:tcPr/>
          <w:p>
            <w:pPr>
              <w:pStyle w:val="Compact"/>
              <w:jc w:val="left"/>
            </w:pPr>
            <w:r>
              <w:rPr>
                <w:rStyle w:val="VerbatimChar"/>
              </w:rPr>
              <w:t xml:space="preserve">YantraDVCError</w:t>
            </w:r>
          </w:p>
        </w:tc>
        <w:tc>
          <w:tcPr/>
          <w:p>
            <w:pPr>
              <w:pStyle w:val="Compact"/>
              <w:jc w:val="left"/>
            </w:pPr>
            <w:r>
              <w:t xml:space="preserve">Infrastructure remediation required</w:t>
            </w:r>
          </w:p>
        </w:tc>
      </w:tr>
      <w:tr>
        <w:tc>
          <w:tcPr/>
          <w:p>
            <w:pPr>
              <w:pStyle w:val="Compact"/>
              <w:jc w:val="center"/>
            </w:pPr>
            <w:r>
              <w:t xml:space="preserve">6</w:t>
            </w:r>
          </w:p>
        </w:tc>
        <w:tc>
          <w:tcPr/>
          <w:p>
            <w:pPr>
              <w:pStyle w:val="Compact"/>
              <w:jc w:val="left"/>
            </w:pPr>
            <w:r>
              <w:t xml:space="preserve">Subprocess failure</w:t>
            </w:r>
          </w:p>
        </w:tc>
        <w:tc>
          <w:tcPr/>
          <w:p>
            <w:pPr>
              <w:pStyle w:val="Compact"/>
              <w:jc w:val="left"/>
            </w:pPr>
            <w:r>
              <w:rPr>
                <w:rStyle w:val="VerbatimChar"/>
              </w:rPr>
              <w:t xml:space="preserve">dvc_setup.py:L42-L45</w:t>
            </w:r>
          </w:p>
        </w:tc>
        <w:tc>
          <w:tcPr/>
          <w:p>
            <w:pPr>
              <w:pStyle w:val="Compact"/>
              <w:jc w:val="left"/>
            </w:pPr>
            <w:r>
              <w:rPr>
                <w:rStyle w:val="VerbatimChar"/>
              </w:rPr>
              <w:t xml:space="preserve">CalledProcessError</w:t>
            </w:r>
            <w:r>
              <w:t xml:space="preserve"> </w:t>
            </w:r>
            <w:r>
              <w:t xml:space="preserve">→</w:t>
            </w:r>
            <w:r>
              <w:t xml:space="preserve"> </w:t>
            </w:r>
            <w:r>
              <w:rPr>
                <w:rStyle w:val="VerbatimChar"/>
              </w:rPr>
              <w:t xml:space="preserve">YantraDVCError</w:t>
            </w:r>
          </w:p>
        </w:tc>
        <w:tc>
          <w:tcPr/>
          <w:p>
            <w:pPr>
              <w:pStyle w:val="Compact"/>
              <w:jc w:val="left"/>
            </w:pPr>
            <w:r>
              <w:t xml:space="preserve">Error message includes stderr</w:t>
            </w:r>
          </w:p>
        </w:tc>
      </w:tr>
      <w:tr>
        <w:tc>
          <w:tcPr/>
          <w:p>
            <w:pPr>
              <w:pStyle w:val="Compact"/>
              <w:jc w:val="center"/>
            </w:pPr>
            <w:r>
              <w:t xml:space="preserve">7</w:t>
            </w:r>
          </w:p>
        </w:tc>
        <w:tc>
          <w:tcPr/>
          <w:p>
            <w:pPr>
              <w:pStyle w:val="Compact"/>
              <w:jc w:val="left"/>
            </w:pPr>
            <w:r>
              <w:t xml:space="preserve">DVC not initialized</w:t>
            </w:r>
          </w:p>
        </w:tc>
        <w:tc>
          <w:tcPr/>
          <w:p>
            <w:pPr>
              <w:pStyle w:val="Compact"/>
              <w:jc w:val="left"/>
            </w:pPr>
            <w:r>
              <w:rPr>
                <w:rStyle w:val="VerbatimChar"/>
              </w:rPr>
              <w:t xml:space="preserve">dvc_tracker.py:L50-L52</w:t>
            </w:r>
          </w:p>
        </w:tc>
        <w:tc>
          <w:tcPr/>
          <w:p>
            <w:pPr>
              <w:pStyle w:val="Compact"/>
              <w:jc w:val="left"/>
            </w:pPr>
            <w:r>
              <w:t xml:space="preserve">Guard clause</w:t>
            </w:r>
          </w:p>
        </w:tc>
        <w:tc>
          <w:tcPr/>
          <w:p>
            <w:pPr>
              <w:pStyle w:val="Compact"/>
              <w:jc w:val="left"/>
            </w:pPr>
            <w:r>
              <w:t xml:space="preserve">Skip pull, continue</w:t>
            </w:r>
          </w:p>
        </w:tc>
      </w:tr>
      <w:tr>
        <w:tc>
          <w:tcPr/>
          <w:p>
            <w:pPr>
              <w:pStyle w:val="Compact"/>
              <w:jc w:val="center"/>
            </w:pPr>
            <w:r>
              <w:t xml:space="preserve">8</w:t>
            </w:r>
          </w:p>
        </w:tc>
        <w:tc>
          <w:tcPr/>
          <w:p>
            <w:pPr>
              <w:pStyle w:val="Compact"/>
              <w:jc w:val="left"/>
            </w:pPr>
            <w:r>
              <w:t xml:space="preserve">Target dir missing</w:t>
            </w:r>
          </w:p>
        </w:tc>
        <w:tc>
          <w:tcPr/>
          <w:p>
            <w:pPr>
              <w:pStyle w:val="Compact"/>
              <w:jc w:val="left"/>
            </w:pPr>
            <w:r>
              <w:rPr>
                <w:rStyle w:val="VerbatimChar"/>
              </w:rPr>
              <w:t xml:space="preserve">dvc_tracker.py:L60-L64</w:t>
            </w:r>
          </w:p>
        </w:tc>
        <w:tc>
          <w:tcPr/>
          <w:p>
            <w:pPr>
              <w:pStyle w:val="Compact"/>
              <w:jc w:val="left"/>
            </w:pPr>
            <w:r>
              <w:t xml:space="preserve">Auto-create +</w:t>
            </w:r>
            <w:r>
              <w:t xml:space="preserve"> </w:t>
            </w:r>
            <w:r>
              <w:rPr>
                <w:rStyle w:val="VerbatimChar"/>
              </w:rPr>
              <w:t xml:space="preserve">.gitkeep</w:t>
            </w:r>
          </w:p>
        </w:tc>
        <w:tc>
          <w:tcPr/>
          <w:p>
            <w:pPr>
              <w:pStyle w:val="Compact"/>
              <w:jc w:val="left"/>
            </w:pPr>
            <w:r>
              <w:t xml:space="preserve">Defensive recovery</w:t>
            </w:r>
          </w:p>
        </w:tc>
      </w:tr>
      <w:tr>
        <w:tc>
          <w:tcPr/>
          <w:p>
            <w:pPr>
              <w:pStyle w:val="Compact"/>
              <w:jc w:val="center"/>
            </w:pPr>
            <w:r>
              <w:t xml:space="preserve">9</w:t>
            </w:r>
          </w:p>
        </w:tc>
        <w:tc>
          <w:tcPr/>
          <w:p>
            <w:pPr>
              <w:pStyle w:val="Compact"/>
              <w:jc w:val="left"/>
            </w:pPr>
            <w:r>
              <w:t xml:space="preserve">No DVC changes</w:t>
            </w:r>
          </w:p>
        </w:tc>
        <w:tc>
          <w:tcPr/>
          <w:p>
            <w:pPr>
              <w:pStyle w:val="Compact"/>
              <w:jc w:val="left"/>
            </w:pPr>
            <w:r>
              <w:rPr>
                <w:rStyle w:val="VerbatimChar"/>
              </w:rPr>
              <w:t xml:space="preserve">dvc_tracker.py:L84</w:t>
            </w:r>
          </w:p>
        </w:tc>
        <w:tc>
          <w:tcPr/>
          <w:p>
            <w:pPr>
              <w:pStyle w:val="Compact"/>
              <w:jc w:val="left"/>
            </w:pPr>
            <w:r>
              <w:t xml:space="preserve">Conditional skip</w:t>
            </w:r>
          </w:p>
        </w:tc>
        <w:tc>
          <w:tcPr/>
          <w:p>
            <w:pPr>
              <w:pStyle w:val="Compact"/>
              <w:jc w:val="left"/>
            </w:pPr>
            <w:r>
              <w:t xml:space="preserve">No commit, continue to push</w:t>
            </w:r>
          </w:p>
        </w:tc>
      </w:tr>
    </w:tbl>
    <w:p>
      <w:r>
        <w:pict>
          <v:rect style="width:0;height:1.5pt" o:hralign="center" o:hrstd="t" o:hr="t"/>
        </w:pict>
      </w:r>
    </w:p>
    <w:bookmarkEnd w:id="29"/>
    <w:bookmarkStart w:id="30" w:name="table-5-architectural-design-decisions"/>
    <w:p>
      <w:pPr>
        <w:pStyle w:val="Heading2"/>
      </w:pPr>
      <w:r>
        <w:t xml:space="preserve">Table 5: Architectural Design Decisions</w:t>
      </w:r>
    </w:p>
    <w:p>
      <w:pPr>
        <w:pStyle w:val="FirstParagraph"/>
      </w:pPr>
      <w:r>
        <w:rPr>
          <w:iCs/>
          <w:i/>
        </w:rPr>
        <w:t xml:space="preserve">Caption: Key architectural decisions and their rationale, tracing design intent to implementation.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Decision</w:t>
            </w:r>
          </w:p>
        </w:tc>
        <w:tc>
          <w:tcPr/>
          <w:p>
            <w:pPr>
              <w:pStyle w:val="Compact"/>
              <w:jc w:val="left"/>
            </w:pPr>
            <w:r>
              <w:t xml:space="preserve">Rationale</w:t>
            </w:r>
          </w:p>
        </w:tc>
        <w:tc>
          <w:tcPr/>
          <w:p>
            <w:pPr>
              <w:pStyle w:val="Compact"/>
              <w:jc w:val="left"/>
            </w:pPr>
            <w:r>
              <w:t xml:space="preserve">Alternative Considered</w:t>
            </w:r>
          </w:p>
        </w:tc>
        <w:tc>
          <w:tcPr/>
          <w:p>
            <w:pPr>
              <w:pStyle w:val="Compact"/>
              <w:jc w:val="left"/>
            </w:pPr>
            <w:r>
              <w:t xml:space="preserve">Trade-off</w:t>
            </w:r>
          </w:p>
        </w:tc>
      </w:tr>
      <w:tr>
        <w:tc>
          <w:tcPr/>
          <w:p>
            <w:pPr>
              <w:pStyle w:val="Compact"/>
              <w:jc w:val="center"/>
            </w:pPr>
            <w:r>
              <w:t xml:space="preserve">1</w:t>
            </w:r>
          </w:p>
        </w:tc>
        <w:tc>
          <w:tcPr/>
          <w:p>
            <w:pPr>
              <w:pStyle w:val="Compact"/>
              <w:jc w:val="left"/>
            </w:pPr>
            <w:r>
              <w:t xml:space="preserve">CLI via</w:t>
            </w:r>
            <w:r>
              <w:t xml:space="preserve"> </w:t>
            </w:r>
            <w:r>
              <w:rPr>
                <w:rStyle w:val="VerbatimChar"/>
              </w:rPr>
              <w:t xml:space="preserve">subprocess</w:t>
            </w:r>
            <w:r>
              <w:t xml:space="preserve"> </w:t>
            </w:r>
            <w:r>
              <w:t xml:space="preserve">(not DVC Python API)</w:t>
            </w:r>
          </w:p>
        </w:tc>
        <w:tc>
          <w:tcPr/>
          <w:p>
            <w:pPr>
              <w:pStyle w:val="Compact"/>
              <w:jc w:val="left"/>
            </w:pPr>
            <w:r>
              <w:t xml:space="preserve">DVC Python API is internal/unstable; CLI is the stable public contract</w:t>
            </w:r>
          </w:p>
        </w:tc>
        <w:tc>
          <w:tcPr/>
          <w:p>
            <w:pPr>
              <w:pStyle w:val="Compact"/>
              <w:jc w:val="left"/>
            </w:pPr>
            <w:r>
              <w:rPr>
                <w:rStyle w:val="VerbatimChar"/>
              </w:rPr>
              <w:t xml:space="preserve">dvc.api</w:t>
            </w:r>
            <w:r>
              <w:t xml:space="preserve"> </w:t>
            </w:r>
            <w:r>
              <w:t xml:space="preserve">Python package</w:t>
            </w:r>
          </w:p>
        </w:tc>
        <w:tc>
          <w:tcPr/>
          <w:p>
            <w:pPr>
              <w:pStyle w:val="Compact"/>
              <w:jc w:val="left"/>
            </w:pPr>
            <w:r>
              <w:t xml:space="preserve">Performance overhead from process spawn vs. API stability</w:t>
            </w:r>
          </w:p>
        </w:tc>
      </w:tr>
      <w:tr>
        <w:tc>
          <w:tcPr/>
          <w:p>
            <w:pPr>
              <w:pStyle w:val="Compact"/>
              <w:jc w:val="center"/>
            </w:pPr>
            <w:r>
              <w:t xml:space="preserve">2</w:t>
            </w:r>
          </w:p>
        </w:tc>
        <w:tc>
          <w:tcPr/>
          <w:p>
            <w:pPr>
              <w:pStyle w:val="Compact"/>
              <w:jc w:val="left"/>
            </w:pPr>
            <w:r>
              <w:t xml:space="preserve">Protocol-based interface</w:t>
            </w:r>
          </w:p>
        </w:tc>
        <w:tc>
          <w:tcPr/>
          <w:p>
            <w:pPr>
              <w:pStyle w:val="Compact"/>
              <w:jc w:val="left"/>
            </w:pPr>
            <w:r>
              <w:t xml:space="preserve">Backend swappability; structural subtyping; no base class required</w:t>
            </w:r>
          </w:p>
        </w:tc>
        <w:tc>
          <w:tcPr/>
          <w:p>
            <w:pPr>
              <w:pStyle w:val="Compact"/>
              <w:jc w:val="left"/>
            </w:pPr>
            <w:r>
              <w:t xml:space="preserve">ABC inheritance</w:t>
            </w:r>
          </w:p>
        </w:tc>
        <w:tc>
          <w:tcPr/>
          <w:p>
            <w:pPr>
              <w:pStyle w:val="Compact"/>
              <w:jc w:val="left"/>
            </w:pPr>
            <w:r>
              <w:t xml:space="preserve">Protocol allows duck-typing; ABC requires explicit inheritance</w:t>
            </w:r>
          </w:p>
        </w:tc>
      </w:tr>
      <w:tr>
        <w:tc>
          <w:tcPr/>
          <w:p>
            <w:pPr>
              <w:pStyle w:val="Compact"/>
              <w:jc w:val="center"/>
            </w:pPr>
            <w:r>
              <w:t xml:space="preserve">3</w:t>
            </w:r>
          </w:p>
        </w:tc>
        <w:tc>
          <w:tcPr/>
          <w:p>
            <w:pPr>
              <w:pStyle w:val="Compact"/>
              <w:jc w:val="left"/>
            </w:pPr>
            <w:r>
              <w:t xml:space="preserve">Setup/Tracker separation</w:t>
            </w:r>
          </w:p>
        </w:tc>
        <w:tc>
          <w:tcPr/>
          <w:p>
            <w:pPr>
              <w:pStyle w:val="Compact"/>
              <w:jc w:val="left"/>
            </w:pPr>
            <w:r>
              <w:t xml:space="preserve">Infrastructure provisioning (rare) vs. daily workflow (frequent) have different lifecycles</w:t>
            </w:r>
          </w:p>
        </w:tc>
        <w:tc>
          <w:tcPr/>
          <w:p>
            <w:pPr>
              <w:pStyle w:val="Compact"/>
              <w:jc w:val="left"/>
            </w:pPr>
            <w:r>
              <w:t xml:space="preserve">Single monolithic class</w:t>
            </w:r>
          </w:p>
        </w:tc>
        <w:tc>
          <w:tcPr/>
          <w:p>
            <w:pPr>
              <w:pStyle w:val="Compact"/>
              <w:jc w:val="left"/>
            </w:pPr>
            <w:r>
              <w:t xml:space="preserve">More files, but clearer responsibility boundaries</w:t>
            </w:r>
          </w:p>
        </w:tc>
      </w:tr>
      <w:tr>
        <w:tc>
          <w:tcPr/>
          <w:p>
            <w:pPr>
              <w:pStyle w:val="Compact"/>
              <w:jc w:val="center"/>
            </w:pPr>
            <w:r>
              <w:t xml:space="preserve">4</w:t>
            </w:r>
          </w:p>
        </w:tc>
        <w:tc>
          <w:tcPr/>
          <w:p>
            <w:pPr>
              <w:pStyle w:val="Compact"/>
              <w:jc w:val="left"/>
            </w:pPr>
            <w:r>
              <w:t xml:space="preserve">Composition over inheritance</w:t>
            </w:r>
          </w:p>
        </w:tc>
        <w:tc>
          <w:tcPr/>
          <w:p>
            <w:pPr>
              <w:pStyle w:val="Compact"/>
              <w:jc w:val="left"/>
            </w:pPr>
            <w:r>
              <w:rPr>
                <w:rStyle w:val="VerbatimChar"/>
              </w:rPr>
              <w:t xml:space="preserve">DVCDataTracker.setup()</w:t>
            </w:r>
            <w:r>
              <w:t xml:space="preserve"> </w:t>
            </w:r>
            <w:r>
              <w:t xml:space="preserve">delegates to</w:t>
            </w:r>
            <w:r>
              <w:t xml:space="preserve"> </w:t>
            </w:r>
            <w:r>
              <w:rPr>
                <w:rStyle w:val="VerbatimChar"/>
              </w:rPr>
              <w:t xml:space="preserve">DVCSetup</w:t>
            </w:r>
            <w:r>
              <w:t xml:space="preserve"> </w:t>
            </w:r>
            <w:r>
              <w:t xml:space="preserve">instance</w:t>
            </w:r>
          </w:p>
        </w:tc>
        <w:tc>
          <w:tcPr/>
          <w:p>
            <w:pPr>
              <w:pStyle w:val="Compact"/>
              <w:jc w:val="left"/>
            </w:pPr>
            <w:r>
              <w:rPr>
                <w:rStyle w:val="VerbatimChar"/>
              </w:rPr>
              <w:t xml:space="preserve">DVCDataTracker extends DVCSetup</w:t>
            </w:r>
          </w:p>
        </w:tc>
        <w:tc>
          <w:tcPr/>
          <w:p>
            <w:pPr>
              <w:pStyle w:val="Compact"/>
              <w:jc w:val="left"/>
            </w:pPr>
            <w:r>
              <w:t xml:space="preserve">Looser coupling; Setup can evolve independently</w:t>
            </w:r>
          </w:p>
        </w:tc>
      </w:tr>
      <w:tr>
        <w:tc>
          <w:tcPr/>
          <w:p>
            <w:pPr>
              <w:pStyle w:val="Compact"/>
              <w:jc w:val="center"/>
            </w:pPr>
            <w:r>
              <w:t xml:space="preserve">5</w:t>
            </w:r>
          </w:p>
        </w:tc>
        <w:tc>
          <w:tcPr/>
          <w:p>
            <w:pPr>
              <w:pStyle w:val="Compact"/>
              <w:jc w:val="left"/>
            </w:pPr>
            <w:r>
              <w:rPr>
                <w:rStyle w:val="VerbatimChar"/>
              </w:rPr>
              <w:t xml:space="preserve">@runtime_checkable</w:t>
            </w:r>
            <w:r>
              <w:t xml:space="preserve"> </w:t>
            </w:r>
            <w:r>
              <w:t xml:space="preserve">decorator</w:t>
            </w:r>
          </w:p>
        </w:tc>
        <w:tc>
          <w:tcPr/>
          <w:p>
            <w:pPr>
              <w:pStyle w:val="Compact"/>
              <w:jc w:val="left"/>
            </w:pPr>
            <w:r>
              <w:t xml:space="preserve">Enables</w:t>
            </w:r>
            <w:r>
              <w:t xml:space="preserve"> </w:t>
            </w:r>
            <w:r>
              <w:rPr>
                <w:rStyle w:val="VerbatimChar"/>
              </w:rPr>
              <w:t xml:space="preserve">isinstance()</w:t>
            </w:r>
            <w:r>
              <w:t xml:space="preserve"> </w:t>
            </w:r>
            <w:r>
              <w:t xml:space="preserve">checks for dependency injection validation</w:t>
            </w:r>
          </w:p>
        </w:tc>
        <w:tc>
          <w:tcPr/>
          <w:p>
            <w:pPr>
              <w:pStyle w:val="Compact"/>
              <w:jc w:val="left"/>
            </w:pPr>
            <w:r>
              <w:t xml:space="preserve">Omit decorator</w:t>
            </w:r>
          </w:p>
        </w:tc>
        <w:tc>
          <w:tcPr/>
          <w:p>
            <w:pPr>
              <w:pStyle w:val="Compact"/>
              <w:jc w:val="left"/>
            </w:pPr>
            <w:r>
              <w:t xml:space="preserve">Minor runtime cost; significant DI benefit</w:t>
            </w:r>
          </w:p>
        </w:tc>
      </w:tr>
      <w:tr>
        <w:tc>
          <w:tcPr/>
          <w:p>
            <w:pPr>
              <w:pStyle w:val="Compact"/>
              <w:jc w:val="center"/>
            </w:pPr>
            <w:r>
              <w:t xml:space="preserve">6</w:t>
            </w:r>
          </w:p>
        </w:tc>
        <w:tc>
          <w:tcPr/>
          <w:p>
            <w:pPr>
              <w:pStyle w:val="Compact"/>
              <w:jc w:val="left"/>
            </w:pPr>
            <w:r>
              <w:rPr>
                <w:rStyle w:val="VerbatimChar"/>
              </w:rPr>
              <w:t xml:space="preserve">.gitkeep</w:t>
            </w:r>
            <w:r>
              <w:t xml:space="preserve"> </w:t>
            </w:r>
            <w:r>
              <w:t xml:space="preserve">sentinel files</w:t>
            </w:r>
          </w:p>
        </w:tc>
        <w:tc>
          <w:tcPr/>
          <w:p>
            <w:pPr>
              <w:pStyle w:val="Compact"/>
              <w:jc w:val="left"/>
            </w:pPr>
            <w:r>
              <w:t xml:space="preserve">Ensures empty directories are Git-trackable and DVC-addable</w:t>
            </w:r>
          </w:p>
        </w:tc>
        <w:tc>
          <w:tcPr/>
          <w:p>
            <w:pPr>
              <w:pStyle w:val="Compact"/>
              <w:jc w:val="left"/>
            </w:pPr>
            <w:r>
              <w:t xml:space="preserve">Fail on empty dirs</w:t>
            </w:r>
          </w:p>
        </w:tc>
        <w:tc>
          <w:tcPr/>
          <w:p>
            <w:pPr>
              <w:pStyle w:val="Compact"/>
              <w:jc w:val="left"/>
            </w:pPr>
            <w:r>
              <w:t xml:space="preserve">Minor filesystem overhead; prevents cryptic DVC errors</w:t>
            </w:r>
          </w:p>
        </w:tc>
      </w:tr>
    </w:tbl>
    <w:p>
      <w:r>
        <w:pict>
          <v:rect style="width:0;height:1.5pt" o:hralign="center" o:hrstd="t" o:hr="t"/>
        </w:pict>
      </w:r>
    </w:p>
    <w:bookmarkEnd w:id="30"/>
    <w:bookmarkEnd w:id="31"/>
    <w:bookmarkStart w:id="59" w:name="Xea3cb0ccd4c0ce3744d95a6b17157a3a4835045"/>
    <w:p>
      <w:pPr>
        <w:pStyle w:val="Heading1"/>
      </w:pPr>
      <w:r>
        <w:t xml:space="preserve">Data Versioning Module - Research Gap Analysis</w:t>
      </w:r>
    </w:p>
    <w:bookmarkStart w:id="32" w:name="gap-summary"/>
    <w:p>
      <w:pPr>
        <w:pStyle w:val="Heading2"/>
      </w:pPr>
      <w:r>
        <w:t xml:space="preserve">Gap Summary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Gap ID</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Scopus Impact</w:t>
            </w:r>
          </w:p>
        </w:tc>
      </w:tr>
      <w:tr>
        <w:tc>
          <w:tcPr/>
          <w:p>
            <w:pPr>
              <w:pStyle w:val="Compact"/>
              <w:jc w:val="center"/>
            </w:pPr>
            <w:r>
              <w:t xml:space="preserve">1</w:t>
            </w:r>
          </w:p>
        </w:tc>
        <w:tc>
          <w:tcPr/>
          <w:p>
            <w:pPr>
              <w:pStyle w:val="Compact"/>
              <w:jc w:val="left"/>
            </w:pPr>
            <w:r>
              <w:t xml:space="preserve">DV-GAP-001</w:t>
            </w:r>
          </w:p>
        </w:tc>
        <w:tc>
          <w:tcPr/>
          <w:p>
            <w:pPr>
              <w:pStyle w:val="Compact"/>
              <w:jc w:val="left"/>
            </w:pPr>
            <w:r>
              <w:rPr>
                <w:bCs/>
                <w:b/>
              </w:rPr>
              <w:t xml:space="preserve">Critical</w:t>
            </w:r>
          </w:p>
        </w:tc>
        <w:tc>
          <w:tcPr/>
          <w:p>
            <w:pPr>
              <w:pStyle w:val="Compact"/>
              <w:jc w:val="left"/>
            </w:pPr>
            <w:r>
              <w:t xml:space="preserve">No unit or integration tests</w:t>
            </w:r>
          </w:p>
        </w:tc>
        <w:tc>
          <w:tcPr/>
          <w:p>
            <w:pPr>
              <w:pStyle w:val="Compact"/>
              <w:jc w:val="left"/>
            </w:pPr>
            <w:r>
              <w:t xml:space="preserve">4-5 days</w:t>
            </w:r>
          </w:p>
        </w:tc>
        <w:tc>
          <w:tcPr/>
          <w:p>
            <w:pPr>
              <w:pStyle w:val="Compact"/>
              <w:jc w:val="left"/>
            </w:pPr>
            <w:r>
              <w:t xml:space="preserve">Blocks publication</w:t>
            </w:r>
          </w:p>
        </w:tc>
      </w:tr>
      <w:tr>
        <w:tc>
          <w:tcPr/>
          <w:p>
            <w:pPr>
              <w:pStyle w:val="Compact"/>
              <w:jc w:val="center"/>
            </w:pPr>
            <w:r>
              <w:t xml:space="preserve">2</w:t>
            </w:r>
          </w:p>
        </w:tc>
        <w:tc>
          <w:tcPr/>
          <w:p>
            <w:pPr>
              <w:pStyle w:val="Compact"/>
              <w:jc w:val="left"/>
            </w:pPr>
            <w:r>
              <w:t xml:space="preserve">DV-GAP-002</w:t>
            </w:r>
          </w:p>
        </w:tc>
        <w:tc>
          <w:tcPr/>
          <w:p>
            <w:pPr>
              <w:pStyle w:val="Compact"/>
              <w:jc w:val="left"/>
            </w:pPr>
            <w:r>
              <w:rPr>
                <w:bCs/>
                <w:b/>
              </w:rPr>
              <w:t xml:space="preserve">Critical</w:t>
            </w:r>
          </w:p>
        </w:tc>
        <w:tc>
          <w:tcPr/>
          <w:p>
            <w:pPr>
              <w:pStyle w:val="Compact"/>
              <w:jc w:val="left"/>
            </w:pPr>
            <w:r>
              <w:t xml:space="preserve">Credentials in config file — no secrets management</w:t>
            </w:r>
          </w:p>
        </w:tc>
        <w:tc>
          <w:tcPr/>
          <w:p>
            <w:pPr>
              <w:pStyle w:val="Compact"/>
              <w:jc w:val="left"/>
            </w:pPr>
            <w:r>
              <w:t xml:space="preserve">1-2 days</w:t>
            </w:r>
          </w:p>
        </w:tc>
        <w:tc>
          <w:tcPr/>
          <w:p>
            <w:pPr>
              <w:pStyle w:val="Compact"/>
              <w:jc w:val="left"/>
            </w:pPr>
            <w:r>
              <w:t xml:space="preserve">Security vulnerability</w:t>
            </w:r>
          </w:p>
        </w:tc>
      </w:tr>
      <w:tr>
        <w:tc>
          <w:tcPr/>
          <w:p>
            <w:pPr>
              <w:pStyle w:val="Compact"/>
              <w:jc w:val="center"/>
            </w:pPr>
            <w:r>
              <w:t xml:space="preserve">3</w:t>
            </w:r>
          </w:p>
        </w:tc>
        <w:tc>
          <w:tcPr/>
          <w:p>
            <w:pPr>
              <w:pStyle w:val="Compact"/>
              <w:jc w:val="left"/>
            </w:pPr>
            <w:r>
              <w:t xml:space="preserve">DV-GAP-003</w:t>
            </w:r>
          </w:p>
        </w:tc>
        <w:tc>
          <w:tcPr/>
          <w:p>
            <w:pPr>
              <w:pStyle w:val="Compact"/>
              <w:jc w:val="left"/>
            </w:pPr>
            <w:r>
              <w:rPr>
                <w:bCs/>
                <w:b/>
              </w:rPr>
              <w:t xml:space="preserve">Moderate</w:t>
            </w:r>
          </w:p>
        </w:tc>
        <w:tc>
          <w:tcPr/>
          <w:p>
            <w:pPr>
              <w:pStyle w:val="Compact"/>
              <w:jc w:val="left"/>
            </w:pPr>
            <w:r>
              <w:t xml:space="preserve">Duplicated</w:t>
            </w:r>
            <w:r>
              <w:t xml:space="preserve"> </w:t>
            </w:r>
            <w:r>
              <w:rPr>
                <w:rStyle w:val="VerbatimChar"/>
              </w:rPr>
              <w:t xml:space="preserve">_run_command</w:t>
            </w:r>
            <w:r>
              <w:t xml:space="preserve"> </w:t>
            </w:r>
            <w:r>
              <w:t xml:space="preserve">and config loading in DVCSetup and DVCDataTracker</w:t>
            </w:r>
          </w:p>
        </w:tc>
        <w:tc>
          <w:tcPr/>
          <w:p>
            <w:pPr>
              <w:pStyle w:val="Compact"/>
              <w:jc w:val="left"/>
            </w:pPr>
            <w:r>
              <w:t xml:space="preserve">1 day</w:t>
            </w:r>
          </w:p>
        </w:tc>
        <w:tc>
          <w:tcPr/>
          <w:p>
            <w:pPr>
              <w:pStyle w:val="Compact"/>
              <w:jc w:val="left"/>
            </w:pPr>
            <w:r>
              <w:t xml:space="preserve">Weakens DRY claims</w:t>
            </w:r>
          </w:p>
        </w:tc>
      </w:tr>
      <w:tr>
        <w:tc>
          <w:tcPr/>
          <w:p>
            <w:pPr>
              <w:pStyle w:val="Compact"/>
              <w:jc w:val="center"/>
            </w:pPr>
            <w:r>
              <w:t xml:space="preserve">4</w:t>
            </w:r>
          </w:p>
        </w:tc>
        <w:tc>
          <w:tcPr/>
          <w:p>
            <w:pPr>
              <w:pStyle w:val="Compact"/>
              <w:jc w:val="left"/>
            </w:pPr>
            <w:r>
              <w:t xml:space="preserve">DV-GAP-004</w:t>
            </w:r>
          </w:p>
        </w:tc>
        <w:tc>
          <w:tcPr/>
          <w:p>
            <w:pPr>
              <w:pStyle w:val="Compact"/>
              <w:jc w:val="left"/>
            </w:pPr>
            <w:r>
              <w:rPr>
                <w:bCs/>
                <w:b/>
              </w:rPr>
              <w:t xml:space="preserve">Moderate</w:t>
            </w:r>
          </w:p>
        </w:tc>
        <w:tc>
          <w:tcPr/>
          <w:p>
            <w:pPr>
              <w:pStyle w:val="Compact"/>
              <w:jc w:val="left"/>
            </w:pPr>
            <w:r>
              <w:t xml:space="preserve">No data versioning history/diff capability</w:t>
            </w:r>
          </w:p>
        </w:tc>
        <w:tc>
          <w:tcPr/>
          <w:p>
            <w:pPr>
              <w:pStyle w:val="Compact"/>
              <w:jc w:val="left"/>
            </w:pPr>
            <w:r>
              <w:t xml:space="preserve">2 days</w:t>
            </w:r>
          </w:p>
        </w:tc>
        <w:tc>
          <w:tcPr/>
          <w:p>
            <w:pPr>
              <w:pStyle w:val="Compact"/>
              <w:jc w:val="left"/>
            </w:pPr>
            <w:r>
              <w:t xml:space="preserve">Incomplete feature set</w:t>
            </w:r>
          </w:p>
        </w:tc>
      </w:tr>
      <w:tr>
        <w:tc>
          <w:tcPr/>
          <w:p>
            <w:pPr>
              <w:pStyle w:val="Compact"/>
              <w:jc w:val="center"/>
            </w:pPr>
            <w:r>
              <w:t xml:space="preserve">5</w:t>
            </w:r>
          </w:p>
        </w:tc>
        <w:tc>
          <w:tcPr/>
          <w:p>
            <w:pPr>
              <w:pStyle w:val="Compact"/>
              <w:jc w:val="left"/>
            </w:pPr>
            <w:r>
              <w:t xml:space="preserve">DV-GAP-005</w:t>
            </w:r>
          </w:p>
        </w:tc>
        <w:tc>
          <w:tcPr/>
          <w:p>
            <w:pPr>
              <w:pStyle w:val="Compact"/>
              <w:jc w:val="left"/>
            </w:pPr>
            <w:r>
              <w:rPr>
                <w:bCs/>
                <w:b/>
              </w:rPr>
              <w:t xml:space="preserve">Moderate</w:t>
            </w:r>
          </w:p>
        </w:tc>
        <w:tc>
          <w:tcPr/>
          <w:p>
            <w:pPr>
              <w:pStyle w:val="Compact"/>
              <w:jc w:val="left"/>
            </w:pPr>
            <w:r>
              <w:rPr>
                <w:rStyle w:val="VerbatimChar"/>
              </w:rPr>
              <w:t xml:space="preserve">print()</w:t>
            </w:r>
            <w:r>
              <w:t xml:space="preserve"> </w:t>
            </w:r>
            <w:r>
              <w:t xml:space="preserve">used instead of structured logging</w:t>
            </w:r>
          </w:p>
        </w:tc>
        <w:tc>
          <w:tcPr/>
          <w:p>
            <w:pPr>
              <w:pStyle w:val="Compact"/>
              <w:jc w:val="left"/>
            </w:pPr>
            <w:r>
              <w:t xml:space="preserve">0.5 days</w:t>
            </w:r>
          </w:p>
        </w:tc>
        <w:tc>
          <w:tcPr/>
          <w:p>
            <w:pPr>
              <w:pStyle w:val="Compact"/>
              <w:jc w:val="left"/>
            </w:pPr>
            <w:r>
              <w:t xml:space="preserve">Inconsistency with monitoring module</w:t>
            </w:r>
          </w:p>
        </w:tc>
      </w:tr>
      <w:tr>
        <w:tc>
          <w:tcPr/>
          <w:p>
            <w:pPr>
              <w:pStyle w:val="Compact"/>
              <w:jc w:val="center"/>
            </w:pPr>
            <w:r>
              <w:t xml:space="preserve">6</w:t>
            </w:r>
          </w:p>
        </w:tc>
        <w:tc>
          <w:tcPr/>
          <w:p>
            <w:pPr>
              <w:pStyle w:val="Compact"/>
              <w:jc w:val="left"/>
            </w:pPr>
            <w:r>
              <w:t xml:space="preserve">DV-GAP-006</w:t>
            </w:r>
          </w:p>
        </w:tc>
        <w:tc>
          <w:tcPr/>
          <w:p>
            <w:pPr>
              <w:pStyle w:val="Compact"/>
              <w:jc w:val="left"/>
            </w:pPr>
            <w:r>
              <w:rPr>
                <w:bCs/>
                <w:b/>
              </w:rPr>
              <w:t xml:space="preserve">Moderate</w:t>
            </w:r>
          </w:p>
        </w:tc>
        <w:tc>
          <w:tcPr/>
          <w:p>
            <w:pPr>
              <w:pStyle w:val="Compact"/>
              <w:jc w:val="left"/>
            </w:pPr>
            <w:r>
              <w:t xml:space="preserve">No concurrency safety for multi-process sync</w:t>
            </w:r>
          </w:p>
        </w:tc>
        <w:tc>
          <w:tcPr/>
          <w:p>
            <w:pPr>
              <w:pStyle w:val="Compact"/>
              <w:jc w:val="left"/>
            </w:pPr>
            <w:r>
              <w:t xml:space="preserve">2 days</w:t>
            </w:r>
          </w:p>
        </w:tc>
        <w:tc>
          <w:tcPr/>
          <w:p>
            <w:pPr>
              <w:pStyle w:val="Compact"/>
              <w:jc w:val="left"/>
            </w:pPr>
            <w:r>
              <w:t xml:space="preserve">Production readiness concern</w:t>
            </w:r>
          </w:p>
        </w:tc>
      </w:tr>
      <w:tr>
        <w:tc>
          <w:tcPr/>
          <w:p>
            <w:pPr>
              <w:pStyle w:val="Compact"/>
              <w:jc w:val="center"/>
            </w:pPr>
            <w:r>
              <w:t xml:space="preserve">7</w:t>
            </w:r>
          </w:p>
        </w:tc>
        <w:tc>
          <w:tcPr/>
          <w:p>
            <w:pPr>
              <w:pStyle w:val="Compact"/>
              <w:jc w:val="left"/>
            </w:pPr>
            <w:r>
              <w:t xml:space="preserve">DV-GAP-007</w:t>
            </w:r>
          </w:p>
        </w:tc>
        <w:tc>
          <w:tcPr/>
          <w:p>
            <w:pPr>
              <w:pStyle w:val="Compact"/>
              <w:jc w:val="left"/>
            </w:pPr>
            <w:r>
              <w:rPr>
                <w:bCs/>
                <w:b/>
              </w:rPr>
              <w:t xml:space="preserve">Minor</w:t>
            </w:r>
          </w:p>
        </w:tc>
        <w:tc>
          <w:tcPr/>
          <w:p>
            <w:pPr>
              <w:pStyle w:val="Compact"/>
              <w:jc w:val="left"/>
            </w:pPr>
            <w:r>
              <w:t xml:space="preserve">No rollback/checkout capability (</w:t>
            </w:r>
            <w:r>
              <w:rPr>
                <w:rStyle w:val="VerbatimChar"/>
              </w:rPr>
              <w:t xml:space="preserve">dvc checkout</w:t>
            </w:r>
            <w:r>
              <w:t xml:space="preserve">)</w:t>
            </w:r>
          </w:p>
        </w:tc>
        <w:tc>
          <w:tcPr/>
          <w:p>
            <w:pPr>
              <w:pStyle w:val="Compact"/>
              <w:jc w:val="left"/>
            </w:pPr>
            <w:r>
              <w:t xml:space="preserve">1-2 days</w:t>
            </w:r>
          </w:p>
        </w:tc>
        <w:tc>
          <w:tcPr/>
          <w:p>
            <w:pPr>
              <w:pStyle w:val="Compact"/>
              <w:jc w:val="left"/>
            </w:pPr>
            <w:r>
              <w:t xml:space="preserve">Feature gap</w:t>
            </w:r>
          </w:p>
        </w:tc>
      </w:tr>
      <w:tr>
        <w:tc>
          <w:tcPr/>
          <w:p>
            <w:pPr>
              <w:pStyle w:val="Compact"/>
              <w:jc w:val="center"/>
            </w:pPr>
            <w:r>
              <w:t xml:space="preserve">8</w:t>
            </w:r>
          </w:p>
        </w:tc>
        <w:tc>
          <w:tcPr/>
          <w:p>
            <w:pPr>
              <w:pStyle w:val="Compact"/>
              <w:jc w:val="left"/>
            </w:pPr>
            <w:r>
              <w:t xml:space="preserve">DV-GAP-008</w:t>
            </w:r>
          </w:p>
        </w:tc>
        <w:tc>
          <w:tcPr/>
          <w:p>
            <w:pPr>
              <w:pStyle w:val="Compact"/>
              <w:jc w:val="left"/>
            </w:pPr>
            <w:r>
              <w:rPr>
                <w:bCs/>
                <w:b/>
              </w:rPr>
              <w:t xml:space="preserve">Minor</w:t>
            </w:r>
          </w:p>
        </w:tc>
        <w:tc>
          <w:tcPr/>
          <w:p>
            <w:pPr>
              <w:pStyle w:val="Compact"/>
              <w:jc w:val="left"/>
            </w:pPr>
            <w:r>
              <w:rPr>
                <w:rStyle w:val="VerbatimChar"/>
              </w:rPr>
              <w:t xml:space="preserve">_bootstrap_data</w:t>
            </w:r>
            <w:r>
              <w:t xml:space="preserve"> </w:t>
            </w:r>
            <w:r>
              <w:t xml:space="preserve">runs Git commands without checking Git init</w:t>
            </w:r>
          </w:p>
        </w:tc>
        <w:tc>
          <w:tcPr/>
          <w:p>
            <w:pPr>
              <w:pStyle w:val="Compact"/>
              <w:jc w:val="left"/>
            </w:pPr>
            <w:r>
              <w:t xml:space="preserve">0.5 days</w:t>
            </w:r>
          </w:p>
        </w:tc>
        <w:tc>
          <w:tcPr/>
          <w:p>
            <w:pPr>
              <w:pStyle w:val="Compact"/>
              <w:jc w:val="left"/>
            </w:pPr>
            <w:r>
              <w:t xml:space="preserve">Silent failure risk</w:t>
            </w:r>
          </w:p>
        </w:tc>
      </w:tr>
      <w:tr>
        <w:tc>
          <w:tcPr/>
          <w:p>
            <w:pPr>
              <w:pStyle w:val="Compact"/>
              <w:jc w:val="center"/>
            </w:pPr>
            <w:r>
              <w:t xml:space="preserve">9</w:t>
            </w:r>
          </w:p>
        </w:tc>
        <w:tc>
          <w:tcPr/>
          <w:p>
            <w:pPr>
              <w:pStyle w:val="Compact"/>
              <w:jc w:val="left"/>
            </w:pPr>
            <w:r>
              <w:t xml:space="preserve">DV-GAP-009</w:t>
            </w:r>
          </w:p>
        </w:tc>
        <w:tc>
          <w:tcPr/>
          <w:p>
            <w:pPr>
              <w:pStyle w:val="Compact"/>
              <w:jc w:val="left"/>
            </w:pPr>
            <w:r>
              <w:rPr>
                <w:bCs/>
                <w:b/>
              </w:rPr>
              <w:t xml:space="preserve">Minor</w:t>
            </w:r>
          </w:p>
        </w:tc>
        <w:tc>
          <w:tcPr/>
          <w:p>
            <w:pPr>
              <w:pStyle w:val="Compact"/>
              <w:jc w:val="left"/>
            </w:pPr>
            <w:r>
              <w:t xml:space="preserve">No data integrity verification (checksum validation)</w:t>
            </w:r>
          </w:p>
        </w:tc>
        <w:tc>
          <w:tcPr/>
          <w:p>
            <w:pPr>
              <w:pStyle w:val="Compact"/>
              <w:jc w:val="left"/>
            </w:pPr>
            <w:r>
              <w:t xml:space="preserve">1 day</w:t>
            </w:r>
          </w:p>
        </w:tc>
        <w:tc>
          <w:tcPr/>
          <w:p>
            <w:pPr>
              <w:pStyle w:val="Compact"/>
              <w:jc w:val="left"/>
            </w:pPr>
            <w:r>
              <w:t xml:space="preserve">Data reliability</w:t>
            </w:r>
          </w:p>
        </w:tc>
      </w:tr>
      <w:tr>
        <w:tc>
          <w:tcPr/>
          <w:p>
            <w:pPr>
              <w:pStyle w:val="Compact"/>
              <w:jc w:val="center"/>
            </w:pPr>
            <w:r>
              <w:t xml:space="preserve">10</w:t>
            </w:r>
          </w:p>
        </w:tc>
        <w:tc>
          <w:tcPr/>
          <w:p>
            <w:pPr>
              <w:pStyle w:val="Compact"/>
              <w:jc w:val="left"/>
            </w:pPr>
            <w:r>
              <w:t xml:space="preserve">DV-GAP-010</w:t>
            </w:r>
          </w:p>
        </w:tc>
        <w:tc>
          <w:tcPr/>
          <w:p>
            <w:pPr>
              <w:pStyle w:val="Compact"/>
              <w:jc w:val="left"/>
            </w:pPr>
            <w:r>
              <w:rPr>
                <w:bCs/>
                <w:b/>
              </w:rPr>
              <w:t xml:space="preserve">Minor</w:t>
            </w:r>
          </w:p>
        </w:tc>
        <w:tc>
          <w:tcPr/>
          <w:p>
            <w:pPr>
              <w:pStyle w:val="Compact"/>
              <w:jc w:val="left"/>
            </w:pPr>
            <w:r>
              <w:t xml:space="preserve">No retry mechanism for transient network failures</w:t>
            </w:r>
          </w:p>
        </w:tc>
        <w:tc>
          <w:tcPr/>
          <w:p>
            <w:pPr>
              <w:pStyle w:val="Compact"/>
              <w:jc w:val="left"/>
            </w:pPr>
            <w:r>
              <w:t xml:space="preserve">1 day</w:t>
            </w:r>
          </w:p>
        </w:tc>
        <w:tc>
          <w:tcPr/>
          <w:p>
            <w:pPr>
              <w:pStyle w:val="Compact"/>
              <w:jc w:val="left"/>
            </w:pPr>
            <w:r>
              <w:t xml:space="preserve">Resilience gap</w:t>
            </w:r>
          </w:p>
        </w:tc>
      </w:tr>
    </w:tbl>
    <w:p>
      <w:r>
        <w:pict>
          <v:rect style="width:0;height:1.5pt" o:hralign="center" o:hrstd="t" o:hr="t"/>
        </w:pict>
      </w:r>
    </w:p>
    <w:bookmarkEnd w:id="32"/>
    <w:bookmarkStart w:id="33" w:name="scopus-readiness-assessment"/>
    <w:p>
      <w:pPr>
        <w:pStyle w:val="Heading2"/>
      </w:pPr>
      <w:r>
        <w:t xml:space="preserve">Scopus-Readiness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Reproducibility</w:t>
            </w:r>
          </w:p>
        </w:tc>
        <w:tc>
          <w:tcPr/>
          <w:p>
            <w:pPr>
              <w:pStyle w:val="Compact"/>
              <w:jc w:val="left"/>
            </w:pPr>
            <w:r>
              <w:t xml:space="preserve">❌ Fail</w:t>
            </w:r>
          </w:p>
        </w:tc>
        <w:tc>
          <w:tcPr/>
          <w:p>
            <w:pPr>
              <w:pStyle w:val="Compact"/>
              <w:jc w:val="left"/>
            </w:pPr>
            <w:r>
              <w:t xml:space="preserve">No tests (DV-GAP-001); no benchmark data</w:t>
            </w:r>
          </w:p>
        </w:tc>
      </w:tr>
      <w:tr>
        <w:tc>
          <w:tcPr/>
          <w:p>
            <w:pPr>
              <w:pStyle w:val="Compact"/>
              <w:jc w:val="left"/>
            </w:pPr>
            <w:r>
              <w:rPr>
                <w:bCs/>
                <w:b/>
              </w:rPr>
              <w:t xml:space="preserve">Security Model</w:t>
            </w:r>
          </w:p>
        </w:tc>
        <w:tc>
          <w:tcPr/>
          <w:p>
            <w:pPr>
              <w:pStyle w:val="Compact"/>
              <w:jc w:val="left"/>
            </w:pPr>
            <w:r>
              <w:t xml:space="preserve">❌ Fail</w:t>
            </w:r>
          </w:p>
        </w:tc>
        <w:tc>
          <w:tcPr/>
          <w:p>
            <w:pPr>
              <w:pStyle w:val="Compact"/>
              <w:jc w:val="left"/>
            </w:pPr>
            <w:r>
              <w:t xml:space="preserve">Credentials in config (DV-GAP-002)</w:t>
            </w:r>
          </w:p>
        </w:tc>
      </w:tr>
      <w:tr>
        <w:tc>
          <w:tcPr/>
          <w:p>
            <w:pPr>
              <w:pStyle w:val="Compact"/>
              <w:jc w:val="left"/>
            </w:pPr>
            <w:r>
              <w:rPr>
                <w:bCs/>
                <w:b/>
              </w:rPr>
              <w:t xml:space="preserve">Novelty Validation</w:t>
            </w:r>
          </w:p>
        </w:tc>
        <w:tc>
          <w:tcPr/>
          <w:p>
            <w:pPr>
              <w:pStyle w:val="Compact"/>
              <w:jc w:val="left"/>
            </w:pPr>
            <w:r>
              <w:t xml:space="preserve">⚠️ Partial</w:t>
            </w:r>
          </w:p>
        </w:tc>
        <w:tc>
          <w:tcPr/>
          <w:p>
            <w:pPr>
              <w:pStyle w:val="Compact"/>
              <w:jc w:val="left"/>
            </w:pPr>
            <w:r>
              <w:t xml:space="preserve">Only 1 Protocol implementation; no alternative to prove swappability</w:t>
            </w:r>
          </w:p>
        </w:tc>
      </w:tr>
      <w:tr>
        <w:tc>
          <w:tcPr/>
          <w:p>
            <w:pPr>
              <w:pStyle w:val="Compact"/>
              <w:jc w:val="left"/>
            </w:pPr>
            <w:r>
              <w:rPr>
                <w:bCs/>
                <w:b/>
              </w:rPr>
              <w:t xml:space="preserve">Code Quality</w:t>
            </w:r>
          </w:p>
        </w:tc>
        <w:tc>
          <w:tcPr/>
          <w:p>
            <w:pPr>
              <w:pStyle w:val="Compact"/>
              <w:jc w:val="left"/>
            </w:pPr>
            <w:r>
              <w:t xml:space="preserve">⚠️ Partial</w:t>
            </w:r>
          </w:p>
        </w:tc>
        <w:tc>
          <w:tcPr/>
          <w:p>
            <w:pPr>
              <w:pStyle w:val="Compact"/>
              <w:jc w:val="left"/>
            </w:pPr>
            <w:r>
              <w:t xml:space="preserve">DRY violation (DV-GAP-003);</w:t>
            </w:r>
            <w:r>
              <w:t xml:space="preserve"> </w:t>
            </w:r>
            <w:r>
              <w:rPr>
                <w:rStyle w:val="VerbatimChar"/>
              </w:rPr>
              <w:t xml:space="preserve">print()</w:t>
            </w:r>
            <w:r>
              <w:t xml:space="preserve"> </w:t>
            </w:r>
            <w:r>
              <w:t xml:space="preserve">instead of logging (DV-GAP-005)</w:t>
            </w:r>
          </w:p>
        </w:tc>
      </w:tr>
      <w:tr>
        <w:tc>
          <w:tcPr/>
          <w:p>
            <w:pPr>
              <w:pStyle w:val="Compact"/>
              <w:jc w:val="left"/>
            </w:pPr>
            <w:r>
              <w:rPr>
                <w:bCs/>
                <w:b/>
              </w:rPr>
              <w:t xml:space="preserve">Completeness</w:t>
            </w:r>
          </w:p>
        </w:tc>
        <w:tc>
          <w:tcPr/>
          <w:p>
            <w:pPr>
              <w:pStyle w:val="Compact"/>
              <w:jc w:val="left"/>
            </w:pPr>
            <w:r>
              <w:t xml:space="preserve">⚠️ Partial</w:t>
            </w:r>
          </w:p>
        </w:tc>
        <w:tc>
          <w:tcPr/>
          <w:p>
            <w:pPr>
              <w:pStyle w:val="Compact"/>
              <w:jc w:val="left"/>
            </w:pPr>
            <w:r>
              <w:t xml:space="preserve">Missing history/diff (DV-GAP-004), rollback (DV-GAP-007), integrity verification (DV-GAP-009)</w:t>
            </w:r>
          </w:p>
        </w:tc>
      </w:tr>
      <w:tr>
        <w:tc>
          <w:tcPr/>
          <w:p>
            <w:pPr>
              <w:pStyle w:val="Compact"/>
              <w:jc w:val="left"/>
            </w:pPr>
            <w:r>
              <w:rPr>
                <w:bCs/>
                <w:b/>
              </w:rPr>
              <w:t xml:space="preserve">Production Readiness</w:t>
            </w:r>
          </w:p>
        </w:tc>
        <w:tc>
          <w:tcPr/>
          <w:p>
            <w:pPr>
              <w:pStyle w:val="Compact"/>
              <w:jc w:val="left"/>
            </w:pPr>
            <w:r>
              <w:t xml:space="preserve">⚠️ Partial</w:t>
            </w:r>
          </w:p>
        </w:tc>
        <w:tc>
          <w:tcPr/>
          <w:p>
            <w:pPr>
              <w:pStyle w:val="Compact"/>
              <w:jc w:val="left"/>
            </w:pPr>
            <w:r>
              <w:t xml:space="preserve">No concurrency (DV-GAP-006), no retry (DV-GAP-010)</w:t>
            </w:r>
          </w:p>
        </w:tc>
      </w:tr>
    </w:tbl>
    <w:p>
      <w:pPr>
        <w:pStyle w:val="BodyText"/>
      </w:pPr>
      <w:r>
        <w:rPr>
          <w:bCs/>
          <w:b/>
        </w:rPr>
        <w:t xml:space="preserve">Overall Scopus Readiness: 35%</w:t>
      </w:r>
      <w:r>
        <w:t xml:space="preserve"> </w:t>
      </w:r>
      <w:r>
        <w:t xml:space="preserve">— Critical gaps must be resolved before submission.</w:t>
      </w:r>
    </w:p>
    <w:p>
      <w:r>
        <w:pict>
          <v:rect style="width:0;height:1.5pt" o:hralign="center" o:hrstd="t" o:hr="t"/>
        </w:pict>
      </w:r>
    </w:p>
    <w:bookmarkEnd w:id="33"/>
    <w:bookmarkStart w:id="37" w:name="critical-gaps"/>
    <w:p>
      <w:pPr>
        <w:pStyle w:val="Heading2"/>
      </w:pPr>
      <w:r>
        <w:t xml:space="preserve">Critical Gaps</w:t>
      </w:r>
    </w:p>
    <w:bookmarkStart w:id="34" w:name="dv-gap-001-no-unit-or-integration-tests"/>
    <w:p>
      <w:pPr>
        <w:pStyle w:val="Heading3"/>
      </w:pPr>
      <w:r>
        <w:t xml:space="preserve">DV-GAP-001: No Unit or Integration Tests</w:t>
      </w:r>
    </w:p>
    <w:p>
      <w:pPr>
        <w:pStyle w:val="FirstParagraph"/>
      </w:pPr>
      <w:r>
        <w:rPr>
          <w:bCs/>
          <w:b/>
        </w:rPr>
        <w:t xml:space="preserve">Source:</w:t>
      </w:r>
      <w:r>
        <w:t xml:space="preserve"> </w:t>
      </w:r>
      <w:r>
        <w:t xml:space="preserve">Verified via</w:t>
      </w:r>
      <w:r>
        <w:t xml:space="preserve"> </w:t>
      </w:r>
      <w:r>
        <w:rPr>
          <w:rStyle w:val="VerbatimChar"/>
        </w:rPr>
        <w:t xml:space="preserve">find tests/ -name "*dvc*" -o -name "*version*" -o -name "*data_version*"</w:t>
      </w:r>
      <w:r>
        <w:t xml:space="preserve"> </w:t>
      </w:r>
      <w:r>
        <w:t xml:space="preserve">—</w:t>
      </w:r>
      <w:r>
        <w:t xml:space="preserve"> </w:t>
      </w:r>
      <w:r>
        <w:rPr>
          <w:bCs/>
          <w:b/>
        </w:rPr>
        <w:t xml:space="preserve">0 results</w:t>
      </w:r>
    </w:p>
    <w:p>
      <w:pPr>
        <w:pStyle w:val="BodyText"/>
      </w:pPr>
      <w:r>
        <w:rPr>
          <w:bCs/>
          <w:b/>
        </w:rPr>
        <w:t xml:space="preserve">Impact:</w:t>
      </w:r>
      <w:r>
        <w:t xml:space="preserve"> </w:t>
      </w:r>
      <w:r>
        <w:t xml:space="preserve">Blocks publication. The module executes destructive operations (file creation, Git commits, S3 writes, DVC tracking) with no test coverage. Without mocked tests for subprocess calls, there is no evidence the error handling works correctly. This is the single most critical gap blocking Scopus submission.</w:t>
      </w:r>
    </w:p>
    <w:p>
      <w:pPr>
        <w:pStyle w:val="BodyText"/>
      </w:pPr>
      <w:r>
        <w:rPr>
          <w:bCs/>
          <w:b/>
        </w:rPr>
        <w:t xml:space="preserve">Quantitative Impact:</w:t>
      </w:r>
    </w:p>
    <w:p>
      <w:pPr>
        <w:numPr>
          <w:ilvl w:val="0"/>
          <w:numId w:val="1001"/>
        </w:numPr>
        <w:pStyle w:val="Compact"/>
      </w:pPr>
      <w:r>
        <w:rPr>
          <w:bCs/>
          <w:b/>
        </w:rPr>
        <w:t xml:space="preserve">Test coverage:</w:t>
      </w:r>
      <w:r>
        <w:t xml:space="preserve"> </w:t>
      </w:r>
      <w:r>
        <w:t xml:space="preserve">0% (0/91 lines in</w:t>
      </w:r>
      <w:r>
        <w:t xml:space="preserve"> </w:t>
      </w:r>
      <w:r>
        <w:rPr>
          <w:rStyle w:val="VerbatimChar"/>
        </w:rPr>
        <w:t xml:space="preserve">dvc_tracker.py</w:t>
      </w:r>
      <w:r>
        <w:t xml:space="preserve">, 0/148 lines in</w:t>
      </w:r>
      <w:r>
        <w:t xml:space="preserve"> </w:t>
      </w:r>
      <w:r>
        <w:rPr>
          <w:rStyle w:val="VerbatimChar"/>
        </w:rPr>
        <w:t xml:space="preserve">dvc_setup.py</w:t>
      </w:r>
      <w:r>
        <w:t xml:space="preserve">)</w:t>
      </w:r>
    </w:p>
    <w:p>
      <w:pPr>
        <w:numPr>
          <w:ilvl w:val="0"/>
          <w:numId w:val="1001"/>
        </w:numPr>
        <w:pStyle w:val="Compact"/>
      </w:pPr>
      <w:r>
        <w:rPr>
          <w:bCs/>
          <w:b/>
        </w:rPr>
        <w:t xml:space="preserve">Untested code paths:</w:t>
      </w:r>
      <w:r>
        <w:t xml:space="preserve"> </w:t>
      </w:r>
      <w:r>
        <w:t xml:space="preserve">15 (including 9 subprocess calls, 3 error handlers, 3 guard clauses)</w:t>
      </w:r>
    </w:p>
    <w:p>
      <w:pPr>
        <w:numPr>
          <w:ilvl w:val="0"/>
          <w:numId w:val="1001"/>
        </w:numPr>
        <w:pStyle w:val="Compact"/>
      </w:pPr>
      <w:r>
        <w:rPr>
          <w:bCs/>
          <w:b/>
        </w:rPr>
        <w:t xml:space="preserve">Risk surface:</w:t>
      </w:r>
      <w:r>
        <w:t xml:space="preserve"> </w:t>
      </w:r>
      <w:r>
        <w:t xml:space="preserve">All 5 Protocol methods + 6 private methods = 11 untested entry points</w:t>
      </w:r>
    </w:p>
    <w:p>
      <w:pPr>
        <w:pStyle w:val="FirstParagraph"/>
      </w:pPr>
      <w:r>
        <w:rPr>
          <w:bCs/>
          <w:b/>
        </w:rPr>
        <w:t xml:space="preserve">Recommendation:</w:t>
      </w:r>
    </w:p>
    <w:p>
      <w:pPr>
        <w:numPr>
          <w:ilvl w:val="0"/>
          <w:numId w:val="1002"/>
        </w:numPr>
        <w:pStyle w:val="Compact"/>
      </w:pPr>
      <w:r>
        <w:t xml:space="preserve">Create</w:t>
      </w:r>
      <w:r>
        <w:t xml:space="preserve"> </w:t>
      </w:r>
      <w:r>
        <w:rPr>
          <w:rStyle w:val="VerbatimChar"/>
        </w:rPr>
        <w:t xml:space="preserve">tests/unit/data_versioning/test_dvc_tracker.py</w:t>
      </w:r>
      <w:r>
        <w:t xml:space="preserve">:</w:t>
      </w:r>
    </w:p>
    <w:p>
      <w:pPr>
        <w:numPr>
          <w:ilvl w:val="1"/>
          <w:numId w:val="1003"/>
        </w:numPr>
        <w:pStyle w:val="Compact"/>
      </w:pPr>
      <w:r>
        <w:t xml:space="preserve">Mock</w:t>
      </w:r>
      <w:r>
        <w:t xml:space="preserve"> </w:t>
      </w:r>
      <w:r>
        <w:rPr>
          <w:rStyle w:val="VerbatimChar"/>
        </w:rPr>
        <w:t xml:space="preserve">subprocess.run</w:t>
      </w:r>
      <w:r>
        <w:t xml:space="preserve"> </w:t>
      </w:r>
      <w:r>
        <w:t xml:space="preserve">to test all 5 protocol methods</w:t>
      </w:r>
    </w:p>
    <w:p>
      <w:pPr>
        <w:numPr>
          <w:ilvl w:val="1"/>
          <w:numId w:val="1003"/>
        </w:numPr>
        <w:pStyle w:val="Compact"/>
      </w:pPr>
      <w:r>
        <w:t xml:space="preserve">Test</w:t>
      </w:r>
      <w:r>
        <w:t xml:space="preserve"> </w:t>
      </w:r>
      <w:r>
        <w:rPr>
          <w:rStyle w:val="VerbatimChar"/>
        </w:rPr>
        <w:t xml:space="preserve">track()</w:t>
      </w:r>
      <w:r>
        <w:t xml:space="preserve"> </w:t>
      </w:r>
      <w:r>
        <w:t xml:space="preserve">with: existing path, non-existent path (verify</w:t>
      </w:r>
      <w:r>
        <w:t xml:space="preserve"> </w:t>
      </w:r>
      <w:r>
        <w:rPr>
          <w:rStyle w:val="VerbatimChar"/>
        </w:rPr>
        <w:t xml:space="preserve">.gitkeep</w:t>
      </w:r>
      <w:r>
        <w:t xml:space="preserve"> </w:t>
      </w:r>
      <w:r>
        <w:t xml:space="preserve">creation),</w:t>
      </w:r>
      <w:r>
        <w:t xml:space="preserve"> </w:t>
      </w:r>
      <w:r>
        <w:rPr>
          <w:rStyle w:val="VerbatimChar"/>
        </w:rPr>
        <w:t xml:space="preserve">None</w:t>
      </w:r>
      <w:r>
        <w:t xml:space="preserve"> </w:t>
      </w:r>
      <w:r>
        <w:t xml:space="preserve">(default)</w:t>
      </w:r>
    </w:p>
    <w:p>
      <w:pPr>
        <w:numPr>
          <w:ilvl w:val="1"/>
          <w:numId w:val="1003"/>
        </w:numPr>
        <w:pStyle w:val="Compact"/>
      </w:pPr>
      <w:r>
        <w:t xml:space="preserve">Test</w:t>
      </w:r>
      <w:r>
        <w:t xml:space="preserve"> </w:t>
      </w:r>
      <w:r>
        <w:rPr>
          <w:rStyle w:val="VerbatimChar"/>
        </w:rPr>
        <w:t xml:space="preserve">sync()</w:t>
      </w:r>
      <w:r>
        <w:t xml:space="preserve">: verify sequential call order (pull → track × 2 → git status → conditional commit → push)</w:t>
      </w:r>
    </w:p>
    <w:p>
      <w:pPr>
        <w:numPr>
          <w:ilvl w:val="1"/>
          <w:numId w:val="1003"/>
        </w:numPr>
        <w:pStyle w:val="Compact"/>
      </w:pPr>
      <w:r>
        <w:t xml:space="preserve">Test error handling:</w:t>
      </w:r>
      <w:r>
        <w:t xml:space="preserve"> </w:t>
      </w:r>
      <w:r>
        <w:rPr>
          <w:rStyle w:val="VerbatimChar"/>
        </w:rPr>
        <w:t xml:space="preserve">CalledProcessError</w:t>
      </w:r>
      <w:r>
        <w:t xml:space="preserve"> </w:t>
      </w:r>
      <w:r>
        <w:t xml:space="preserve">→</w:t>
      </w:r>
      <w:r>
        <w:t xml:space="preserve"> </w:t>
      </w:r>
      <w:r>
        <w:rPr>
          <w:rStyle w:val="VerbatimChar"/>
        </w:rPr>
        <w:t xml:space="preserve">YantraDVCError</w:t>
      </w:r>
      <w:r>
        <w:t xml:space="preserve"> </w:t>
      </w:r>
      <w:r>
        <w:t xml:space="preserve">conversion</w:t>
      </w:r>
    </w:p>
    <w:p>
      <w:pPr>
        <w:numPr>
          <w:ilvl w:val="0"/>
          <w:numId w:val="1002"/>
        </w:numPr>
        <w:pStyle w:val="Compact"/>
      </w:pPr>
      <w:r>
        <w:t xml:space="preserve">Create</w:t>
      </w:r>
      <w:r>
        <w:t xml:space="preserve"> </w:t>
      </w:r>
      <w:r>
        <w:rPr>
          <w:rStyle w:val="VerbatimChar"/>
        </w:rPr>
        <w:t xml:space="preserve">tests/unit/data_versioning/test_dvc_setup.py</w:t>
      </w:r>
      <w:r>
        <w:t xml:space="preserve">:</w:t>
      </w:r>
    </w:p>
    <w:p>
      <w:pPr>
        <w:numPr>
          <w:ilvl w:val="1"/>
          <w:numId w:val="1004"/>
        </w:numPr>
        <w:pStyle w:val="Compact"/>
      </w:pPr>
      <w:r>
        <w:t xml:space="preserve">Mock</w:t>
      </w:r>
      <w:r>
        <w:t xml:space="preserve"> </w:t>
      </w:r>
      <w:r>
        <w:rPr>
          <w:rStyle w:val="VerbatimChar"/>
        </w:rPr>
        <w:t xml:space="preserve">boto3.client</w:t>
      </w:r>
      <w:r>
        <w:t xml:space="preserve"> </w:t>
      </w:r>
      <w:r>
        <w:t xml:space="preserve">to test</w:t>
      </w:r>
      <w:r>
        <w:t xml:space="preserve"> </w:t>
      </w:r>
      <w:r>
        <w:rPr>
          <w:rStyle w:val="VerbatimChar"/>
        </w:rPr>
        <w:t xml:space="preserve">_ensure_bucket_exists</w:t>
      </w:r>
      <w:r>
        <w:t xml:space="preserve"> </w:t>
      </w:r>
      <w:r>
        <w:t xml:space="preserve">with 200, 404, 403 responses</w:t>
      </w:r>
    </w:p>
    <w:p>
      <w:pPr>
        <w:numPr>
          <w:ilvl w:val="1"/>
          <w:numId w:val="1004"/>
        </w:numPr>
        <w:pStyle w:val="Compact"/>
      </w:pPr>
      <w:r>
        <w:t xml:space="preserve">Mock</w:t>
      </w:r>
      <w:r>
        <w:t xml:space="preserve"> </w:t>
      </w:r>
      <w:r>
        <w:rPr>
          <w:rStyle w:val="VerbatimChar"/>
        </w:rPr>
        <w:t xml:space="preserve">subprocess.run</w:t>
      </w:r>
      <w:r>
        <w:t xml:space="preserve"> </w:t>
      </w:r>
      <w:r>
        <w:t xml:space="preserve">for DVC CLI commands</w:t>
      </w:r>
    </w:p>
    <w:p>
      <w:pPr>
        <w:numPr>
          <w:ilvl w:val="1"/>
          <w:numId w:val="1004"/>
        </w:numPr>
        <w:pStyle w:val="Compact"/>
      </w:pPr>
      <w:r>
        <w:t xml:space="preserve">Test config loading with valid/invalid YAML</w:t>
      </w:r>
    </w:p>
    <w:p>
      <w:pPr>
        <w:numPr>
          <w:ilvl w:val="0"/>
          <w:numId w:val="1002"/>
        </w:numPr>
        <w:pStyle w:val="Compact"/>
      </w:pPr>
      <w:r>
        <w:t xml:space="preserve">Create</w:t>
      </w:r>
      <w:r>
        <w:t xml:space="preserve"> </w:t>
      </w:r>
      <w:r>
        <w:rPr>
          <w:rStyle w:val="VerbatimChar"/>
        </w:rPr>
        <w:t xml:space="preserve">tests/e2e/data_versioning/test_full_workflow.py</w:t>
      </w:r>
      <w:r>
        <w:t xml:space="preserve">:</w:t>
      </w:r>
    </w:p>
    <w:p>
      <w:pPr>
        <w:numPr>
          <w:ilvl w:val="1"/>
          <w:numId w:val="1005"/>
        </w:numPr>
        <w:pStyle w:val="Compact"/>
      </w:pPr>
      <w:r>
        <w:t xml:space="preserve">Use</w:t>
      </w:r>
      <w:r>
        <w:t xml:space="preserve"> </w:t>
      </w:r>
      <w:r>
        <w:rPr>
          <w:rStyle w:val="VerbatimChar"/>
        </w:rPr>
        <w:t xml:space="preserve">testcontainers</w:t>
      </w:r>
      <w:r>
        <w:t xml:space="preserve"> </w:t>
      </w:r>
      <w:r>
        <w:t xml:space="preserve">for MinIO to test real S3 operations</w:t>
      </w:r>
    </w:p>
    <w:p>
      <w:pPr>
        <w:numPr>
          <w:ilvl w:val="1"/>
          <w:numId w:val="1005"/>
        </w:numPr>
        <w:pStyle w:val="Compact"/>
      </w:pPr>
      <w:r>
        <w:t xml:space="preserve">Initialize, add data, push, pull, verify checksums</w:t>
      </w:r>
    </w:p>
    <w:p>
      <w:pPr>
        <w:pStyle w:val="FirstParagraph"/>
      </w:pPr>
      <w:r>
        <w:rPr>
          <w:bCs/>
          <w:b/>
        </w:rPr>
        <w:t xml:space="preserve">Estimated Effort:</w:t>
      </w:r>
      <w:r>
        <w:t xml:space="preserve"> </w:t>
      </w:r>
      <w:r>
        <w:t xml:space="preserve">4-5 days</w:t>
      </w:r>
    </w:p>
    <w:p>
      <w:r>
        <w:pict>
          <v:rect style="width:0;height:1.5pt" o:hralign="center" o:hrstd="t" o:hr="t"/>
        </w:pict>
      </w:r>
    </w:p>
    <w:bookmarkEnd w:id="34"/>
    <w:bookmarkStart w:id="36" w:name="dv-gap-002-credentials-in-config-file"/>
    <w:p>
      <w:pPr>
        <w:pStyle w:val="Heading3"/>
      </w:pPr>
      <w:r>
        <w:t xml:space="preserve">DV-GAP-002: Credentials in Config File</w:t>
      </w:r>
    </w:p>
    <w:p>
      <w:pPr>
        <w:pStyle w:val="FirstParagraph"/>
      </w:pPr>
      <w:r>
        <w:rPr>
          <w:bCs/>
          <w:b/>
        </w:rPr>
        <w:t xml:space="preserve">Source:</w:t>
      </w:r>
      <w:r>
        <w:t xml:space="preserve"> </w:t>
      </w:r>
      <w:hyperlink r:id="rId35">
        <w:r>
          <w:rPr>
            <w:rStyle w:val="Hyperlink"/>
          </w:rPr>
          <w:t xml:space="preserve">dvc_setup.py:L61-L62</w:t>
        </w:r>
      </w:hyperlink>
    </w:p>
    <w:p>
      <w:pPr>
        <w:pStyle w:val="SourceCode"/>
      </w:pPr>
      <w:r>
        <w:rPr>
          <w:rStyle w:val="VerbatimChar"/>
        </w:rPr>
        <w:t xml:space="preserve">aws_access_key_id=self.s3_config["access_key_id"],</w:t>
      </w:r>
      <w:r>
        <w:br/>
      </w:r>
      <w:r>
        <w:rPr>
          <w:rStyle w:val="VerbatimChar"/>
        </w:rPr>
        <w:t xml:space="preserve">aws_secret_access_key=self.s3_config["secret_access_key"],</w:t>
      </w:r>
    </w:p>
    <w:p>
      <w:pPr>
        <w:pStyle w:val="FirstParagraph"/>
      </w:pPr>
      <w:r>
        <w:rPr>
          <w:bCs/>
          <w:b/>
        </w:rPr>
        <w:t xml:space="preserve">Impact:</w:t>
      </w:r>
      <w:r>
        <w:t xml:space="preserve"> </w:t>
      </w:r>
      <w:r>
        <w:t xml:space="preserve">AWS/MinIO credentials are read from a YAML config file and passed directly to</w:t>
      </w:r>
      <w:r>
        <w:t xml:space="preserve"> </w:t>
      </w:r>
      <w:r>
        <w:rPr>
          <w:rStyle w:val="VerbatimChar"/>
        </w:rPr>
        <w:t xml:space="preserve">boto3</w:t>
      </w:r>
      <w:r>
        <w:t xml:space="preserve">. If this config file is committed to Git, it's a</w:t>
      </w:r>
      <w:r>
        <w:t xml:space="preserve"> </w:t>
      </w:r>
      <w:r>
        <w:rPr>
          <w:bCs/>
          <w:b/>
        </w:rPr>
        <w:t xml:space="preserve">security vulnerability</w:t>
      </w:r>
      <w:r>
        <w:t xml:space="preserve">. The paper mentions Clean Architecture and Protocol-based design, but storing secrets in config files contradicts security best practices.</w:t>
      </w:r>
    </w:p>
    <w:p>
      <w:pPr>
        <w:pStyle w:val="BodyText"/>
      </w:pPr>
      <w:r>
        <w:rPr>
          <w:bCs/>
          <w:b/>
        </w:rPr>
        <w:t xml:space="preserve">Threat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Vector</w:t>
            </w:r>
          </w:p>
        </w:tc>
        <w:tc>
          <w:tcPr/>
          <w:p>
            <w:pPr>
              <w:pStyle w:val="Compact"/>
              <w:jc w:val="left"/>
            </w:pPr>
            <w:r>
              <w:t xml:space="preserve">Impact</w:t>
            </w:r>
          </w:p>
        </w:tc>
        <w:tc>
          <w:tcPr/>
          <w:p>
            <w:pPr>
              <w:pStyle w:val="Compact"/>
              <w:jc w:val="left"/>
            </w:pPr>
            <w:r>
              <w:t xml:space="preserve">Likelihood</w:t>
            </w:r>
          </w:p>
        </w:tc>
      </w:tr>
      <w:tr>
        <w:tc>
          <w:tcPr/>
          <w:p>
            <w:pPr>
              <w:pStyle w:val="Compact"/>
              <w:jc w:val="left"/>
            </w:pPr>
            <w:r>
              <w:t xml:space="preserve">Credential exposure via Git</w:t>
            </w:r>
          </w:p>
        </w:tc>
        <w:tc>
          <w:tcPr/>
          <w:p>
            <w:pPr>
              <w:pStyle w:val="Compact"/>
              <w:jc w:val="left"/>
            </w:pPr>
            <w:r>
              <w:t xml:space="preserve">Config committed to public repo</w:t>
            </w:r>
          </w:p>
        </w:tc>
        <w:tc>
          <w:tcPr/>
          <w:p>
            <w:pPr>
              <w:pStyle w:val="Compact"/>
              <w:jc w:val="left"/>
            </w:pPr>
            <w:r>
              <w:t xml:space="preserve">Critical (full S3 access)</w:t>
            </w:r>
          </w:p>
        </w:tc>
        <w:tc>
          <w:tcPr/>
          <w:p>
            <w:pPr>
              <w:pStyle w:val="Compact"/>
              <w:jc w:val="left"/>
            </w:pPr>
            <w:r>
              <w:t xml:space="preserve">Medium</w:t>
            </w:r>
          </w:p>
        </w:tc>
      </w:tr>
      <w:tr>
        <w:tc>
          <w:tcPr/>
          <w:p>
            <w:pPr>
              <w:pStyle w:val="Compact"/>
              <w:jc w:val="left"/>
            </w:pPr>
            <w:r>
              <w:t xml:space="preserve">Credential leakage via logs</w:t>
            </w:r>
          </w:p>
        </w:tc>
        <w:tc>
          <w:tcPr/>
          <w:p>
            <w:pPr>
              <w:pStyle w:val="Compact"/>
              <w:jc w:val="left"/>
            </w:pPr>
            <w:r>
              <w:rPr>
                <w:rStyle w:val="VerbatimChar"/>
              </w:rPr>
              <w:t xml:space="preserve">print()</w:t>
            </w:r>
            <w:r>
              <w:t xml:space="preserve"> </w:t>
            </w:r>
            <w:r>
              <w:t xml:space="preserve">may log config values</w:t>
            </w:r>
          </w:p>
        </w:tc>
        <w:tc>
          <w:tcPr/>
          <w:p>
            <w:pPr>
              <w:pStyle w:val="Compact"/>
              <w:jc w:val="left"/>
            </w:pPr>
            <w:r>
              <w:t xml:space="preserve">High (log aggregation)</w:t>
            </w:r>
          </w:p>
        </w:tc>
        <w:tc>
          <w:tcPr/>
          <w:p>
            <w:pPr>
              <w:pStyle w:val="Compact"/>
              <w:jc w:val="left"/>
            </w:pPr>
            <w:r>
              <w:t xml:space="preserve">Low</w:t>
            </w:r>
          </w:p>
        </w:tc>
      </w:tr>
      <w:tr>
        <w:tc>
          <w:tcPr/>
          <w:p>
            <w:pPr>
              <w:pStyle w:val="Compact"/>
              <w:jc w:val="left"/>
            </w:pPr>
            <w:r>
              <w:t xml:space="preserve">Lateral movement</w:t>
            </w:r>
          </w:p>
        </w:tc>
        <w:tc>
          <w:tcPr/>
          <w:p>
            <w:pPr>
              <w:pStyle w:val="Compact"/>
              <w:jc w:val="left"/>
            </w:pPr>
            <w:r>
              <w:t xml:space="preserve">S3 credentials reused for other services</w:t>
            </w:r>
          </w:p>
        </w:tc>
        <w:tc>
          <w:tcPr/>
          <w:p>
            <w:pPr>
              <w:pStyle w:val="Compact"/>
              <w:jc w:val="left"/>
            </w:pPr>
            <w:r>
              <w:t xml:space="preserve">High (AWS account compromise)</w:t>
            </w:r>
          </w:p>
        </w:tc>
        <w:tc>
          <w:tcPr/>
          <w:p>
            <w:pPr>
              <w:pStyle w:val="Compact"/>
              <w:jc w:val="left"/>
            </w:pPr>
            <w:r>
              <w:t xml:space="preserve">Low</w:t>
            </w:r>
          </w:p>
        </w:tc>
      </w:tr>
    </w:tbl>
    <w:p>
      <w:pPr>
        <w:pStyle w:val="BodyText"/>
      </w:pPr>
      <w:r>
        <w:rPr>
          <w:bCs/>
          <w:b/>
        </w:rPr>
        <w:t xml:space="preserve">Recommendation:</w:t>
      </w:r>
    </w:p>
    <w:p>
      <w:pPr>
        <w:numPr>
          <w:ilvl w:val="0"/>
          <w:numId w:val="1006"/>
        </w:numPr>
        <w:pStyle w:val="Compact"/>
      </w:pPr>
      <w:r>
        <w:t xml:space="preserve">Move credentials to environment variables:</w:t>
      </w:r>
      <w:r>
        <w:t xml:space="preserve"> </w:t>
      </w:r>
      <w:r>
        <w:rPr>
          <w:rStyle w:val="VerbatimChar"/>
        </w:rPr>
        <w:t xml:space="preserve">AWS_ACCESS_KEY_ID</w:t>
      </w:r>
      <w:r>
        <w:t xml:space="preserve">,</w:t>
      </w:r>
      <w:r>
        <w:t xml:space="preserve"> </w:t>
      </w:r>
      <w:r>
        <w:rPr>
          <w:rStyle w:val="VerbatimChar"/>
        </w:rPr>
        <w:t xml:space="preserve">AWS_SECRET_ACCESS_KEY</w:t>
      </w:r>
    </w:p>
    <w:p>
      <w:pPr>
        <w:numPr>
          <w:ilvl w:val="0"/>
          <w:numId w:val="1006"/>
        </w:numPr>
        <w:pStyle w:val="Compact"/>
      </w:pPr>
      <w:r>
        <w:t xml:space="preserve">Or use a secrets manager (e.g., HashiCorp Vault, AWS Secrets Manager)</w:t>
      </w:r>
    </w:p>
    <w:p>
      <w:pPr>
        <w:numPr>
          <w:ilvl w:val="0"/>
          <w:numId w:val="1006"/>
        </w:numPr>
        <w:pStyle w:val="Compact"/>
      </w:pPr>
      <w:r>
        <w:t xml:space="preserve">Add</w:t>
      </w:r>
      <w:r>
        <w:t xml:space="preserve"> </w:t>
      </w:r>
      <w:r>
        <w:rPr>
          <w:rStyle w:val="VerbatimChar"/>
        </w:rPr>
        <w:t xml:space="preserve">.gitignore</w:t>
      </w:r>
      <w:r>
        <w:t xml:space="preserve"> </w:t>
      </w:r>
      <w:r>
        <w:t xml:space="preserve">entry for config files containing credentials</w:t>
      </w:r>
    </w:p>
    <w:p>
      <w:pPr>
        <w:numPr>
          <w:ilvl w:val="0"/>
          <w:numId w:val="1006"/>
        </w:numPr>
        <w:pStyle w:val="Compact"/>
      </w:pPr>
      <w:r>
        <w:t xml:space="preserve">Document the security model in the paper</w:t>
      </w:r>
    </w:p>
    <w:p>
      <w:pPr>
        <w:pStyle w:val="FirstParagraph"/>
      </w:pPr>
      <w:r>
        <w:rPr>
          <w:bCs/>
          <w:b/>
        </w:rPr>
        <w:t xml:space="preserve">Estimated Effort:</w:t>
      </w:r>
      <w:r>
        <w:t xml:space="preserve"> </w:t>
      </w:r>
      <w:r>
        <w:t xml:space="preserve">1-2 days</w:t>
      </w:r>
    </w:p>
    <w:p>
      <w:r>
        <w:pict>
          <v:rect style="width:0;height:1.5pt" o:hralign="center" o:hrstd="t" o:hr="t"/>
        </w:pict>
      </w:r>
    </w:p>
    <w:bookmarkEnd w:id="36"/>
    <w:bookmarkEnd w:id="37"/>
    <w:bookmarkStart w:id="51" w:name="moderate-gaps"/>
    <w:p>
      <w:pPr>
        <w:pStyle w:val="Heading2"/>
      </w:pPr>
      <w:r>
        <w:t xml:space="preserve">Moderate Gaps</w:t>
      </w:r>
    </w:p>
    <w:bookmarkStart w:id="42" w:name="Xee7310545271ec330f27dbadfc69f9434b5aa7e"/>
    <w:p>
      <w:pPr>
        <w:pStyle w:val="Heading3"/>
      </w:pPr>
      <w:r>
        <w:t xml:space="preserve">DV-GAP-003: Code Duplication Between DVCSetup and DVCDataTracker</w:t>
      </w:r>
    </w:p>
    <w:p>
      <w:pPr>
        <w:pStyle w:val="FirstParagraph"/>
      </w:pPr>
      <w:r>
        <w:rPr>
          <w:bCs/>
          <w:b/>
        </w:rPr>
        <w:t xml:space="preserve">Source:</w:t>
      </w:r>
    </w:p>
    <w:p>
      <w:pPr>
        <w:numPr>
          <w:ilvl w:val="0"/>
          <w:numId w:val="1007"/>
        </w:numPr>
        <w:pStyle w:val="Compact"/>
      </w:pPr>
      <w:hyperlink r:id="rId38">
        <w:r>
          <w:rPr>
            <w:rStyle w:val="Hyperlink"/>
          </w:rPr>
          <w:t xml:space="preserve">dvc_setup.py:L19-L25</w:t>
        </w:r>
      </w:hyperlink>
      <w:r>
        <w:t xml:space="preserve"> </w:t>
      </w:r>
      <w:r>
        <w:t xml:space="preserve">— Config loading</w:t>
      </w:r>
    </w:p>
    <w:p>
      <w:pPr>
        <w:numPr>
          <w:ilvl w:val="0"/>
          <w:numId w:val="1007"/>
        </w:numPr>
        <w:pStyle w:val="Compact"/>
      </w:pPr>
      <w:hyperlink r:id="rId39">
        <w:r>
          <w:rPr>
            <w:rStyle w:val="Hyperlink"/>
          </w:rPr>
          <w:t xml:space="preserve">dvc_tracker.py:L16-L24</w:t>
        </w:r>
      </w:hyperlink>
      <w:r>
        <w:t xml:space="preserve"> </w:t>
      </w:r>
      <w:r>
        <w:t xml:space="preserve">— Identical config loading</w:t>
      </w:r>
    </w:p>
    <w:p>
      <w:pPr>
        <w:numPr>
          <w:ilvl w:val="0"/>
          <w:numId w:val="1007"/>
        </w:numPr>
        <w:pStyle w:val="Compact"/>
      </w:pPr>
      <w:hyperlink r:id="rId40">
        <w:r>
          <w:rPr>
            <w:rStyle w:val="Hyperlink"/>
          </w:rPr>
          <w:t xml:space="preserve">dvc_setup.py:L32-L45</w:t>
        </w:r>
      </w:hyperlink>
      <w:r>
        <w:t xml:space="preserve"> </w:t>
      </w:r>
      <w:r>
        <w:t xml:space="preserve">—</w:t>
      </w:r>
      <w:r>
        <w:t xml:space="preserve"> </w:t>
      </w:r>
      <w:r>
        <w:rPr>
          <w:rStyle w:val="VerbatimChar"/>
        </w:rPr>
        <w:t xml:space="preserve">_run_command</w:t>
      </w:r>
    </w:p>
    <w:p>
      <w:pPr>
        <w:numPr>
          <w:ilvl w:val="0"/>
          <w:numId w:val="1007"/>
        </w:numPr>
        <w:pStyle w:val="Compact"/>
      </w:pPr>
      <w:hyperlink r:id="rId41">
        <w:r>
          <w:rPr>
            <w:rStyle w:val="Hyperlink"/>
          </w:rPr>
          <w:t xml:space="preserve">dvc_tracker.py:L27-L34</w:t>
        </w:r>
      </w:hyperlink>
      <w:r>
        <w:t xml:space="preserve"> </w:t>
      </w:r>
      <w:r>
        <w:t xml:space="preserve">— Nearly identical</w:t>
      </w:r>
      <w:r>
        <w:t xml:space="preserve"> </w:t>
      </w:r>
      <w:r>
        <w:rPr>
          <w:rStyle w:val="VerbatimChar"/>
        </w:rPr>
        <w:t xml:space="preserve">_run_command</w:t>
      </w:r>
    </w:p>
    <w:p>
      <w:pPr>
        <w:pStyle w:val="FirstParagraph"/>
      </w:pPr>
      <w:r>
        <w:rPr>
          <w:bCs/>
          <w:b/>
        </w:rPr>
        <w:t xml:space="preserve">Impact:</w:t>
      </w:r>
      <w:r>
        <w:t xml:space="preserve"> </w:t>
      </w:r>
      <w:r>
        <w:t xml:space="preserve">The</w:t>
      </w:r>
      <w:r>
        <w:t xml:space="preserve"> </w:t>
      </w:r>
      <w:r>
        <w:rPr>
          <w:rStyle w:val="VerbatimChar"/>
        </w:rPr>
        <w:t xml:space="preserve">__init__</w:t>
      </w:r>
      <w:r>
        <w:t xml:space="preserve"> </w:t>
      </w:r>
      <w:r>
        <w:t xml:space="preserve">(config loading, path resolution) and</w:t>
      </w:r>
      <w:r>
        <w:t xml:space="preserve"> </w:t>
      </w:r>
      <w:r>
        <w:rPr>
          <w:rStyle w:val="VerbatimChar"/>
        </w:rPr>
        <w:t xml:space="preserve">_run_command</w:t>
      </w:r>
      <w:r>
        <w:t xml:space="preserve"> </w:t>
      </w:r>
      <w:r>
        <w:t xml:space="preserve">logic is duplicated across both classes. This violates DRY and increases maintenance burden.</w:t>
      </w:r>
    </w:p>
    <w:p>
      <w:pPr>
        <w:pStyle w:val="BodyText"/>
      </w:pPr>
      <w:r>
        <w:rPr>
          <w:bCs/>
          <w:b/>
        </w:rPr>
        <w:t xml:space="preserve">Duplication Metrics:</w:t>
      </w:r>
    </w:p>
    <w:p>
      <w:pPr>
        <w:numPr>
          <w:ilvl w:val="0"/>
          <w:numId w:val="1008"/>
        </w:numPr>
        <w:pStyle w:val="Compact"/>
      </w:pPr>
      <w:r>
        <w:rPr>
          <w:bCs/>
          <w:b/>
        </w:rPr>
        <w:t xml:space="preserve">Duplicated lines:</w:t>
      </w:r>
      <w:r>
        <w:t xml:space="preserve"> </w:t>
      </w:r>
      <w:r>
        <w:t xml:space="preserve">~25 lines (config init: 8 lines × 2,</w:t>
      </w:r>
      <w:r>
        <w:t xml:space="preserve"> </w:t>
      </w:r>
      <w:r>
        <w:rPr>
          <w:rStyle w:val="VerbatimChar"/>
        </w:rPr>
        <w:t xml:space="preserve">_run_command</w:t>
      </w:r>
      <w:r>
        <w:t xml:space="preserve">: ~8 lines × 2)</w:t>
      </w:r>
    </w:p>
    <w:p>
      <w:pPr>
        <w:numPr>
          <w:ilvl w:val="0"/>
          <w:numId w:val="1008"/>
        </w:numPr>
        <w:pStyle w:val="Compact"/>
      </w:pPr>
      <w:r>
        <w:rPr>
          <w:bCs/>
          <w:b/>
        </w:rPr>
        <w:t xml:space="preserve">Duplication ratio:</w:t>
      </w:r>
      <w:r>
        <w:t xml:space="preserve"> </w:t>
      </w:r>
      <w:r>
        <w:t xml:space="preserve">25/239 =</w:t>
      </w:r>
      <w:r>
        <w:t xml:space="preserve"> </w:t>
      </w:r>
      <w:r>
        <w:rPr>
          <w:bCs/>
          <w:b/>
        </w:rPr>
        <w:t xml:space="preserve">10.5%</w:t>
      </w:r>
      <w:r>
        <w:t xml:space="preserve"> </w:t>
      </w:r>
      <w:r>
        <w:t xml:space="preserve">of total module code</w:t>
      </w:r>
    </w:p>
    <w:p>
      <w:pPr>
        <w:numPr>
          <w:ilvl w:val="0"/>
          <w:numId w:val="1008"/>
        </w:numPr>
        <w:pStyle w:val="Compact"/>
      </w:pPr>
      <w:r>
        <w:rPr>
          <w:bCs/>
          <w:b/>
        </w:rPr>
        <w:t xml:space="preserve">Behavioral difference:</w:t>
      </w:r>
      <w:r>
        <w:t xml:space="preserve"> </w:t>
      </w:r>
      <w:r>
        <w:rPr>
          <w:rStyle w:val="VerbatimChar"/>
        </w:rPr>
        <w:t xml:space="preserve">_run_command</w:t>
      </w:r>
      <w:r>
        <w:t xml:space="preserve"> </w:t>
      </w:r>
      <w:r>
        <w:t xml:space="preserve">error messages differ slightly (</w:t>
      </w:r>
      <w:r>
        <w:rPr>
          <w:rStyle w:val="VerbatimChar"/>
        </w:rPr>
        <w:t xml:space="preserve">"Error: ..."</w:t>
      </w:r>
      <w:r>
        <w:t xml:space="preserve"> </w:t>
      </w:r>
      <w:r>
        <w:t xml:space="preserve">vs</w:t>
      </w:r>
      <w:r>
        <w:t xml:space="preserve"> </w:t>
      </w:r>
      <w:r>
        <w:rPr>
          <w:rStyle w:val="VerbatimChar"/>
        </w:rPr>
        <w:t xml:space="preserve">"DVC Error: ..."</w:t>
      </w:r>
      <w:r>
        <w:t xml:space="preserve">)</w:t>
      </w:r>
    </w:p>
    <w:p>
      <w:pPr>
        <w:pStyle w:val="FirstParagraph"/>
      </w:pPr>
      <w:r>
        <w:rPr>
          <w:bCs/>
          <w:b/>
        </w:rPr>
        <w:t xml:space="preserve">Recommendation:</w:t>
      </w:r>
    </w:p>
    <w:p>
      <w:pPr>
        <w:numPr>
          <w:ilvl w:val="0"/>
          <w:numId w:val="1009"/>
        </w:numPr>
        <w:pStyle w:val="Compact"/>
      </w:pPr>
      <w:r>
        <w:t xml:space="preserve">Extract a shared</w:t>
      </w:r>
      <w:r>
        <w:t xml:space="preserve"> </w:t>
      </w:r>
      <w:r>
        <w:rPr>
          <w:rStyle w:val="VerbatimChar"/>
        </w:rPr>
        <w:t xml:space="preserve">DVCBase</w:t>
      </w:r>
      <w:r>
        <w:t xml:space="preserve"> </w:t>
      </w:r>
      <w:r>
        <w:t xml:space="preserve">class or mixin with common config loading and command execution</w:t>
      </w:r>
    </w:p>
    <w:p>
      <w:pPr>
        <w:numPr>
          <w:ilvl w:val="0"/>
          <w:numId w:val="1009"/>
        </w:numPr>
        <w:pStyle w:val="Compact"/>
      </w:pPr>
      <w:r>
        <w:t xml:space="preserve">Both</w:t>
      </w:r>
      <w:r>
        <w:t xml:space="preserve"> </w:t>
      </w:r>
      <w:r>
        <w:rPr>
          <w:rStyle w:val="VerbatimChar"/>
        </w:rPr>
        <w:t xml:space="preserve">DVCSetup</w:t>
      </w:r>
      <w:r>
        <w:t xml:space="preserve"> </w:t>
      </w:r>
      <w:r>
        <w:t xml:space="preserve">and</w:t>
      </w:r>
      <w:r>
        <w:t xml:space="preserve"> </w:t>
      </w:r>
      <w:r>
        <w:rPr>
          <w:rStyle w:val="VerbatimChar"/>
        </w:rPr>
        <w:t xml:space="preserve">DVCDataTracker</w:t>
      </w:r>
      <w:r>
        <w:t xml:space="preserve"> </w:t>
      </w:r>
      <w:r>
        <w:t xml:space="preserve">inherit from or compose with this base</w:t>
      </w:r>
    </w:p>
    <w:p>
      <w:pPr>
        <w:pStyle w:val="FirstParagraph"/>
      </w:pPr>
      <w:r>
        <w:rPr>
          <w:bCs/>
          <w:b/>
        </w:rPr>
        <w:t xml:space="preserve">Estimated Effort:</w:t>
      </w:r>
      <w:r>
        <w:t xml:space="preserve"> </w:t>
      </w:r>
      <w:r>
        <w:t xml:space="preserve">1 day</w:t>
      </w:r>
    </w:p>
    <w:p>
      <w:r>
        <w:pict>
          <v:rect style="width:0;height:1.5pt" o:hralign="center" o:hrstd="t" o:hr="t"/>
        </w:pict>
      </w:r>
    </w:p>
    <w:bookmarkEnd w:id="42"/>
    <w:bookmarkStart w:id="43" w:name="X551eeb34e506b99ddc995526a9f840cd80ecda3"/>
    <w:p>
      <w:pPr>
        <w:pStyle w:val="Heading3"/>
      </w:pPr>
      <w:r>
        <w:t xml:space="preserve">DV-GAP-004: No Data Version History or Diff</w:t>
      </w:r>
    </w:p>
    <w:p>
      <w:pPr>
        <w:pStyle w:val="FirstParagraph"/>
      </w:pPr>
      <w:r>
        <w:rPr>
          <w:bCs/>
          <w:b/>
        </w:rPr>
        <w:t xml:space="preserve">Source:</w:t>
      </w:r>
      <w:r>
        <w:t xml:space="preserve"> </w:t>
      </w:r>
      <w:r>
        <w:t xml:space="preserve">The module provides</w:t>
      </w:r>
      <w:r>
        <w:t xml:space="preserve"> </w:t>
      </w:r>
      <w:r>
        <w:rPr>
          <w:rStyle w:val="VerbatimChar"/>
        </w:rPr>
        <w:t xml:space="preserve">track</w:t>
      </w:r>
      <w:r>
        <w:t xml:space="preserve">,</w:t>
      </w:r>
      <w:r>
        <w:t xml:space="preserve"> </w:t>
      </w:r>
      <w:r>
        <w:rPr>
          <w:rStyle w:val="VerbatimChar"/>
        </w:rPr>
        <w:t xml:space="preserve">push</w:t>
      </w:r>
      <w:r>
        <w:t xml:space="preserve">,</w:t>
      </w:r>
      <w:r>
        <w:t xml:space="preserve"> </w:t>
      </w:r>
      <w:r>
        <w:rPr>
          <w:rStyle w:val="VerbatimChar"/>
        </w:rPr>
        <w:t xml:space="preserve">pull</w:t>
      </w:r>
      <w:r>
        <w:t xml:space="preserve">, and</w:t>
      </w:r>
      <w:r>
        <w:t xml:space="preserve"> </w:t>
      </w:r>
      <w:r>
        <w:rPr>
          <w:rStyle w:val="VerbatimChar"/>
        </w:rPr>
        <w:t xml:space="preserve">sync</w:t>
      </w:r>
      <w:r>
        <w:t xml:space="preserve"> </w:t>
      </w:r>
      <w:r>
        <w:t xml:space="preserve">— but no way to list versions, compare versions, or diff datasets.</w:t>
      </w:r>
    </w:p>
    <w:p>
      <w:pPr>
        <w:pStyle w:val="BodyText"/>
      </w:pPr>
      <w:r>
        <w:rPr>
          <w:bCs/>
          <w:b/>
        </w:rPr>
        <w:t xml:space="preserve">Impact:</w:t>
      </w:r>
      <w:r>
        <w:t xml:space="preserve"> </w:t>
      </w:r>
      <w:r>
        <w:t xml:space="preserve">Data versioning without history inspection is only half the story. Users cannot audit what changed between versions. For a research paper claiming "data versioning," this is a significant feature omission.</w:t>
      </w:r>
    </w:p>
    <w:p>
      <w:pPr>
        <w:pStyle w:val="BodyText"/>
      </w:pPr>
      <w:r>
        <w:rPr>
          <w:bCs/>
          <w:b/>
        </w:rPr>
        <w:t xml:space="preserve">Feature Parity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DVC CLI</w:t>
            </w:r>
          </w:p>
        </w:tc>
        <w:tc>
          <w:tcPr/>
          <w:p>
            <w:pPr>
              <w:pStyle w:val="Compact"/>
              <w:jc w:val="left"/>
            </w:pPr>
            <w:r>
              <w:t xml:space="preserve">Yantra Module</w:t>
            </w:r>
          </w:p>
        </w:tc>
        <w:tc>
          <w:tcPr/>
          <w:p>
            <w:pPr>
              <w:pStyle w:val="Compact"/>
              <w:jc w:val="left"/>
            </w:pPr>
            <w:r>
              <w:t xml:space="preserve">Gap</w:t>
            </w:r>
          </w:p>
        </w:tc>
      </w:tr>
      <w:tr>
        <w:tc>
          <w:tcPr/>
          <w:p>
            <w:pPr>
              <w:pStyle w:val="Compact"/>
              <w:jc w:val="left"/>
            </w:pPr>
            <w:r>
              <w:rPr>
                <w:rStyle w:val="VerbatimChar"/>
              </w:rPr>
              <w:t xml:space="preserve">dvc add</w:t>
            </w:r>
          </w:p>
        </w:tc>
        <w:tc>
          <w:tcPr/>
          <w:p>
            <w:pPr>
              <w:pStyle w:val="Compact"/>
              <w:jc w:val="left"/>
            </w:pPr>
            <w:r>
              <w:t xml:space="preserve">✅</w:t>
            </w:r>
          </w:p>
        </w:tc>
        <w:tc>
          <w:tcPr/>
          <w:p>
            <w:pPr>
              <w:pStyle w:val="Compact"/>
              <w:jc w:val="left"/>
            </w:pPr>
            <w:r>
              <w:t xml:space="preserve">✅ (via</w:t>
            </w:r>
            <w:r>
              <w:t xml:space="preserve"> </w:t>
            </w:r>
            <w:r>
              <w:rPr>
                <w:rStyle w:val="VerbatimChar"/>
              </w:rPr>
              <w:t xml:space="preserve">track()</w:t>
            </w:r>
            <w:r>
              <w:t xml:space="preserve">)</w:t>
            </w:r>
          </w:p>
        </w:tc>
        <w:tc>
          <w:tcPr/>
          <w:p>
            <w:pPr>
              <w:pStyle w:val="Compact"/>
              <w:jc w:val="left"/>
            </w:pPr>
            <w:r>
              <w:t xml:space="preserve">—</w:t>
            </w:r>
          </w:p>
        </w:tc>
      </w:tr>
      <w:tr>
        <w:tc>
          <w:tcPr/>
          <w:p>
            <w:pPr>
              <w:pStyle w:val="Compact"/>
              <w:jc w:val="left"/>
            </w:pPr>
            <w:r>
              <w:rPr>
                <w:rStyle w:val="VerbatimChar"/>
              </w:rPr>
              <w:t xml:space="preserve">dvc push/pull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dvc diff</w:t>
            </w:r>
          </w:p>
        </w:tc>
        <w:tc>
          <w:tcPr/>
          <w:p>
            <w:pPr>
              <w:pStyle w:val="Compact"/>
              <w:jc w:val="left"/>
            </w:pPr>
            <w:r>
              <w:t xml:space="preserve">✅</w:t>
            </w:r>
          </w:p>
        </w:tc>
        <w:tc>
          <w:tcPr/>
          <w:p>
            <w:pPr>
              <w:pStyle w:val="Compact"/>
              <w:jc w:val="left"/>
            </w:pPr>
            <w:r>
              <w:t xml:space="preserve">❌</w:t>
            </w:r>
          </w:p>
        </w:tc>
        <w:tc>
          <w:tcPr/>
          <w:p>
            <w:pPr>
              <w:pStyle w:val="Compact"/>
              <w:jc w:val="left"/>
            </w:pPr>
            <w:r>
              <w:t xml:space="preserve">Missing</w:t>
            </w:r>
          </w:p>
        </w:tc>
      </w:tr>
      <w:tr>
        <w:tc>
          <w:tcPr/>
          <w:p>
            <w:pPr>
              <w:pStyle w:val="Compact"/>
              <w:jc w:val="left"/>
            </w:pPr>
            <w:r>
              <w:rPr>
                <w:rStyle w:val="VerbatimChar"/>
              </w:rPr>
              <w:t xml:space="preserve">dvc list</w:t>
            </w:r>
          </w:p>
        </w:tc>
        <w:tc>
          <w:tcPr/>
          <w:p>
            <w:pPr>
              <w:pStyle w:val="Compact"/>
              <w:jc w:val="left"/>
            </w:pPr>
            <w:r>
              <w:t xml:space="preserve">✅</w:t>
            </w:r>
          </w:p>
        </w:tc>
        <w:tc>
          <w:tcPr/>
          <w:p>
            <w:pPr>
              <w:pStyle w:val="Compact"/>
              <w:jc w:val="left"/>
            </w:pPr>
            <w:r>
              <w:t xml:space="preserve">❌</w:t>
            </w:r>
          </w:p>
        </w:tc>
        <w:tc>
          <w:tcPr/>
          <w:p>
            <w:pPr>
              <w:pStyle w:val="Compact"/>
              <w:jc w:val="left"/>
            </w:pPr>
            <w:r>
              <w:t xml:space="preserve">Missing</w:t>
            </w:r>
          </w:p>
        </w:tc>
      </w:tr>
      <w:tr>
        <w:tc>
          <w:tcPr/>
          <w:p>
            <w:pPr>
              <w:pStyle w:val="Compact"/>
              <w:jc w:val="left"/>
            </w:pPr>
            <w:r>
              <w:rPr>
                <w:rStyle w:val="VerbatimChar"/>
              </w:rPr>
              <w:t xml:space="preserve">dvc checkout</w:t>
            </w:r>
          </w:p>
        </w:tc>
        <w:tc>
          <w:tcPr/>
          <w:p>
            <w:pPr>
              <w:pStyle w:val="Compact"/>
              <w:jc w:val="left"/>
            </w:pPr>
            <w:r>
              <w:t xml:space="preserve">✅</w:t>
            </w:r>
          </w:p>
        </w:tc>
        <w:tc>
          <w:tcPr/>
          <w:p>
            <w:pPr>
              <w:pStyle w:val="Compact"/>
              <w:jc w:val="left"/>
            </w:pPr>
            <w:r>
              <w:t xml:space="preserve">❌</w:t>
            </w:r>
          </w:p>
        </w:tc>
        <w:tc>
          <w:tcPr/>
          <w:p>
            <w:pPr>
              <w:pStyle w:val="Compact"/>
              <w:jc w:val="left"/>
            </w:pPr>
            <w:r>
              <w:t xml:space="preserve">Missing</w:t>
            </w:r>
          </w:p>
        </w:tc>
      </w:tr>
      <w:tr>
        <w:tc>
          <w:tcPr/>
          <w:p>
            <w:pPr>
              <w:pStyle w:val="Compact"/>
              <w:jc w:val="left"/>
            </w:pPr>
            <w:r>
              <w:rPr>
                <w:rStyle w:val="VerbatimChar"/>
              </w:rPr>
              <w:t xml:space="preserve">dvc status</w:t>
            </w:r>
          </w:p>
        </w:tc>
        <w:tc>
          <w:tcPr/>
          <w:p>
            <w:pPr>
              <w:pStyle w:val="Compact"/>
              <w:jc w:val="left"/>
            </w:pPr>
            <w:r>
              <w:t xml:space="preserve">✅</w:t>
            </w:r>
          </w:p>
        </w:tc>
        <w:tc>
          <w:tcPr/>
          <w:p>
            <w:pPr>
              <w:pStyle w:val="Compact"/>
              <w:jc w:val="left"/>
            </w:pPr>
            <w:r>
              <w:t xml:space="preserve">❌</w:t>
            </w:r>
          </w:p>
        </w:tc>
        <w:tc>
          <w:tcPr/>
          <w:p>
            <w:pPr>
              <w:pStyle w:val="Compact"/>
              <w:jc w:val="left"/>
            </w:pPr>
            <w:r>
              <w:t xml:space="preserve">Missing</w:t>
            </w:r>
          </w:p>
        </w:tc>
      </w:tr>
      <w:tr>
        <w:tc>
          <w:tcPr/>
          <w:p>
            <w:pPr>
              <w:pStyle w:val="Compact"/>
              <w:jc w:val="left"/>
            </w:pPr>
            <w:r>
              <w:rPr>
                <w:rStyle w:val="VerbatimChar"/>
              </w:rPr>
              <w:t xml:space="preserve">dvc metrics</w:t>
            </w:r>
          </w:p>
        </w:tc>
        <w:tc>
          <w:tcPr/>
          <w:p>
            <w:pPr>
              <w:pStyle w:val="Compact"/>
              <w:jc w:val="left"/>
            </w:pPr>
            <w:r>
              <w:t xml:space="preserve">✅</w:t>
            </w:r>
          </w:p>
        </w:tc>
        <w:tc>
          <w:tcPr/>
          <w:p>
            <w:pPr>
              <w:pStyle w:val="Compact"/>
              <w:jc w:val="left"/>
            </w:pPr>
            <w:r>
              <w:t xml:space="preserve">❌</w:t>
            </w:r>
          </w:p>
        </w:tc>
        <w:tc>
          <w:tcPr/>
          <w:p>
            <w:pPr>
              <w:pStyle w:val="Compact"/>
              <w:jc w:val="left"/>
            </w:pPr>
            <w:r>
              <w:t xml:space="preserve">Missing</w:t>
            </w:r>
          </w:p>
        </w:tc>
      </w:tr>
    </w:tbl>
    <w:p>
      <w:pPr>
        <w:pStyle w:val="BodyText"/>
      </w:pPr>
      <w:r>
        <w:rPr>
          <w:bCs/>
          <w:b/>
        </w:rPr>
        <w:t xml:space="preserve">Recommendation:</w:t>
      </w:r>
    </w:p>
    <w:p>
      <w:pPr>
        <w:numPr>
          <w:ilvl w:val="0"/>
          <w:numId w:val="1010"/>
        </w:numPr>
        <w:pStyle w:val="Compact"/>
      </w:pPr>
      <w:r>
        <w:t xml:space="preserve">Add</w:t>
      </w:r>
      <w:r>
        <w:t xml:space="preserve"> </w:t>
      </w:r>
      <w:r>
        <w:rPr>
          <w:rStyle w:val="VerbatimChar"/>
        </w:rPr>
        <w:t xml:space="preserve">list_versions() -&gt; List[str]</w:t>
      </w:r>
      <w:r>
        <w:t xml:space="preserve"> </w:t>
      </w:r>
      <w:r>
        <w:t xml:space="preserve">to Protocol — wraps</w:t>
      </w:r>
      <w:r>
        <w:t xml:space="preserve"> </w:t>
      </w:r>
      <w:r>
        <w:rPr>
          <w:rStyle w:val="VerbatimChar"/>
        </w:rPr>
        <w:t xml:space="preserve">dvc list</w:t>
      </w:r>
      <w:r>
        <w:t xml:space="preserve"> </w:t>
      </w:r>
      <w:r>
        <w:t xml:space="preserve">or</w:t>
      </w:r>
      <w:r>
        <w:t xml:space="preserve"> </w:t>
      </w:r>
      <w:r>
        <w:rPr>
          <w:rStyle w:val="VerbatimChar"/>
        </w:rPr>
        <w:t xml:space="preserve">git log --oneline *.dvc</w:t>
      </w:r>
    </w:p>
    <w:p>
      <w:pPr>
        <w:numPr>
          <w:ilvl w:val="0"/>
          <w:numId w:val="1010"/>
        </w:numPr>
        <w:pStyle w:val="Compact"/>
      </w:pPr>
      <w:r>
        <w:t xml:space="preserve">Add</w:t>
      </w:r>
      <w:r>
        <w:t xml:space="preserve"> </w:t>
      </w:r>
      <w:r>
        <w:rPr>
          <w:rStyle w:val="VerbatimChar"/>
        </w:rPr>
        <w:t xml:space="preserve">diff(version_a: str, version_b: str) -&gt; Dict</w:t>
      </w:r>
      <w:r>
        <w:t xml:space="preserve"> </w:t>
      </w:r>
      <w:r>
        <w:t xml:space="preserve">— wraps</w:t>
      </w:r>
      <w:r>
        <w:t xml:space="preserve"> </w:t>
      </w:r>
      <w:r>
        <w:rPr>
          <w:rStyle w:val="VerbatimChar"/>
        </w:rPr>
        <w:t xml:space="preserve">dvc diff</w:t>
      </w:r>
    </w:p>
    <w:p>
      <w:pPr>
        <w:numPr>
          <w:ilvl w:val="0"/>
          <w:numId w:val="1010"/>
        </w:numPr>
        <w:pStyle w:val="Compact"/>
      </w:pPr>
      <w:r>
        <w:t xml:space="preserve">Document as feature parity with DVC CLI</w:t>
      </w:r>
    </w:p>
    <w:p>
      <w:pPr>
        <w:pStyle w:val="FirstParagraph"/>
      </w:pPr>
      <w:r>
        <w:rPr>
          <w:bCs/>
          <w:b/>
        </w:rPr>
        <w:t xml:space="preserve">Estimated Effort:</w:t>
      </w:r>
      <w:r>
        <w:t xml:space="preserve"> </w:t>
      </w:r>
      <w:r>
        <w:t xml:space="preserve">2 days</w:t>
      </w:r>
    </w:p>
    <w:p>
      <w:r>
        <w:pict>
          <v:rect style="width:0;height:1.5pt" o:hralign="center" o:hrstd="t" o:hr="t"/>
        </w:pict>
      </w:r>
    </w:p>
    <w:bookmarkEnd w:id="43"/>
    <w:bookmarkStart w:id="49" w:name="X03613810c64698d1f92bd7752008cd74457af0f"/>
    <w:p>
      <w:pPr>
        <w:pStyle w:val="Heading3"/>
      </w:pPr>
      <w:r>
        <w:t xml:space="preserve">DV-GAP-005:</w:t>
      </w:r>
      <w:r>
        <w:t xml:space="preserve"> </w:t>
      </w:r>
      <w:r>
        <w:rPr>
          <w:rStyle w:val="VerbatimChar"/>
        </w:rPr>
        <w:t xml:space="preserve">print()</w:t>
      </w:r>
      <w:r>
        <w:t xml:space="preserve"> </w:t>
      </w:r>
      <w:r>
        <w:t xml:space="preserve">Instead of Structured Logging</w:t>
      </w:r>
    </w:p>
    <w:p>
      <w:pPr>
        <w:pStyle w:val="FirstParagraph"/>
      </w:pPr>
      <w:r>
        <w:rPr>
          <w:bCs/>
          <w:b/>
        </w:rPr>
        <w:t xml:space="preserve">Source:</w:t>
      </w:r>
      <w:r>
        <w:t xml:space="preserve"> </w:t>
      </w:r>
      <w:r>
        <w:t xml:space="preserve">Multiple locations in both</w:t>
      </w:r>
      <w:r>
        <w:t xml:space="preserve"> </w:t>
      </w:r>
      <w:r>
        <w:rPr>
          <w:rStyle w:val="VerbatimChar"/>
        </w:rPr>
        <w:t xml:space="preserve">dvc_setup.py</w:t>
      </w:r>
      <w:r>
        <w:t xml:space="preserve"> </w:t>
      </w:r>
      <w:r>
        <w:t xml:space="preserve">and</w:t>
      </w:r>
      <w:r>
        <w:t xml:space="preserve"> </w:t>
      </w:r>
      <w:r>
        <w:rPr>
          <w:rStyle w:val="VerbatimChar"/>
        </w:rPr>
        <w:t xml:space="preserve">dvc_tracker.py</w:t>
      </w:r>
      <w:r>
        <w:t xml:space="preserve">:</w:t>
      </w:r>
    </w:p>
    <w:p>
      <w:pPr>
        <w:numPr>
          <w:ilvl w:val="0"/>
          <w:numId w:val="1011"/>
        </w:numPr>
        <w:pStyle w:val="Compact"/>
      </w:pPr>
      <w:hyperlink r:id="rId44">
        <w:r>
          <w:rPr>
            <w:rStyle w:val="Hyperlink"/>
          </w:rPr>
          <w:t xml:space="preserve">dvc_setup.py:L44</w:t>
        </w:r>
      </w:hyperlink>
      <w:r>
        <w:t xml:space="preserve">,</w:t>
      </w:r>
      <w:r>
        <w:t xml:space="preserve"> </w:t>
      </w:r>
      <w:hyperlink r:id="rId45">
        <w:r>
          <w:rPr>
            <w:rStyle w:val="Hyperlink"/>
          </w:rPr>
          <w:t xml:space="preserve">L49</w:t>
        </w:r>
      </w:hyperlink>
      <w:r>
        <w:t xml:space="preserve">,</w:t>
      </w:r>
      <w:r>
        <w:t xml:space="preserve"> </w:t>
      </w:r>
      <w:hyperlink r:id="rId46">
        <w:r>
          <w:rPr>
            <w:rStyle w:val="Hyperlink"/>
          </w:rPr>
          <w:t xml:space="preserve">L55</w:t>
        </w:r>
      </w:hyperlink>
      <w:r>
        <w:t xml:space="preserve">, etc.</w:t>
      </w:r>
    </w:p>
    <w:p>
      <w:pPr>
        <w:numPr>
          <w:ilvl w:val="0"/>
          <w:numId w:val="1011"/>
        </w:numPr>
        <w:pStyle w:val="Compact"/>
      </w:pPr>
      <w:hyperlink r:id="rId47">
        <w:r>
          <w:rPr>
            <w:rStyle w:val="Hyperlink"/>
          </w:rPr>
          <w:t xml:space="preserve">dvc_tracker.py:L43</w:t>
        </w:r>
      </w:hyperlink>
      <w:r>
        <w:t xml:space="preserve">,</w:t>
      </w:r>
      <w:r>
        <w:t xml:space="preserve"> </w:t>
      </w:r>
      <w:hyperlink r:id="rId48">
        <w:r>
          <w:rPr>
            <w:rStyle w:val="Hyperlink"/>
          </w:rPr>
          <w:t xml:space="preserve">L48</w:t>
        </w:r>
      </w:hyperlink>
      <w:r>
        <w:t xml:space="preserve">, etc.</w:t>
      </w:r>
    </w:p>
    <w:p>
      <w:pPr>
        <w:pStyle w:val="FirstParagraph"/>
      </w:pPr>
      <w:r>
        <w:rPr>
          <w:bCs/>
          <w:b/>
        </w:rPr>
        <w:t xml:space="preserve">Impact:</w:t>
      </w:r>
      <w:r>
        <w:t xml:space="preserve"> </w:t>
      </w:r>
      <w:r>
        <w:t xml:space="preserve">Uses</w:t>
      </w:r>
      <w:r>
        <w:t xml:space="preserve"> </w:t>
      </w:r>
      <w:r>
        <w:rPr>
          <w:rStyle w:val="VerbatimChar"/>
        </w:rPr>
        <w:t xml:space="preserve">print()</w:t>
      </w:r>
      <w:r>
        <w:t xml:space="preserve"> </w:t>
      </w:r>
      <w:r>
        <w:t xml:space="preserve">statements instead of</w:t>
      </w:r>
      <w:r>
        <w:t xml:space="preserve"> </w:t>
      </w:r>
      <w:r>
        <w:rPr>
          <w:rStyle w:val="VerbatimChar"/>
        </w:rPr>
        <w:t xml:space="preserve">logging.getLogger(__name__)</w:t>
      </w:r>
      <w:r>
        <w:t xml:space="preserve">. This blocks integration with centralized logging systems and makes debugging in production difficult. The monitoring module (</w:t>
      </w:r>
      <w:r>
        <w:rPr>
          <w:rStyle w:val="VerbatimChar"/>
        </w:rPr>
        <w:t xml:space="preserve">quality.py</w:t>
      </w:r>
      <w:r>
        <w:t xml:space="preserve">) already uses proper logging — this inconsistency weakens the paper's architectural coherence claims.</w:t>
      </w:r>
    </w:p>
    <w:p>
      <w:pPr>
        <w:pStyle w:val="BodyText"/>
      </w:pPr>
      <w:r>
        <w:rPr>
          <w:bCs/>
          <w:b/>
        </w:rPr>
        <w:t xml:space="preserve">Quantitative Impact:</w:t>
      </w:r>
    </w:p>
    <w:p>
      <w:pPr>
        <w:numPr>
          <w:ilvl w:val="0"/>
          <w:numId w:val="1012"/>
        </w:numPr>
        <w:pStyle w:val="Compact"/>
      </w:pPr>
      <w:r>
        <w:rPr>
          <w:bCs/>
          <w:b/>
        </w:rPr>
        <w:t xml:space="preserve">Total</w:t>
      </w:r>
      <w:r>
        <w:rPr>
          <w:bCs/>
          <w:b/>
        </w:rPr>
        <w:t xml:space="preserve"> </w:t>
      </w:r>
      <w:r>
        <w:rPr>
          <w:rStyle w:val="VerbatimChar"/>
          <w:bCs/>
          <w:b/>
        </w:rPr>
        <w:t xml:space="preserve">print()</w:t>
      </w:r>
      <w:r>
        <w:rPr>
          <w:bCs/>
          <w:b/>
        </w:rPr>
        <w:t xml:space="preserve"> </w:t>
      </w:r>
      <w:r>
        <w:rPr>
          <w:bCs/>
          <w:b/>
        </w:rPr>
        <w:t xml:space="preserve">calls:</w:t>
      </w:r>
      <w:r>
        <w:t xml:space="preserve"> </w:t>
      </w:r>
      <w:r>
        <w:t xml:space="preserve">18 across both files (11 in</w:t>
      </w:r>
      <w:r>
        <w:t xml:space="preserve"> </w:t>
      </w:r>
      <w:r>
        <w:rPr>
          <w:rStyle w:val="VerbatimChar"/>
        </w:rPr>
        <w:t xml:space="preserve">dvc_setup.py</w:t>
      </w:r>
      <w:r>
        <w:t xml:space="preserve">, 7 in</w:t>
      </w:r>
      <w:r>
        <w:t xml:space="preserve"> </w:t>
      </w:r>
      <w:r>
        <w:rPr>
          <w:rStyle w:val="VerbatimChar"/>
        </w:rPr>
        <w:t xml:space="preserve">dvc_tracker.py</w:t>
      </w:r>
      <w:r>
        <w:t xml:space="preserve">)</w:t>
      </w:r>
    </w:p>
    <w:p>
      <w:pPr>
        <w:numPr>
          <w:ilvl w:val="0"/>
          <w:numId w:val="1012"/>
        </w:numPr>
        <w:pStyle w:val="Compact"/>
      </w:pPr>
      <w:r>
        <w:rPr>
          <w:bCs/>
          <w:b/>
        </w:rPr>
        <w:t xml:space="preserve">Severity levels needed:</w:t>
      </w:r>
      <w:r>
        <w:t xml:space="preserve"> </w:t>
      </w:r>
      <w:r>
        <w:t xml:space="preserve">info (12), warning (2), error (4)</w:t>
      </w:r>
    </w:p>
    <w:p>
      <w:pPr>
        <w:numPr>
          <w:ilvl w:val="0"/>
          <w:numId w:val="1012"/>
        </w:numPr>
        <w:pStyle w:val="Compact"/>
      </w:pPr>
      <w:r>
        <w:rPr>
          <w:bCs/>
          <w:b/>
        </w:rPr>
        <w:t xml:space="preserve">Cross-module inconsistency:</w:t>
      </w:r>
      <w:r>
        <w:t xml:space="preserve"> </w:t>
      </w:r>
      <w:r>
        <w:t xml:space="preserve">Contradicts logging patterns in</w:t>
      </w:r>
      <w:r>
        <w:t xml:space="preserve"> </w:t>
      </w:r>
      <w:r>
        <w:rPr>
          <w:rStyle w:val="VerbatimChar"/>
        </w:rPr>
        <w:t xml:space="preserve">monitoring</w:t>
      </w:r>
      <w:r>
        <w:t xml:space="preserve"> </w:t>
      </w:r>
      <w:r>
        <w:t xml:space="preserve">and</w:t>
      </w:r>
      <w:r>
        <w:t xml:space="preserve"> </w:t>
      </w:r>
      <w:r>
        <w:rPr>
          <w:rStyle w:val="VerbatimChar"/>
        </w:rPr>
        <w:t xml:space="preserve">orchestration</w:t>
      </w:r>
      <w:r>
        <w:t xml:space="preserve"> </w:t>
      </w:r>
      <w:r>
        <w:t xml:space="preserve">modules</w:t>
      </w:r>
    </w:p>
    <w:p>
      <w:pPr>
        <w:pStyle w:val="FirstParagraph"/>
      </w:pPr>
      <w:r>
        <w:rPr>
          <w:bCs/>
          <w:b/>
        </w:rPr>
        <w:t xml:space="preserve">Recommendation:</w:t>
      </w:r>
      <w:r>
        <w:t xml:space="preserve"> </w:t>
      </w:r>
      <w:r>
        <w:t xml:space="preserve">Replace all</w:t>
      </w:r>
      <w:r>
        <w:t xml:space="preserve"> </w:t>
      </w:r>
      <w:r>
        <w:rPr>
          <w:rStyle w:val="VerbatimChar"/>
        </w:rPr>
        <w:t xml:space="preserve">print()</w:t>
      </w:r>
      <w:r>
        <w:t xml:space="preserve"> </w:t>
      </w:r>
      <w:r>
        <w:t xml:space="preserve">calls with</w:t>
      </w:r>
      <w:r>
        <w:t xml:space="preserve"> </w:t>
      </w:r>
      <w:r>
        <w:rPr>
          <w:rStyle w:val="VerbatimChar"/>
        </w:rPr>
        <w:t xml:space="preserve">logger.info()</w:t>
      </w:r>
      <w:r>
        <w:t xml:space="preserve">,</w:t>
      </w:r>
      <w:r>
        <w:t xml:space="preserve"> </w:t>
      </w:r>
      <w:r>
        <w:rPr>
          <w:rStyle w:val="VerbatimChar"/>
        </w:rPr>
        <w:t xml:space="preserve">logger.warning()</w:t>
      </w:r>
      <w:r>
        <w:t xml:space="preserve">,</w:t>
      </w:r>
      <w:r>
        <w:t xml:space="preserve"> </w:t>
      </w:r>
      <w:r>
        <w:rPr>
          <w:rStyle w:val="VerbatimChar"/>
        </w:rPr>
        <w:t xml:space="preserve">logger.error()</w:t>
      </w:r>
      <w:r>
        <w:t xml:space="preserve">.</w:t>
      </w:r>
    </w:p>
    <w:p>
      <w:pPr>
        <w:pStyle w:val="BodyText"/>
      </w:pPr>
      <w:r>
        <w:rPr>
          <w:bCs/>
          <w:b/>
        </w:rPr>
        <w:t xml:space="preserve">Estimated Effort:</w:t>
      </w:r>
      <w:r>
        <w:t xml:space="preserve"> </w:t>
      </w:r>
      <w:r>
        <w:t xml:space="preserve">0.5 days</w:t>
      </w:r>
    </w:p>
    <w:p>
      <w:r>
        <w:pict>
          <v:rect style="width:0;height:1.5pt" o:hralign="center" o:hrstd="t" o:hr="t"/>
        </w:pict>
      </w:r>
    </w:p>
    <w:bookmarkEnd w:id="49"/>
    <w:bookmarkStart w:id="50" w:name="dv-gap-006-no-concurrency-safety"/>
    <w:p>
      <w:pPr>
        <w:pStyle w:val="Heading3"/>
      </w:pPr>
      <w:r>
        <w:t xml:space="preserve">DV-GAP-006: No Concurrency Safety</w:t>
      </w:r>
    </w:p>
    <w:p>
      <w:pPr>
        <w:pStyle w:val="FirstParagraph"/>
      </w:pPr>
      <w:r>
        <w:rPr>
          <w:bCs/>
          <w:b/>
        </w:rPr>
        <w:t xml:space="preserve">Source:</w:t>
      </w:r>
      <w:r>
        <w:t xml:space="preserve"> </w:t>
      </w:r>
      <w:r>
        <w:t xml:space="preserve">Neither</w:t>
      </w:r>
      <w:r>
        <w:t xml:space="preserve"> </w:t>
      </w:r>
      <w:r>
        <w:rPr>
          <w:rStyle w:val="VerbatimChar"/>
        </w:rPr>
        <w:t xml:space="preserve">DVCSetup</w:t>
      </w:r>
      <w:r>
        <w:t xml:space="preserve"> </w:t>
      </w:r>
      <w:r>
        <w:t xml:space="preserve">nor</w:t>
      </w:r>
      <w:r>
        <w:t xml:space="preserve"> </w:t>
      </w:r>
      <w:r>
        <w:rPr>
          <w:rStyle w:val="VerbatimChar"/>
        </w:rPr>
        <w:t xml:space="preserve">DVCDataTracker</w:t>
      </w:r>
      <w:r>
        <w:t xml:space="preserve"> </w:t>
      </w:r>
      <w:r>
        <w:t xml:space="preserve">implements any locking mechanism.</w:t>
      </w:r>
    </w:p>
    <w:p>
      <w:pPr>
        <w:pStyle w:val="BodyText"/>
      </w:pPr>
      <w:r>
        <w:rPr>
          <w:bCs/>
          <w:b/>
        </w:rPr>
        <w:t xml:space="preserve">Impact:</w:t>
      </w:r>
      <w:r>
        <w:t xml:space="preserve"> </w:t>
      </w:r>
      <w:r>
        <w:t xml:space="preserve">If two processes call</w:t>
      </w:r>
      <w:r>
        <w:t xml:space="preserve"> </w:t>
      </w:r>
      <w:r>
        <w:rPr>
          <w:rStyle w:val="VerbatimChar"/>
        </w:rPr>
        <w:t xml:space="preserve">sync()</w:t>
      </w:r>
      <w:r>
        <w:t xml:space="preserve"> </w:t>
      </w:r>
      <w:r>
        <w:t xml:space="preserve">simultaneously, race conditions can occur:</w:t>
      </w:r>
    </w:p>
    <w:p>
      <w:pPr>
        <w:numPr>
          <w:ilvl w:val="0"/>
          <w:numId w:val="1013"/>
        </w:numPr>
        <w:pStyle w:val="Compact"/>
      </w:pPr>
      <w:r>
        <w:rPr>
          <w:bCs/>
          <w:b/>
        </w:rPr>
        <w:t xml:space="preserve">DVC lock conflict:</w:t>
      </w:r>
      <w:r>
        <w:t xml:space="preserve"> </w:t>
      </w:r>
      <w:r>
        <w:t xml:space="preserve">DVC uses its own file lock (</w:t>
      </w:r>
      <w:r>
        <w:rPr>
          <w:rStyle w:val="VerbatimChar"/>
        </w:rPr>
        <w:t xml:space="preserve">.dvc/lock</w:t>
      </w:r>
      <w:r>
        <w:t xml:space="preserve">), but the module doesn't handle</w:t>
      </w:r>
      <w:r>
        <w:t xml:space="preserve"> </w:t>
      </w:r>
      <w:r>
        <w:rPr>
          <w:rStyle w:val="VerbatimChar"/>
        </w:rPr>
        <w:t xml:space="preserve">DVC lock</w:t>
      </w:r>
      <w:r>
        <w:t xml:space="preserve"> </w:t>
      </w:r>
      <w:r>
        <w:t xml:space="preserve">errors gracefully</w:t>
      </w:r>
    </w:p>
    <w:p>
      <w:pPr>
        <w:numPr>
          <w:ilvl w:val="0"/>
          <w:numId w:val="1013"/>
        </w:numPr>
        <w:pStyle w:val="Compact"/>
      </w:pPr>
      <w:r>
        <w:rPr>
          <w:bCs/>
          <w:b/>
        </w:rPr>
        <w:t xml:space="preserve">Git conflicts:</w:t>
      </w:r>
      <w:r>
        <w:t xml:space="preserve"> </w:t>
      </w:r>
      <w:r>
        <w:t xml:space="preserve">Concurrent</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can produce merge conflicts on</w:t>
      </w:r>
      <w:r>
        <w:t xml:space="preserve"> </w:t>
      </w:r>
      <w:r>
        <w:rPr>
          <w:rStyle w:val="VerbatimChar"/>
        </w:rPr>
        <w:t xml:space="preserve">.dvc</w:t>
      </w:r>
      <w:r>
        <w:t xml:space="preserve"> </w:t>
      </w:r>
      <w:r>
        <w:t xml:space="preserve">files</w:t>
      </w:r>
    </w:p>
    <w:p>
      <w:pPr>
        <w:numPr>
          <w:ilvl w:val="0"/>
          <w:numId w:val="1013"/>
        </w:numPr>
        <w:pStyle w:val="Compact"/>
      </w:pPr>
      <w:r>
        <w:rPr>
          <w:bCs/>
          <w:b/>
        </w:rPr>
        <w:t xml:space="preserve">S3 overwrite:</w:t>
      </w:r>
      <w:r>
        <w:t xml:space="preserve"> </w:t>
      </w:r>
      <w:r>
        <w:t xml:space="preserve">Concurrent</w:t>
      </w:r>
      <w:r>
        <w:t xml:space="preserve"> </w:t>
      </w:r>
      <w:r>
        <w:rPr>
          <w:rStyle w:val="VerbatimChar"/>
        </w:rPr>
        <w:t xml:space="preserve">dvc push</w:t>
      </w:r>
      <w:r>
        <w:t xml:space="preserve"> </w:t>
      </w:r>
      <w:r>
        <w:t xml:space="preserve">may overwrite in-progress uploads</w:t>
      </w:r>
    </w:p>
    <w:p>
      <w:pPr>
        <w:pStyle w:val="FirstParagraph"/>
      </w:pPr>
      <w:r>
        <w:rPr>
          <w:bCs/>
          <w:b/>
        </w:rPr>
        <w:t xml:space="preserve">Race Condition Scenario:</w:t>
      </w:r>
    </w:p>
    <w:p>
      <w:pPr>
        <w:pStyle w:val="SourceCode"/>
      </w:pPr>
      <w:r>
        <w:rPr>
          <w:rStyle w:val="VerbatimChar"/>
        </w:rPr>
        <w:t xml:space="preserve">Process A: pull() → track(input) → ... → push()</w:t>
      </w:r>
      <w:r>
        <w:br/>
      </w:r>
      <w:r>
        <w:rPr>
          <w:rStyle w:val="VerbatimChar"/>
        </w:rPr>
        <w:t xml:space="preserve">Process B:              pull() → track(input) → ... → push()</w:t>
      </w:r>
      <w:r>
        <w:br/>
      </w:r>
      <w:r>
        <w:rPr>
          <w:rStyle w:val="VerbatimChar"/>
        </w:rPr>
        <w:t xml:space="preserve">                              ↑ A's push not yet complete</w:t>
      </w:r>
    </w:p>
    <w:p>
      <w:pPr>
        <w:pStyle w:val="FirstParagraph"/>
      </w:pPr>
      <w:r>
        <w:rPr>
          <w:bCs/>
          <w:b/>
        </w:rPr>
        <w:t xml:space="preserve">Recommendation:</w:t>
      </w:r>
    </w:p>
    <w:p>
      <w:pPr>
        <w:numPr>
          <w:ilvl w:val="0"/>
          <w:numId w:val="1014"/>
        </w:numPr>
        <w:pStyle w:val="Compact"/>
      </w:pPr>
      <w:r>
        <w:t xml:space="preserve">Implement file-based locking (e.g.,</w:t>
      </w:r>
      <w:r>
        <w:t xml:space="preserve"> </w:t>
      </w:r>
      <w:r>
        <w:rPr>
          <w:rStyle w:val="VerbatimChar"/>
        </w:rPr>
        <w:t xml:space="preserve">filelock</w:t>
      </w:r>
      <w:r>
        <w:t xml:space="preserve"> </w:t>
      </w:r>
      <w:r>
        <w:t xml:space="preserve">library) around the</w:t>
      </w:r>
      <w:r>
        <w:t xml:space="preserve"> </w:t>
      </w:r>
      <w:r>
        <w:rPr>
          <w:rStyle w:val="VerbatimChar"/>
        </w:rPr>
        <w:t xml:space="preserve">sync()</w:t>
      </w:r>
      <w:r>
        <w:t xml:space="preserve"> </w:t>
      </w:r>
      <w:r>
        <w:t xml:space="preserve">method</w:t>
      </w:r>
    </w:p>
    <w:p>
      <w:pPr>
        <w:numPr>
          <w:ilvl w:val="0"/>
          <w:numId w:val="1014"/>
        </w:numPr>
        <w:pStyle w:val="Compact"/>
      </w:pPr>
      <w:r>
        <w:t xml:space="preserve">Add retry with exponential backoff for DVC lock acquisition failures</w:t>
      </w:r>
    </w:p>
    <w:p>
      <w:pPr>
        <w:numPr>
          <w:ilvl w:val="0"/>
          <w:numId w:val="1014"/>
        </w:numPr>
        <w:pStyle w:val="Compact"/>
      </w:pPr>
      <w:r>
        <w:t xml:space="preserve">Document concurrency limitations in the paper</w:t>
      </w:r>
    </w:p>
    <w:p>
      <w:pPr>
        <w:pStyle w:val="FirstParagraph"/>
      </w:pPr>
      <w:r>
        <w:rPr>
          <w:bCs/>
          <w:b/>
        </w:rPr>
        <w:t xml:space="preserve">Estimated Effort:</w:t>
      </w:r>
      <w:r>
        <w:t xml:space="preserve"> </w:t>
      </w:r>
      <w:r>
        <w:t xml:space="preserve">2 days</w:t>
      </w:r>
    </w:p>
    <w:p>
      <w:r>
        <w:pict>
          <v:rect style="width:0;height:1.5pt" o:hralign="center" o:hrstd="t" o:hr="t"/>
        </w:pict>
      </w:r>
    </w:p>
    <w:bookmarkEnd w:id="50"/>
    <w:bookmarkEnd w:id="51"/>
    <w:bookmarkStart w:id="57" w:name="minor-gaps"/>
    <w:p>
      <w:pPr>
        <w:pStyle w:val="Heading2"/>
      </w:pPr>
      <w:r>
        <w:t xml:space="preserve">Minor Gaps</w:t>
      </w:r>
    </w:p>
    <w:bookmarkStart w:id="52" w:name="X1f3752ebeb6b94a21938e430bb4f898f4e0c8f2"/>
    <w:p>
      <w:pPr>
        <w:pStyle w:val="Heading3"/>
      </w:pPr>
      <w:r>
        <w:t xml:space="preserve">DV-GAP-007: No Rollback/Checkout Capability</w:t>
      </w:r>
    </w:p>
    <w:p>
      <w:pPr>
        <w:pStyle w:val="FirstParagraph"/>
      </w:pPr>
      <w:r>
        <w:rPr>
          <w:bCs/>
          <w:b/>
        </w:rPr>
        <w:t xml:space="preserve">Source:</w:t>
      </w:r>
      <w:r>
        <w:t xml:space="preserve"> </w:t>
      </w:r>
      <w:r>
        <w:t xml:space="preserve">Protocol only defines forward operations (</w:t>
      </w:r>
      <w:r>
        <w:rPr>
          <w:rStyle w:val="VerbatimChar"/>
        </w:rPr>
        <w:t xml:space="preserve">setup</w:t>
      </w:r>
      <w:r>
        <w:t xml:space="preserve">,</w:t>
      </w:r>
      <w:r>
        <w:t xml:space="preserve"> </w:t>
      </w:r>
      <w:r>
        <w:rPr>
          <w:rStyle w:val="VerbatimChar"/>
        </w:rPr>
        <w:t xml:space="preserve">track</w:t>
      </w:r>
      <w:r>
        <w:t xml:space="preserve">,</w:t>
      </w:r>
      <w:r>
        <w:t xml:space="preserve"> </w:t>
      </w:r>
      <w:r>
        <w:rPr>
          <w:rStyle w:val="VerbatimChar"/>
        </w:rPr>
        <w:t xml:space="preserve">push</w:t>
      </w:r>
      <w:r>
        <w:t xml:space="preserve">,</w:t>
      </w:r>
      <w:r>
        <w:t xml:space="preserve"> </w:t>
      </w:r>
      <w:r>
        <w:rPr>
          <w:rStyle w:val="VerbatimChar"/>
        </w:rPr>
        <w:t xml:space="preserve">pull</w:t>
      </w:r>
      <w:r>
        <w:t xml:space="preserve">,</w:t>
      </w:r>
      <w:r>
        <w:t xml:space="preserve"> </w:t>
      </w:r>
      <w:r>
        <w:rPr>
          <w:rStyle w:val="VerbatimChar"/>
        </w:rPr>
        <w:t xml:space="preserve">sync</w:t>
      </w:r>
      <w:r>
        <w:t xml:space="preserve">). No</w:t>
      </w:r>
      <w:r>
        <w:t xml:space="preserve"> </w:t>
      </w:r>
      <w:r>
        <w:rPr>
          <w:rStyle w:val="VerbatimChar"/>
        </w:rPr>
        <w:t xml:space="preserve">checkout(version)</w:t>
      </w:r>
      <w:r>
        <w:t xml:space="preserve"> </w:t>
      </w:r>
      <w:r>
        <w:t xml:space="preserve">or</w:t>
      </w:r>
      <w:r>
        <w:t xml:space="preserve"> </w:t>
      </w:r>
      <w:r>
        <w:rPr>
          <w:rStyle w:val="VerbatimChar"/>
        </w:rPr>
        <w:t xml:space="preserve">rollback()</w:t>
      </w:r>
      <w:r>
        <w:t xml:space="preserve">.</w:t>
      </w:r>
    </w:p>
    <w:p>
      <w:pPr>
        <w:pStyle w:val="BodyText"/>
      </w:pPr>
      <w:r>
        <w:rPr>
          <w:bCs/>
          <w:b/>
        </w:rPr>
        <w:t xml:space="preserve">Impact:</w:t>
      </w:r>
      <w:r>
        <w:t xml:space="preserve"> </w:t>
      </w:r>
      <w:r>
        <w:t xml:space="preserve">Missing rollback contradicts "version control" — without it, this is more "data backup" than "data versioning."</w:t>
      </w:r>
    </w:p>
    <w:p>
      <w:pPr>
        <w:pStyle w:val="BodyText"/>
      </w:pPr>
      <w:r>
        <w:rPr>
          <w:bCs/>
          <w:b/>
        </w:rPr>
        <w:t xml:space="preserve">Recommendation:</w:t>
      </w:r>
      <w:r>
        <w:t xml:space="preserve"> </w:t>
      </w:r>
      <w:r>
        <w:t xml:space="preserve">Add</w:t>
      </w:r>
      <w:r>
        <w:t xml:space="preserve"> </w:t>
      </w:r>
      <w:r>
        <w:rPr>
          <w:rStyle w:val="VerbatimChar"/>
        </w:rPr>
        <w:t xml:space="preserve">checkout(version: str) -&gt; None</w:t>
      </w:r>
      <w:r>
        <w:t xml:space="preserve"> </w:t>
      </w:r>
      <w:r>
        <w:t xml:space="preserve">to Protocol, wrapping</w:t>
      </w:r>
      <w:r>
        <w:t xml:space="preserve"> </w:t>
      </w:r>
      <w:r>
        <w:rPr>
          <w:rStyle w:val="VerbatimChar"/>
        </w:rPr>
        <w:t xml:space="preserve">dvc checkout</w:t>
      </w:r>
      <w:r>
        <w:t xml:space="preserve">.</w:t>
      </w:r>
    </w:p>
    <w:p>
      <w:pPr>
        <w:pStyle w:val="BodyText"/>
      </w:pPr>
      <w:r>
        <w:rPr>
          <w:bCs/>
          <w:b/>
        </w:rPr>
        <w:t xml:space="preserve">Estimated Effort:</w:t>
      </w:r>
      <w:r>
        <w:t xml:space="preserve"> </w:t>
      </w:r>
      <w:r>
        <w:t xml:space="preserve">1-2 days</w:t>
      </w:r>
    </w:p>
    <w:p>
      <w:r>
        <w:pict>
          <v:rect style="width:0;height:1.5pt" o:hralign="center" o:hrstd="t" o:hr="t"/>
        </w:pict>
      </w:r>
    </w:p>
    <w:bookmarkEnd w:id="52"/>
    <w:bookmarkStart w:id="54" w:name="Xe1645a955ce68dbe7d37d486c4659ccba9b690a"/>
    <w:p>
      <w:pPr>
        <w:pStyle w:val="Heading3"/>
      </w:pPr>
      <w:r>
        <w:t xml:space="preserve">DV-GAP-008: Bootstrap Assumes Git Is Initialized</w:t>
      </w:r>
    </w:p>
    <w:p>
      <w:pPr>
        <w:pStyle w:val="FirstParagraph"/>
      </w:pPr>
      <w:r>
        <w:rPr>
          <w:bCs/>
          <w:b/>
        </w:rPr>
        <w:t xml:space="preserve">Source:</w:t>
      </w:r>
      <w:r>
        <w:t xml:space="preserve"> </w:t>
      </w:r>
      <w:hyperlink r:id="rId53">
        <w:r>
          <w:rPr>
            <w:rStyle w:val="Hyperlink"/>
          </w:rPr>
          <w:t xml:space="preserve">dvc_setup.py:L124-L125</w:t>
        </w:r>
      </w:hyperlink>
    </w:p>
    <w:p>
      <w:pPr>
        <w:pStyle w:val="SourceCode"/>
      </w:pPr>
      <w:r>
        <w:rPr>
          <w:rStyle w:val="VerbatimChar"/>
        </w:rPr>
        <w:t xml:space="preserve">self._run_command(["git", "add", ...], check=False)</w:t>
      </w:r>
      <w:r>
        <w:br/>
      </w:r>
      <w:r>
        <w:rPr>
          <w:rStyle w:val="VerbatimChar"/>
        </w:rPr>
        <w:t xml:space="preserve">self._run_command(["git", "commit", ...], check=False)</w:t>
      </w:r>
    </w:p>
    <w:p>
      <w:pPr>
        <w:pStyle w:val="FirstParagraph"/>
      </w:pPr>
      <w:r>
        <w:rPr>
          <w:bCs/>
          <w:b/>
        </w:rPr>
        <w:t xml:space="preserve">Impact:</w:t>
      </w:r>
      <w:r>
        <w:t xml:space="preserve"> </w:t>
      </w:r>
      <w:r>
        <w:t xml:space="preserve">Git commands are run without verifying a Git repository exists. While</w:t>
      </w:r>
      <w:r>
        <w:t xml:space="preserve"> </w:t>
      </w:r>
      <w:r>
        <w:rPr>
          <w:rStyle w:val="VerbatimChar"/>
        </w:rPr>
        <w:t xml:space="preserve">check=False</w:t>
      </w:r>
      <w:r>
        <w:t xml:space="preserve"> </w:t>
      </w:r>
      <w:r>
        <w:t xml:space="preserve">prevents crashes, the silent failure provides no feedback to the user.</w:t>
      </w:r>
    </w:p>
    <w:p>
      <w:pPr>
        <w:pStyle w:val="BodyText"/>
      </w:pPr>
      <w:r>
        <w:rPr>
          <w:bCs/>
          <w:b/>
        </w:rPr>
        <w:t xml:space="preserve">Recommendation:</w:t>
      </w:r>
      <w:r>
        <w:t xml:space="preserve"> </w:t>
      </w:r>
      <w:r>
        <w:t xml:space="preserve">Add</w:t>
      </w:r>
      <w:r>
        <w:t xml:space="preserve"> </w:t>
      </w:r>
      <w:r>
        <w:rPr>
          <w:rStyle w:val="VerbatimChar"/>
        </w:rPr>
        <w:t xml:space="preserve">(self.root_dir / ".git").exists()</w:t>
      </w:r>
      <w:r>
        <w:t xml:space="preserve"> </w:t>
      </w:r>
      <w:r>
        <w:t xml:space="preserve">check before Git operations.</w:t>
      </w:r>
    </w:p>
    <w:p>
      <w:pPr>
        <w:pStyle w:val="BodyText"/>
      </w:pPr>
      <w:r>
        <w:rPr>
          <w:bCs/>
          <w:b/>
        </w:rPr>
        <w:t xml:space="preserve">Estimated Effort:</w:t>
      </w:r>
      <w:r>
        <w:t xml:space="preserve"> </w:t>
      </w:r>
      <w:r>
        <w:t xml:space="preserve">0.5 days</w:t>
      </w:r>
    </w:p>
    <w:p>
      <w:r>
        <w:pict>
          <v:rect style="width:0;height:1.5pt" o:hralign="center" o:hrstd="t" o:hr="t"/>
        </w:pict>
      </w:r>
    </w:p>
    <w:bookmarkEnd w:id="54"/>
    <w:bookmarkStart w:id="55" w:name="X9f656a3132ef0cc3218767b4b02eedc05046672"/>
    <w:p>
      <w:pPr>
        <w:pStyle w:val="Heading3"/>
      </w:pPr>
      <w:r>
        <w:t xml:space="preserve">DV-GAP-009: No Data Integrity Verification</w:t>
      </w:r>
    </w:p>
    <w:p>
      <w:pPr>
        <w:pStyle w:val="FirstParagraph"/>
      </w:pPr>
      <w:r>
        <w:rPr>
          <w:bCs/>
          <w:b/>
        </w:rPr>
        <w:t xml:space="preserve">Source:</w:t>
      </w:r>
      <w:r>
        <w:t xml:space="preserve"> </w:t>
      </w:r>
      <w:r>
        <w:t xml:space="preserve">No checksum validation after</w:t>
      </w:r>
      <w:r>
        <w:t xml:space="preserve"> </w:t>
      </w:r>
      <w:r>
        <w:rPr>
          <w:rStyle w:val="VerbatimChar"/>
        </w:rPr>
        <w:t xml:space="preserve">dvc pull</w:t>
      </w:r>
      <w:r>
        <w:t xml:space="preserve"> </w:t>
      </w:r>
      <w:r>
        <w:t xml:space="preserve">to verify data integrity.</w:t>
      </w:r>
    </w:p>
    <w:p>
      <w:pPr>
        <w:pStyle w:val="BodyText"/>
      </w:pPr>
      <w:r>
        <w:rPr>
          <w:bCs/>
          <w:b/>
        </w:rPr>
        <w:t xml:space="preserve">Impact:</w:t>
      </w:r>
      <w:r>
        <w:t xml:space="preserve"> </w:t>
      </w:r>
      <w:r>
        <w:t xml:space="preserve">After pulling data from S3/MinIO, there's no verification that the downloaded files match the expected hashes. DVC does this internally, but the module doesn't surface integrity results to the caller.</w:t>
      </w:r>
    </w:p>
    <w:p>
      <w:pPr>
        <w:pStyle w:val="BodyText"/>
      </w:pPr>
      <w:r>
        <w:rPr>
          <w:bCs/>
          <w:b/>
        </w:rPr>
        <w:t xml:space="preserve">Recommendation:</w:t>
      </w:r>
      <w:r>
        <w:t xml:space="preserve"> </w:t>
      </w:r>
      <w:r>
        <w:t xml:space="preserve">Add</w:t>
      </w:r>
      <w:r>
        <w:t xml:space="preserve"> </w:t>
      </w:r>
      <w:r>
        <w:rPr>
          <w:rStyle w:val="VerbatimChar"/>
        </w:rPr>
        <w:t xml:space="preserve">verify() -&gt; bool</w:t>
      </w:r>
      <w:r>
        <w:t xml:space="preserve"> </w:t>
      </w:r>
      <w:r>
        <w:t xml:space="preserve">method that runs</w:t>
      </w:r>
      <w:r>
        <w:t xml:space="preserve"> </w:t>
      </w:r>
      <w:r>
        <w:rPr>
          <w:rStyle w:val="VerbatimChar"/>
        </w:rPr>
        <w:t xml:space="preserve">dvc status</w:t>
      </w:r>
      <w:r>
        <w:t xml:space="preserve"> </w:t>
      </w:r>
      <w:r>
        <w:t xml:space="preserve">and reports any hash mismatches.</w:t>
      </w:r>
    </w:p>
    <w:p>
      <w:pPr>
        <w:pStyle w:val="BodyText"/>
      </w:pPr>
      <w:r>
        <w:rPr>
          <w:bCs/>
          <w:b/>
        </w:rPr>
        <w:t xml:space="preserve">Estimated Effort:</w:t>
      </w:r>
      <w:r>
        <w:t xml:space="preserve"> </w:t>
      </w:r>
      <w:r>
        <w:t xml:space="preserve">1 day</w:t>
      </w:r>
    </w:p>
    <w:p>
      <w:r>
        <w:pict>
          <v:rect style="width:0;height:1.5pt" o:hralign="center" o:hrstd="t" o:hr="t"/>
        </w:pict>
      </w:r>
    </w:p>
    <w:bookmarkEnd w:id="55"/>
    <w:bookmarkStart w:id="56" w:name="X3d7ccc25ff8fb876b5b3188035d533b25926929"/>
    <w:p>
      <w:pPr>
        <w:pStyle w:val="Heading3"/>
      </w:pPr>
      <w:r>
        <w:t xml:space="preserve">DV-GAP-010: No Retry Mechanism for Network Failures</w:t>
      </w:r>
    </w:p>
    <w:p>
      <w:pPr>
        <w:pStyle w:val="FirstParagraph"/>
      </w:pPr>
      <w:r>
        <w:rPr>
          <w:bCs/>
          <w:b/>
        </w:rPr>
        <w:t xml:space="preserve">Source:</w:t>
      </w:r>
      <w:r>
        <w:t xml:space="preserve"> </w:t>
      </w:r>
      <w:r>
        <w:t xml:space="preserve">All subprocess calls and boto3 operations have no retry logic.</w:t>
      </w:r>
    </w:p>
    <w:p>
      <w:pPr>
        <w:pStyle w:val="BodyText"/>
      </w:pPr>
      <w:r>
        <w:rPr>
          <w:bCs/>
          <w:b/>
        </w:rPr>
        <w:t xml:space="preserve">Impact:</w:t>
      </w:r>
      <w:r>
        <w:t xml:space="preserve"> </w:t>
      </w:r>
      <w:r>
        <w:t xml:space="preserve">Transient network failures (S3 timeouts, packet loss, DNS resolution delays) cause immediate failure. In production ML pipelines, transient failures are common during large dataset transfers.</w:t>
      </w:r>
    </w:p>
    <w:p>
      <w:pPr>
        <w:pStyle w:val="BodyText"/>
      </w:pPr>
      <w:r>
        <w:rPr>
          <w:bCs/>
          <w:b/>
        </w:rPr>
        <w:t xml:space="preserve">Analysis:</w:t>
      </w:r>
    </w:p>
    <w:p>
      <w:pPr>
        <w:numPr>
          <w:ilvl w:val="0"/>
          <w:numId w:val="1015"/>
        </w:numPr>
        <w:pStyle w:val="Compact"/>
      </w:pPr>
      <w:r>
        <w:rPr>
          <w:rStyle w:val="VerbatimChar"/>
        </w:rPr>
        <w:t xml:space="preserve">dvc push</w:t>
      </w:r>
      <w:r>
        <w:t xml:space="preserve"> </w:t>
      </w:r>
      <w:r>
        <w:t xml:space="preserve">of a 1GB dataset may take minutes; any interruption fails the entire operation</w:t>
      </w:r>
    </w:p>
    <w:p>
      <w:pPr>
        <w:numPr>
          <w:ilvl w:val="0"/>
          <w:numId w:val="1015"/>
        </w:numPr>
        <w:pStyle w:val="Compact"/>
      </w:pPr>
      <w:r>
        <w:rPr>
          <w:rStyle w:val="VerbatimChar"/>
        </w:rPr>
        <w:t xml:space="preserve">boto3</w:t>
      </w:r>
      <w:r>
        <w:t xml:space="preserve"> </w:t>
      </w:r>
      <w:r>
        <w:t xml:space="preserve">has built-in retry via</w:t>
      </w:r>
      <w:r>
        <w:t xml:space="preserve"> </w:t>
      </w:r>
      <w:r>
        <w:rPr>
          <w:rStyle w:val="VerbatimChar"/>
        </w:rPr>
        <w:t xml:space="preserve">botocore.config.Config</w:t>
      </w:r>
      <w:r>
        <w:t xml:space="preserve">, but it's configured with defaults (not tuned for large transfers)</w:t>
      </w:r>
    </w:p>
    <w:p>
      <w:pPr>
        <w:numPr>
          <w:ilvl w:val="0"/>
          <w:numId w:val="1015"/>
        </w:numPr>
        <w:pStyle w:val="Compact"/>
      </w:pPr>
      <w:r>
        <w:rPr>
          <w:rStyle w:val="VerbatimChar"/>
        </w:rPr>
        <w:t xml:space="preserve">subprocess.run</w:t>
      </w:r>
      <w:r>
        <w:t xml:space="preserve"> </w:t>
      </w:r>
      <w:r>
        <w:t xml:space="preserve">has no timeout parameter set</w:t>
      </w:r>
    </w:p>
    <w:p>
      <w:pPr>
        <w:pStyle w:val="FirstParagraph"/>
      </w:pPr>
      <w:r>
        <w:rPr>
          <w:bCs/>
          <w:b/>
        </w:rPr>
        <w:t xml:space="preserve">Recommendation:</w:t>
      </w:r>
    </w:p>
    <w:p>
      <w:pPr>
        <w:numPr>
          <w:ilvl w:val="0"/>
          <w:numId w:val="1016"/>
        </w:numPr>
        <w:pStyle w:val="Compact"/>
      </w:pPr>
      <w:r>
        <w:t xml:space="preserve">Add</w:t>
      </w:r>
      <w:r>
        <w:t xml:space="preserve"> </w:t>
      </w:r>
      <w:r>
        <w:rPr>
          <w:rStyle w:val="VerbatimChar"/>
        </w:rPr>
        <w:t xml:space="preserve">tenacity</w:t>
      </w:r>
      <w:r>
        <w:t xml:space="preserve">-based retry decorator for</w:t>
      </w:r>
      <w:r>
        <w:t xml:space="preserve"> </w:t>
      </w:r>
      <w:r>
        <w:rPr>
          <w:rStyle w:val="VerbatimChar"/>
        </w:rPr>
        <w:t xml:space="preserve">_run_command</w:t>
      </w:r>
      <w:r>
        <w:t xml:space="preserve"> </w:t>
      </w:r>
      <w:r>
        <w:t xml:space="preserve">with exponential backoff</w:t>
      </w:r>
    </w:p>
    <w:p>
      <w:pPr>
        <w:numPr>
          <w:ilvl w:val="0"/>
          <w:numId w:val="1016"/>
        </w:numPr>
        <w:pStyle w:val="Compact"/>
      </w:pPr>
      <w:r>
        <w:t xml:space="preserve">Set</w:t>
      </w:r>
      <w:r>
        <w:t xml:space="preserve"> </w:t>
      </w:r>
      <w:r>
        <w:rPr>
          <w:rStyle w:val="VerbatimChar"/>
        </w:rPr>
        <w:t xml:space="preserve">timeout</w:t>
      </w:r>
      <w:r>
        <w:t xml:space="preserve"> </w:t>
      </w:r>
      <w:r>
        <w:t xml:space="preserve">on</w:t>
      </w:r>
      <w:r>
        <w:t xml:space="preserve"> </w:t>
      </w:r>
      <w:r>
        <w:rPr>
          <w:rStyle w:val="VerbatimChar"/>
        </w:rPr>
        <w:t xml:space="preserve">subprocess.run</w:t>
      </w:r>
      <w:r>
        <w:t xml:space="preserve"> </w:t>
      </w:r>
      <w:r>
        <w:t xml:space="preserve">to prevent hanging processes</w:t>
      </w:r>
    </w:p>
    <w:p>
      <w:pPr>
        <w:numPr>
          <w:ilvl w:val="0"/>
          <w:numId w:val="1016"/>
        </w:numPr>
        <w:pStyle w:val="Compact"/>
      </w:pPr>
      <w:r>
        <w:t xml:space="preserve">Configure</w:t>
      </w:r>
      <w:r>
        <w:t xml:space="preserve"> </w:t>
      </w:r>
      <w:r>
        <w:rPr>
          <w:rStyle w:val="VerbatimChar"/>
        </w:rPr>
        <w:t xml:space="preserve">boto3</w:t>
      </w:r>
      <w:r>
        <w:t xml:space="preserve"> </w:t>
      </w:r>
      <w:r>
        <w:t xml:space="preserve">retry with</w:t>
      </w:r>
      <w:r>
        <w:t xml:space="preserve"> </w:t>
      </w:r>
      <w:r>
        <w:rPr>
          <w:rStyle w:val="VerbatimChar"/>
        </w:rPr>
        <w:t xml:space="preserve">Config(retries={'max_attempts': 3, 'mode': 'adaptive'})</w:t>
      </w:r>
    </w:p>
    <w:p>
      <w:pPr>
        <w:pStyle w:val="FirstParagraph"/>
      </w:pPr>
      <w:r>
        <w:rPr>
          <w:bCs/>
          <w:b/>
        </w:rPr>
        <w:t xml:space="preserve">Estimated Effort:</w:t>
      </w:r>
      <w:r>
        <w:t xml:space="preserve"> </w:t>
      </w:r>
      <w:r>
        <w:t xml:space="preserve">1 day</w:t>
      </w:r>
    </w:p>
    <w:p>
      <w:r>
        <w:pict>
          <v:rect style="width:0;height:1.5pt" o:hralign="center" o:hrstd="t" o:hr="t"/>
        </w:pict>
      </w:r>
    </w:p>
    <w:bookmarkEnd w:id="56"/>
    <w:bookmarkEnd w:id="57"/>
    <w:bookmarkStart w:id="58" w:name="gap-prioritization-matrix"/>
    <w:p>
      <w:pPr>
        <w:pStyle w:val="Heading2"/>
      </w:pPr>
      <w:r>
        <w:t xml:space="preserve">Gap Prioritization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Rationale</w:t>
            </w:r>
          </w:p>
        </w:tc>
        <w:tc>
          <w:tcPr/>
          <w:p>
            <w:pPr>
              <w:pStyle w:val="Compact"/>
              <w:jc w:val="left"/>
            </w:pPr>
            <w:r>
              <w:t xml:space="preserve">Total Effort</w:t>
            </w:r>
          </w:p>
        </w:tc>
      </w:tr>
      <w:tr>
        <w:tc>
          <w:tcPr/>
          <w:p>
            <w:pPr>
              <w:pStyle w:val="Compact"/>
              <w:jc w:val="left"/>
            </w:pPr>
            <w:r>
              <w:rPr>
                <w:bCs/>
                <w:b/>
              </w:rPr>
              <w:t xml:space="preserve">P0 (Blocks publication)</w:t>
            </w:r>
          </w:p>
        </w:tc>
        <w:tc>
          <w:tcPr/>
          <w:p>
            <w:pPr>
              <w:pStyle w:val="Compact"/>
              <w:jc w:val="left"/>
            </w:pPr>
            <w:r>
              <w:t xml:space="preserve">DV-GAP-001, DV-GAP-002</w:t>
            </w:r>
          </w:p>
        </w:tc>
        <w:tc>
          <w:tcPr/>
          <w:p>
            <w:pPr>
              <w:pStyle w:val="Compact"/>
              <w:jc w:val="left"/>
            </w:pPr>
            <w:r>
              <w:t xml:space="preserve">No tests + security vulnerability</w:t>
            </w:r>
          </w:p>
        </w:tc>
        <w:tc>
          <w:tcPr/>
          <w:p>
            <w:pPr>
              <w:pStyle w:val="Compact"/>
              <w:jc w:val="left"/>
            </w:pPr>
            <w:r>
              <w:t xml:space="preserve">5-7 days</w:t>
            </w:r>
          </w:p>
        </w:tc>
      </w:tr>
      <w:tr>
        <w:tc>
          <w:tcPr/>
          <w:p>
            <w:pPr>
              <w:pStyle w:val="Compact"/>
              <w:jc w:val="left"/>
            </w:pPr>
            <w:r>
              <w:rPr>
                <w:bCs/>
                <w:b/>
              </w:rPr>
              <w:t xml:space="preserve">P1 (Weakens paper)</w:t>
            </w:r>
          </w:p>
        </w:tc>
        <w:tc>
          <w:tcPr/>
          <w:p>
            <w:pPr>
              <w:pStyle w:val="Compact"/>
              <w:jc w:val="left"/>
            </w:pPr>
            <w:r>
              <w:t xml:space="preserve">DV-GAP-003, DV-GAP-004, DV-GAP-005</w:t>
            </w:r>
          </w:p>
        </w:tc>
        <w:tc>
          <w:tcPr/>
          <w:p>
            <w:pPr>
              <w:pStyle w:val="Compact"/>
              <w:jc w:val="left"/>
            </w:pPr>
            <w:r>
              <w:t xml:space="preserve">DRY violation + incomplete features + logging inconsistency</w:t>
            </w:r>
          </w:p>
        </w:tc>
        <w:tc>
          <w:tcPr/>
          <w:p>
            <w:pPr>
              <w:pStyle w:val="Compact"/>
              <w:jc w:val="left"/>
            </w:pPr>
            <w:r>
              <w:t xml:space="preserve">3.5 days</w:t>
            </w:r>
          </w:p>
        </w:tc>
      </w:tr>
      <w:tr>
        <w:tc>
          <w:tcPr/>
          <w:p>
            <w:pPr>
              <w:pStyle w:val="Compact"/>
              <w:jc w:val="left"/>
            </w:pPr>
            <w:r>
              <w:rPr>
                <w:bCs/>
                <w:b/>
              </w:rPr>
              <w:t xml:space="preserve">P2 (Production concern)</w:t>
            </w:r>
          </w:p>
        </w:tc>
        <w:tc>
          <w:tcPr/>
          <w:p>
            <w:pPr>
              <w:pStyle w:val="Compact"/>
              <w:jc w:val="left"/>
            </w:pPr>
            <w:r>
              <w:t xml:space="preserve">DV-GAP-006, DV-GAP-010</w:t>
            </w:r>
          </w:p>
        </w:tc>
        <w:tc>
          <w:tcPr/>
          <w:p>
            <w:pPr>
              <w:pStyle w:val="Compact"/>
              <w:jc w:val="left"/>
            </w:pPr>
            <w:r>
              <w:t xml:space="preserve">Concurrency + resilience for real workloads</w:t>
            </w:r>
          </w:p>
        </w:tc>
        <w:tc>
          <w:tcPr/>
          <w:p>
            <w:pPr>
              <w:pStyle w:val="Compact"/>
              <w:jc w:val="left"/>
            </w:pPr>
            <w:r>
              <w:t xml:space="preserve">3 days</w:t>
            </w:r>
          </w:p>
        </w:tc>
      </w:tr>
      <w:tr>
        <w:tc>
          <w:tcPr/>
          <w:p>
            <w:pPr>
              <w:pStyle w:val="Compact"/>
              <w:jc w:val="left"/>
            </w:pPr>
            <w:r>
              <w:rPr>
                <w:bCs/>
                <w:b/>
              </w:rPr>
              <w:t xml:space="preserve">P3 (Enhancement)</w:t>
            </w:r>
          </w:p>
        </w:tc>
        <w:tc>
          <w:tcPr/>
          <w:p>
            <w:pPr>
              <w:pStyle w:val="Compact"/>
              <w:jc w:val="left"/>
            </w:pPr>
            <w:r>
              <w:t xml:space="preserve">DV-GAP-007, DV-GAP-008, DV-GAP-009</w:t>
            </w:r>
          </w:p>
        </w:tc>
        <w:tc>
          <w:tcPr/>
          <w:p>
            <w:pPr>
              <w:pStyle w:val="Compact"/>
              <w:jc w:val="left"/>
            </w:pPr>
            <w:r>
              <w:t xml:space="preserve">Feature completeness</w:t>
            </w:r>
          </w:p>
        </w:tc>
        <w:tc>
          <w:tcPr/>
          <w:p>
            <w:pPr>
              <w:pStyle w:val="Compact"/>
              <w:jc w:val="left"/>
            </w:pPr>
            <w:r>
              <w:t xml:space="preserve">2.5-3.5 days</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14-17 days</w:t>
            </w:r>
          </w:p>
        </w:tc>
      </w:tr>
    </w:tbl>
    <w:p>
      <w:r>
        <w:pict>
          <v:rect style="width:0;height:1.5pt" o:hralign="center" o:hrstd="t" o:hr="t"/>
        </w:pict>
      </w:r>
    </w:p>
    <w:bookmarkEnd w:id="58"/>
    <w:bookmarkEnd w:id="59"/>
    <w:bookmarkStart w:id="104" w:name="X92c46d2c6225564e699af3866e5d7afdc0cca6f"/>
    <w:p>
      <w:pPr>
        <w:pStyle w:val="Heading1"/>
      </w:pPr>
      <w:r>
        <w:t xml:space="preserve">Data Versioning Module - Mathematical Logic</w:t>
      </w:r>
    </w:p>
    <w:bookmarkStart w:id="66" w:name="X6aca77b0555f2a54527e31ac4cd8bcc1cdf777f"/>
    <w:p>
      <w:pPr>
        <w:pStyle w:val="Heading2"/>
      </w:pPr>
      <w:r>
        <w:t xml:space="preserve">Algorithm 1: Idempotent S3 Bucket Provisioning</w:t>
      </w:r>
    </w:p>
    <w:p>
      <w:pPr>
        <w:pStyle w:val="FirstParagraph"/>
      </w:pPr>
      <w:r>
        <w:rPr>
          <w:bCs/>
          <w:b/>
        </w:rPr>
        <w:t xml:space="preserve">Source:</w:t>
      </w:r>
      <w:r>
        <w:t xml:space="preserve"> </w:t>
      </w:r>
      <w:hyperlink r:id="rId60">
        <w:r>
          <w:rPr>
            <w:rStyle w:val="Hyperlink"/>
          </w:rPr>
          <w:t xml:space="preserve">dvc_setup.py:L54-L83</w:t>
        </w:r>
      </w:hyperlink>
    </w:p>
    <w:bookmarkStart w:id="61" w:name="description"/>
    <w:p>
      <w:pPr>
        <w:pStyle w:val="Heading3"/>
      </w:pPr>
      <w:r>
        <w:t xml:space="preserve">Description</w:t>
      </w:r>
    </w:p>
    <w:p>
      <w:pPr>
        <w:pStyle w:val="FirstParagraph"/>
      </w:pPr>
      <w:r>
        <w:t xml:space="preserve">The</w:t>
      </w:r>
      <w:r>
        <w:t xml:space="preserve"> </w:t>
      </w:r>
      <w:r>
        <w:rPr>
          <w:rStyle w:val="VerbatimChar"/>
        </w:rPr>
        <w:t xml:space="preserve">_ensure_bucket_exists</w:t>
      </w:r>
      <w:r>
        <w:t xml:space="preserve"> </w:t>
      </w:r>
      <w:r>
        <w:t xml:space="preserve">method implements an</w:t>
      </w:r>
      <w:r>
        <w:t xml:space="preserve"> </w:t>
      </w:r>
      <w:r>
        <w:rPr>
          <w:bCs/>
          <w:b/>
        </w:rPr>
        <w:t xml:space="preserve">idempotent provisioning</w:t>
      </w:r>
      <w:r>
        <w:t xml:space="preserve"> </w:t>
      </w:r>
      <w:r>
        <w:t xml:space="preserve">algorithm for S3-compatible buckets (MinIO or AWS). It uses an HTTP HEAD request (</w:t>
      </w:r>
      <w:r>
        <w:rPr>
          <w:rStyle w:val="VerbatimChar"/>
        </w:rPr>
        <w:t xml:space="preserve">head_bucket</w:t>
      </w:r>
      <w:r>
        <w:t xml:space="preserve">) to check bucket existence and conditionally creates it only when absent. Error codes are dispatched to handle authorization failures distinctly from "not found" conditions.</w:t>
      </w:r>
    </w:p>
    <w:bookmarkEnd w:id="61"/>
    <w:bookmarkStart w:id="62" w:name="formal-representation"/>
    <w:p>
      <w:pPr>
        <w:pStyle w:val="Heading3"/>
      </w:pPr>
      <w:r>
        <w:t xml:space="preserve">Formal Representation</w:t>
      </w:r>
    </w:p>
    <w:p>
      <w:pPr>
        <w:pStyle w:val="FirstParagraph"/>
      </w:pPr>
      <w:r>
        <w:t xml:space="preserve">Let</w:t>
      </w:r>
      <w:r>
        <w:t xml:space="preserve"> </w:t>
      </w:r>
      <m:oMath>
        <m:r>
          <m:t>B</m:t>
        </m:r>
      </m:oMath>
      <w:r>
        <w:t xml:space="preserve"> </w:t>
      </w:r>
      <w:r>
        <w:t xml:space="preserve">be the bucket name and</w:t>
      </w:r>
      <w:r>
        <w:t xml:space="preserve"> </w:t>
      </w:r>
      <m:oMath>
        <m:r>
          <m:t>σ</m:t>
        </m:r>
      </m:oMath>
      <w:r>
        <w:t xml:space="preserve"> </w:t>
      </w:r>
      <w:r>
        <w:t xml:space="preserve">be the HTTP status code from `head_bucket(B)$:</w:t>
      </w:r>
    </w:p>
    <w:p>
      <w:pPr>
        <w:pStyle w:val="BodyText"/>
      </w:pPr>
      <m:oMathPara>
        <m:oMathParaPr>
          <m:jc m:val="center"/>
        </m:oMathParaPr>
        <m:oMath>
          <m:r>
            <m:rPr>
              <m:nor/>
              <m:sty m:val="p"/>
            </m:rPr>
            <m:t>ensure_bucket</m:t>
          </m:r>
          <m:d>
            <m:dPr>
              <m:begChr m:val="("/>
              <m:endChr m:val=")"/>
              <m:sepChr m:val=""/>
              <m:grow/>
            </m:dPr>
            <m:e>
              <m:r>
                <m:t>B</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rPr>
                        <m:nor/>
                        <m:sty m:val="p"/>
                      </m:rPr>
                      <m:t> (ready)</m:t>
                    </m:r>
                  </m:e>
                  <m:e>
                    <m:r>
                      <m:rPr>
                        <m:nor/>
                        <m:sty m:val="p"/>
                      </m:rPr>
                      <m:t>if </m:t>
                    </m:r>
                    <m:r>
                      <m:t>σ</m:t>
                    </m:r>
                    <m:r>
                      <m:rPr>
                        <m:sty m:val="p"/>
                      </m:rPr>
                      <m:t>=</m:t>
                    </m:r>
                    <m:r>
                      <m:t>200</m:t>
                    </m:r>
                  </m:e>
                </m:mr>
                <m:mr>
                  <m:e>
                    <m:r>
                      <m:rPr>
                        <m:nor/>
                        <m:sty m:val="p"/>
                      </m:rPr>
                      <m:t>create_bucket</m:t>
                    </m:r>
                    <m:d>
                      <m:dPr>
                        <m:begChr m:val="("/>
                        <m:endChr m:val=")"/>
                        <m:sepChr m:val=""/>
                        <m:grow/>
                      </m:dPr>
                      <m:e>
                        <m:r>
                          <m:t>B</m:t>
                        </m:r>
                      </m:e>
                    </m:d>
                  </m:e>
                  <m:e>
                    <m:r>
                      <m:rPr>
                        <m:nor/>
                        <m:sty m:val="p"/>
                      </m:rPr>
                      <m:t>if </m:t>
                    </m:r>
                    <m:r>
                      <m:t>σ</m:t>
                    </m:r>
                    <m:r>
                      <m:rPr>
                        <m:sty m:val="p"/>
                      </m:rPr>
                      <m:t>=</m:t>
                    </m:r>
                    <m:r>
                      <m:t>404</m:t>
                    </m:r>
                  </m:e>
                </m:mr>
                <m:mr>
                  <m:e>
                    <m:r>
                      <m:rPr>
                        <m:sty m:val="p"/>
                      </m:rPr>
                      <m:t>⊥</m:t>
                    </m:r>
                    <m:r>
                      <m:rPr>
                        <m:nor/>
                        <m:sty m:val="p"/>
                      </m:rPr>
                      <m:t> (raise YantraDVCError)</m:t>
                    </m:r>
                  </m:e>
                  <m:e>
                    <m:r>
                      <m:rPr>
                        <m:nor/>
                        <m:sty m:val="p"/>
                      </m:rPr>
                      <m:t>if </m:t>
                    </m:r>
                    <m:r>
                      <m:t>σ</m:t>
                    </m:r>
                    <m:r>
                      <m:rPr>
                        <m:sty m:val="p"/>
                      </m:rPr>
                      <m:t>=</m:t>
                    </m:r>
                    <m:r>
                      <m:t>403</m:t>
                    </m:r>
                  </m:e>
                </m:mr>
                <m:mr>
                  <m:e>
                    <m:r>
                      <m:rPr>
                        <m:sty m:val="p"/>
                      </m:rPr>
                      <m:t>⊥</m:t>
                    </m:r>
                    <m:r>
                      <m:rPr>
                        <m:nor/>
                        <m:sty m:val="p"/>
                      </m:rPr>
                      <m:t> (raise YantraDVCError)</m:t>
                    </m:r>
                  </m:e>
                  <m:e>
                    <m:r>
                      <m:rPr>
                        <m:nor/>
                        <m:sty m:val="p"/>
                      </m:rPr>
                      <m:t>otherwise</m:t>
                    </m:r>
                  </m:e>
                </m:mr>
              </m:m>
            </m:e>
          </m:d>
        </m:oMath>
      </m:oMathPara>
    </w:p>
    <w:p>
      <w:pPr>
        <w:pStyle w:val="FirstParagraph"/>
      </w:pPr>
      <w:r>
        <w:t xml:space="preserve">The idempotency property:</w:t>
      </w:r>
    </w:p>
    <w:p>
      <w:pPr>
        <w:pStyle w:val="BodyText"/>
      </w:pPr>
      <m:oMathPara>
        <m:oMathParaPr>
          <m:jc m:val="center"/>
        </m:oMathParaPr>
        <m:oMath>
          <m:r>
            <m:rPr>
              <m:sty m:val="p"/>
            </m:rPr>
            <m:t>∀</m:t>
          </m:r>
          <m:r>
            <m:t>n</m:t>
          </m:r>
          <m:r>
            <m:rPr>
              <m:sty m:val="p"/>
            </m:rPr>
            <m:t>≥</m:t>
          </m:r>
          <m:r>
            <m:t>1</m:t>
          </m:r>
          <m:r>
            <m:rPr>
              <m:sty m:val="p"/>
            </m:rPr>
            <m:t>:</m:t>
          </m:r>
          <m:r>
            <m:t> </m:t>
          </m:r>
          <m:sSup>
            <m:e>
              <m:r>
                <m:rPr>
                  <m:nor/>
                  <m:sty m:val="p"/>
                </m:rPr>
                <m:t>ensure_bucket</m:t>
              </m:r>
            </m:e>
            <m:sup>
              <m:r>
                <m:t>n</m:t>
              </m:r>
            </m:sup>
          </m:sSup>
          <m:d>
            <m:dPr>
              <m:begChr m:val="("/>
              <m:endChr m:val=")"/>
              <m:sepChr m:val=""/>
              <m:grow/>
            </m:dPr>
            <m:e>
              <m:r>
                <m:t>B</m:t>
              </m:r>
            </m:e>
          </m:d>
          <m:r>
            <m:rPr>
              <m:sty m:val="p"/>
            </m:rPr>
            <m:t>≡</m:t>
          </m:r>
          <m:sSup>
            <m:e>
              <m:r>
                <m:rPr>
                  <m:nor/>
                  <m:sty m:val="p"/>
                </m:rPr>
                <m:t>ensure_bucket</m:t>
              </m:r>
            </m:e>
            <m:sup>
              <m:r>
                <m:t>1</m:t>
              </m:r>
            </m:sup>
          </m:sSup>
          <m:d>
            <m:dPr>
              <m:begChr m:val="("/>
              <m:endChr m:val=")"/>
              <m:sepChr m:val=""/>
              <m:grow/>
            </m:dPr>
            <m:e>
              <m:r>
                <m:t>B</m:t>
              </m:r>
            </m:e>
          </m:d>
        </m:oMath>
      </m:oMathPara>
    </w:p>
    <w:p>
      <w:pPr>
        <w:pStyle w:val="FirstParagraph"/>
      </w:pPr>
      <w:r>
        <w:t xml:space="preserve">I.e., calling the function multiple times produces the same final state as calling it once.</w:t>
      </w:r>
    </w:p>
    <w:bookmarkEnd w:id="62"/>
    <w:bookmarkStart w:id="63" w:name="idempotency-proof-sketch"/>
    <w:p>
      <w:pPr>
        <w:pStyle w:val="Heading3"/>
      </w:pPr>
      <w:r>
        <w:t xml:space="preserve">Idempotency Proof Sketch</w:t>
      </w:r>
    </w:p>
    <w:p>
      <w:pPr>
        <w:pStyle w:val="FirstParagraph"/>
      </w:pPr>
      <w:r>
        <w:t xml:space="preserve">Define the system state</w:t>
      </w:r>
      <w:r>
        <w:t xml:space="preserve"> </w:t>
      </w:r>
      <m:oMath>
        <m:r>
          <m:t>Σ</m:t>
        </m:r>
        <m:r>
          <m:rPr>
            <m:sty m:val="p"/>
          </m:rPr>
          <m:t>=</m:t>
        </m:r>
        <m:r>
          <m:rPr>
            <m:sty m:val="p"/>
          </m:rPr>
          <m:t>{</m:t>
        </m:r>
        <m:sSub>
          <m:e>
            <m:r>
              <m:t>B</m:t>
            </m:r>
          </m:e>
          <m:sub>
            <m:r>
              <m:t>a</m:t>
            </m:r>
            <m:r>
              <m:t>b</m:t>
            </m:r>
            <m:r>
              <m:t>s</m:t>
            </m:r>
            <m:r>
              <m:t>e</m:t>
            </m:r>
            <m:r>
              <m:t>n</m:t>
            </m:r>
            <m:r>
              <m:t>t</m:t>
            </m:r>
          </m:sub>
        </m:sSub>
        <m:r>
          <m:rPr>
            <m:sty m:val="p"/>
          </m:rPr>
          <m:t>,</m:t>
        </m:r>
        <m:sSub>
          <m:e>
            <m:r>
              <m:t>B</m:t>
            </m:r>
          </m:e>
          <m:sub>
            <m:r>
              <m:t>e</m:t>
            </m:r>
            <m:r>
              <m:t>x</m:t>
            </m:r>
            <m:r>
              <m:t>i</m:t>
            </m:r>
            <m:r>
              <m:t>s</m:t>
            </m:r>
            <m:r>
              <m:t>t</m:t>
            </m:r>
            <m:r>
              <m:t>s</m:t>
            </m:r>
          </m:sub>
        </m:sSub>
        <m:r>
          <m:rPr>
            <m:sty m:val="p"/>
          </m:rPr>
          <m:t>,</m:t>
        </m:r>
        <m:sSub>
          <m:e>
            <m:r>
              <m:t>B</m:t>
            </m:r>
          </m:e>
          <m:sub>
            <m:r>
              <m:t>f</m:t>
            </m:r>
            <m:r>
              <m:t>o</m:t>
            </m:r>
            <m:r>
              <m:t>r</m:t>
            </m:r>
            <m:r>
              <m:t>b</m:t>
            </m:r>
            <m:r>
              <m:t>i</m:t>
            </m:r>
            <m:r>
              <m:t>d</m:t>
            </m:r>
            <m:r>
              <m:t>d</m:t>
            </m:r>
            <m:r>
              <m:t>e</m:t>
            </m:r>
            <m:r>
              <m:t>n</m:t>
            </m:r>
          </m:sub>
        </m:sSub>
        <m:r>
          <m:rPr>
            <m:sty m:val="p"/>
          </m:rPr>
          <m:t>}</m:t>
        </m:r>
      </m:oMath>
      <w:r>
        <w:t xml:space="preserve">. The state transitions under</w:t>
      </w:r>
      <w:r>
        <w:t xml:space="preserve"> </w:t>
      </w:r>
      <w:r>
        <w:rPr>
          <w:rStyle w:val="VerbatimChar"/>
        </w:rPr>
        <w:t xml:space="preserve">ensure_bucket</w:t>
      </w:r>
      <w:r>
        <w:t xml:space="preserve"> </w:t>
      </w:r>
      <w:r>
        <w:t xml:space="preserve">form an absorbing Markov chain:</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t>δ</m:t>
                </m:r>
                <m:d>
                  <m:dPr>
                    <m:begChr m:val="("/>
                    <m:endChr m:val=")"/>
                    <m:sepChr m:val=""/>
                    <m:grow/>
                  </m:dPr>
                  <m:e>
                    <m:sSub>
                      <m:e>
                        <m:r>
                          <m:t>B</m:t>
                        </m:r>
                      </m:e>
                      <m:sub>
                        <m:r>
                          <m:t>a</m:t>
                        </m:r>
                        <m:r>
                          <m:t>b</m:t>
                        </m:r>
                        <m:r>
                          <m:t>s</m:t>
                        </m:r>
                        <m:r>
                          <m:t>e</m:t>
                        </m:r>
                        <m:r>
                          <m:t>n</m:t>
                        </m:r>
                        <m:r>
                          <m:t>t</m:t>
                        </m:r>
                      </m:sub>
                    </m:sSub>
                  </m:e>
                </m:d>
              </m:e>
              <m:e>
                <m:r>
                  <m:rPr>
                    <m:sty m:val="p"/>
                  </m:rPr>
                  <m:t>=</m:t>
                </m:r>
                <m:sSub>
                  <m:e>
                    <m:r>
                      <m:t>B</m:t>
                    </m:r>
                  </m:e>
                  <m:sub>
                    <m:r>
                      <m:t>e</m:t>
                    </m:r>
                    <m:r>
                      <m:t>x</m:t>
                    </m:r>
                    <m:r>
                      <m:t>i</m:t>
                    </m:r>
                    <m:r>
                      <m:t>s</m:t>
                    </m:r>
                    <m:r>
                      <m:t>t</m:t>
                    </m:r>
                    <m:r>
                      <m:t>s</m:t>
                    </m:r>
                  </m:sub>
                </m:sSub>
                <m:r>
                  <m:t> </m:t>
                </m:r>
              </m:e>
              <m:e>
                <m:r>
                  <m:rPr>
                    <m:nor/>
                    <m:sty m:val="p"/>
                  </m:rPr>
                  <m:t>(create_bucket succeeds)</m:t>
                </m:r>
              </m:e>
            </m:mr>
            <m:mr>
              <m:e>
                <m:r>
                  <m:t>δ</m:t>
                </m:r>
                <m:d>
                  <m:dPr>
                    <m:begChr m:val="("/>
                    <m:endChr m:val=")"/>
                    <m:sepChr m:val=""/>
                    <m:grow/>
                  </m:dPr>
                  <m:e>
                    <m:sSub>
                      <m:e>
                        <m:r>
                          <m:t>B</m:t>
                        </m:r>
                      </m:e>
                      <m:sub>
                        <m:r>
                          <m:t>e</m:t>
                        </m:r>
                        <m:r>
                          <m:t>x</m:t>
                        </m:r>
                        <m:r>
                          <m:t>i</m:t>
                        </m:r>
                        <m:r>
                          <m:t>s</m:t>
                        </m:r>
                        <m:r>
                          <m:t>t</m:t>
                        </m:r>
                        <m:r>
                          <m:t>s</m:t>
                        </m:r>
                      </m:sub>
                    </m:sSub>
                  </m:e>
                </m:d>
              </m:e>
              <m:e>
                <m:r>
                  <m:rPr>
                    <m:sty m:val="p"/>
                  </m:rPr>
                  <m:t>=</m:t>
                </m:r>
                <m:sSub>
                  <m:e>
                    <m:r>
                      <m:t>B</m:t>
                    </m:r>
                  </m:e>
                  <m:sub>
                    <m:r>
                      <m:t>e</m:t>
                    </m:r>
                    <m:r>
                      <m:t>x</m:t>
                    </m:r>
                    <m:r>
                      <m:t>i</m:t>
                    </m:r>
                    <m:r>
                      <m:t>s</m:t>
                    </m:r>
                    <m:r>
                      <m:t>t</m:t>
                    </m:r>
                    <m:r>
                      <m:t>s</m:t>
                    </m:r>
                  </m:sub>
                </m:sSub>
                <m:r>
                  <m:t> </m:t>
                </m:r>
              </m:e>
              <m:e>
                <m:r>
                  <m:rPr>
                    <m:nor/>
                    <m:sty m:val="p"/>
                  </m:rPr>
                  <m:t>(no-op, already exists)</m:t>
                </m:r>
              </m:e>
            </m:mr>
            <m:mr>
              <m:e>
                <m:r>
                  <m:t>δ</m:t>
                </m:r>
                <m:d>
                  <m:dPr>
                    <m:begChr m:val="("/>
                    <m:endChr m:val=")"/>
                    <m:sepChr m:val=""/>
                    <m:grow/>
                  </m:dPr>
                  <m:e>
                    <m:sSub>
                      <m:e>
                        <m:r>
                          <m:t>B</m:t>
                        </m:r>
                      </m:e>
                      <m:sub>
                        <m:r>
                          <m:t>f</m:t>
                        </m:r>
                        <m:r>
                          <m:t>o</m:t>
                        </m:r>
                        <m:r>
                          <m:t>r</m:t>
                        </m:r>
                        <m:r>
                          <m:t>b</m:t>
                        </m:r>
                        <m:r>
                          <m:t>i</m:t>
                        </m:r>
                        <m:r>
                          <m:t>d</m:t>
                        </m:r>
                        <m:r>
                          <m:t>d</m:t>
                        </m:r>
                        <m:r>
                          <m:t>e</m:t>
                        </m:r>
                        <m:r>
                          <m:t>n</m:t>
                        </m:r>
                      </m:sub>
                    </m:sSub>
                  </m:e>
                </m:d>
              </m:e>
              <m:e>
                <m:r>
                  <m:rPr>
                    <m:sty m:val="p"/>
                  </m:rPr>
                  <m:t>=</m:t>
                </m:r>
                <m:r>
                  <m:rPr>
                    <m:sty m:val="p"/>
                  </m:rPr>
                  <m:t>⊥</m:t>
                </m:r>
                <m:r>
                  <m:t> </m:t>
                </m:r>
              </m:e>
              <m:e>
                <m:r>
                  <m:rPr>
                    <m:nor/>
                    <m:sty m:val="p"/>
                  </m:rPr>
                  <m:t>(exception, no state change)</m:t>
                </m:r>
              </m:e>
            </m:mr>
          </m:m>
        </m:oMath>
      </m:oMathPara>
    </w:p>
    <w:p>
      <w:pPr>
        <w:pStyle w:val="FirstParagraph"/>
      </w:pPr>
      <w:r>
        <w:t xml:space="preserve">Since</w:t>
      </w:r>
      <w:r>
        <w:t xml:space="preserve"> </w:t>
      </w:r>
      <m:oMath>
        <m:sSub>
          <m:e>
            <m:r>
              <m:t>B</m:t>
            </m:r>
          </m:e>
          <m:sub>
            <m:r>
              <m:t>e</m:t>
            </m:r>
            <m:r>
              <m:t>x</m:t>
            </m:r>
            <m:r>
              <m:t>i</m:t>
            </m:r>
            <m:r>
              <m:t>s</m:t>
            </m:r>
            <m:r>
              <m:t>t</m:t>
            </m:r>
            <m:r>
              <m:t>s</m:t>
            </m:r>
          </m:sub>
        </m:sSub>
      </m:oMath>
      <w:r>
        <w:t xml:space="preserve"> </w:t>
      </w:r>
      <w:r>
        <w:t xml:space="preserve">is an</w:t>
      </w:r>
      <w:r>
        <w:t xml:space="preserve"> </w:t>
      </w:r>
      <w:r>
        <w:rPr>
          <w:bCs/>
          <w:b/>
        </w:rPr>
        <w:t xml:space="preserve">absorbing state</w:t>
      </w:r>
      <w:r>
        <w:t xml:space="preserve"> </w:t>
      </w:r>
      <w:r>
        <w:t xml:space="preserve">(</w:t>
      </w:r>
      <m:oMath>
        <m:r>
          <m:t>δ</m:t>
        </m:r>
        <m:d>
          <m:dPr>
            <m:begChr m:val="("/>
            <m:endChr m:val=")"/>
            <m:sepChr m:val=""/>
            <m:grow/>
          </m:dPr>
          <m:e>
            <m:sSub>
              <m:e>
                <m:r>
                  <m:t>B</m:t>
                </m:r>
              </m:e>
              <m:sub>
                <m:r>
                  <m:t>e</m:t>
                </m:r>
                <m:r>
                  <m:t>x</m:t>
                </m:r>
                <m:r>
                  <m:t>i</m:t>
                </m:r>
                <m:r>
                  <m:t>s</m:t>
                </m:r>
                <m:r>
                  <m:t>t</m:t>
                </m:r>
                <m:r>
                  <m:t>s</m:t>
                </m:r>
              </m:sub>
            </m:sSub>
          </m:e>
        </m:d>
        <m:r>
          <m:rPr>
            <m:sty m:val="p"/>
          </m:rPr>
          <m:t>=</m:t>
        </m:r>
        <m:sSub>
          <m:e>
            <m:r>
              <m:t>B</m:t>
            </m:r>
          </m:e>
          <m:sub>
            <m:r>
              <m:t>e</m:t>
            </m:r>
            <m:r>
              <m:t>x</m:t>
            </m:r>
            <m:r>
              <m:t>i</m:t>
            </m:r>
            <m:r>
              <m:t>s</m:t>
            </m:r>
            <m:r>
              <m:t>t</m:t>
            </m:r>
            <m:r>
              <m:t>s</m:t>
            </m:r>
          </m:sub>
        </m:sSub>
      </m:oMath>
      <w:r>
        <w:t xml:space="preserve">), repeated application is guaranteed to be idempotent:</w:t>
      </w:r>
    </w:p>
    <w:p>
      <w:pPr>
        <w:pStyle w:val="BodyText"/>
      </w:pPr>
      <m:oMathPara>
        <m:oMathParaPr>
          <m:jc m:val="center"/>
        </m:oMathParaPr>
        <m:oMath>
          <m:r>
            <m:rPr>
              <m:sty m:val="p"/>
            </m:rPr>
            <m:t>∀</m:t>
          </m:r>
          <m:r>
            <m:t>k</m:t>
          </m:r>
          <m:r>
            <m:rPr>
              <m:sty m:val="p"/>
            </m:rPr>
            <m:t>≥</m:t>
          </m:r>
          <m:r>
            <m:t>1</m:t>
          </m:r>
          <m:r>
            <m:rPr>
              <m:sty m:val="p"/>
            </m:rPr>
            <m:t>:</m:t>
          </m:r>
          <m:r>
            <m:t> </m:t>
          </m:r>
          <m:sSup>
            <m:e>
              <m:r>
                <m:t>δ</m:t>
              </m:r>
            </m:e>
            <m:sup>
              <m:r>
                <m:t>k</m:t>
              </m:r>
            </m:sup>
          </m:sSup>
          <m:d>
            <m:dPr>
              <m:begChr m:val="("/>
              <m:endChr m:val=")"/>
              <m:sepChr m:val=""/>
              <m:grow/>
            </m:dPr>
            <m:e>
              <m:sSub>
                <m:e>
                  <m:r>
                    <m:t>B</m:t>
                  </m:r>
                </m:e>
                <m:sub>
                  <m:r>
                    <m:t>a</m:t>
                  </m:r>
                  <m:r>
                    <m:t>b</m:t>
                  </m:r>
                  <m:r>
                    <m:t>s</m:t>
                  </m:r>
                  <m:r>
                    <m:t>e</m:t>
                  </m:r>
                  <m:r>
                    <m:t>n</m:t>
                  </m:r>
                  <m:r>
                    <m:t>t</m:t>
                  </m:r>
                </m:sub>
              </m:sSub>
            </m:e>
          </m:d>
          <m:r>
            <m:rPr>
              <m:sty m:val="p"/>
            </m:rPr>
            <m:t>=</m:t>
          </m:r>
          <m:sSup>
            <m:e>
              <m:r>
                <m:t>δ</m:t>
              </m:r>
            </m:e>
            <m:sup>
              <m:r>
                <m:t>1</m:t>
              </m:r>
            </m:sup>
          </m:sSup>
          <m:d>
            <m:dPr>
              <m:begChr m:val="("/>
              <m:endChr m:val=")"/>
              <m:sepChr m:val=""/>
              <m:grow/>
            </m:dPr>
            <m:e>
              <m:sSub>
                <m:e>
                  <m:r>
                    <m:t>B</m:t>
                  </m:r>
                </m:e>
                <m:sub>
                  <m:r>
                    <m:t>a</m:t>
                  </m:r>
                  <m:r>
                    <m:t>b</m:t>
                  </m:r>
                  <m:r>
                    <m:t>s</m:t>
                  </m:r>
                  <m:r>
                    <m:t>e</m:t>
                  </m:r>
                  <m:r>
                    <m:t>n</m:t>
                  </m:r>
                  <m:r>
                    <m:t>t</m:t>
                  </m:r>
                </m:sub>
              </m:sSub>
            </m:e>
          </m:d>
          <m:r>
            <m:rPr>
              <m:sty m:val="p"/>
            </m:rPr>
            <m:t>=</m:t>
          </m:r>
          <m:sSub>
            <m:e>
              <m:r>
                <m:t>B</m:t>
              </m:r>
            </m:e>
            <m:sub>
              <m:r>
                <m:t>e</m:t>
              </m:r>
              <m:r>
                <m:t>x</m:t>
              </m:r>
              <m:r>
                <m:t>i</m:t>
              </m:r>
              <m:r>
                <m:t>s</m:t>
              </m:r>
              <m:r>
                <m:t>t</m:t>
              </m:r>
              <m:r>
                <m:t>s</m:t>
              </m:r>
            </m:sub>
          </m:sSub>
        </m:oMath>
      </m:oMathPara>
    </w:p>
    <w:p>
      <w:pPr>
        <w:pStyle w:val="FirstParagraph"/>
      </w:pPr>
      <w:r>
        <w:t xml:space="preserve">This satisfies the mathematical definition of idempotence:</w:t>
      </w:r>
      <w:r>
        <w:t xml:space="preserve"> </w:t>
      </w:r>
      <m:oMath>
        <m:r>
          <m:t>f</m:t>
        </m:r>
        <m:r>
          <m:rPr>
            <m:sty m:val="p"/>
          </m:rPr>
          <m:t>∘</m:t>
        </m:r>
        <m:r>
          <m:t>f</m:t>
        </m:r>
        <m:r>
          <m:rPr>
            <m:sty m:val="p"/>
          </m:rPr>
          <m:t>=</m:t>
        </m:r>
        <m:r>
          <m:t>f</m:t>
        </m:r>
      </m:oMath>
      <w:r>
        <w:t xml:space="preserve">.</w:t>
      </w:r>
    </w:p>
    <w:bookmarkEnd w:id="63"/>
    <w:bookmarkStart w:id="64" w:name="variable-mapping"/>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B</m:t>
              </m:r>
            </m:oMath>
          </w:p>
        </w:tc>
        <w:tc>
          <w:tcPr/>
          <w:p>
            <w:pPr>
              <w:pStyle w:val="Compact"/>
              <w:jc w:val="left"/>
            </w:pPr>
            <w:r>
              <w:rPr>
                <w:rStyle w:val="VerbatimChar"/>
              </w:rPr>
              <w:t xml:space="preserve">bucket_name</w:t>
            </w:r>
          </w:p>
        </w:tc>
        <w:tc>
          <w:tcPr/>
          <w:p>
            <w:pPr>
              <w:pStyle w:val="Compact"/>
              <w:jc w:val="left"/>
            </w:pPr>
            <w:r>
              <w:rPr>
                <w:rStyle w:val="VerbatimChar"/>
              </w:rPr>
              <w:t xml:space="preserve">str</w:t>
            </w:r>
          </w:p>
        </w:tc>
        <w:tc>
          <w:tcPr/>
          <w:p>
            <w:pPr>
              <w:pStyle w:val="Compact"/>
              <w:jc w:val="left"/>
            </w:pPr>
            <w:r>
              <w:rPr>
                <w:rStyle w:val="VerbatimChar"/>
              </w:rPr>
              <w:t xml:space="preserve">dvc_setup.py:L56</w:t>
            </w:r>
          </w:p>
        </w:tc>
      </w:tr>
      <w:tr>
        <w:tc>
          <w:tcPr/>
          <w:p>
            <w:pPr>
              <w:pStyle w:val="Compact"/>
              <w:jc w:val="left"/>
            </w:pPr>
            <m:oMath>
              <m:r>
                <m:t>σ</m:t>
              </m:r>
            </m:oMath>
          </w:p>
        </w:tc>
        <w:tc>
          <w:tcPr/>
          <w:p>
            <w:pPr>
              <w:pStyle w:val="Compact"/>
              <w:jc w:val="left"/>
            </w:pPr>
            <w:r>
              <w:rPr>
                <w:rStyle w:val="VerbatimChar"/>
              </w:rPr>
              <w:t xml:space="preserve">error_code</w:t>
            </w:r>
          </w:p>
        </w:tc>
        <w:tc>
          <w:tcPr/>
          <w:p>
            <w:pPr>
              <w:pStyle w:val="Compact"/>
              <w:jc w:val="left"/>
            </w:pPr>
            <w:r>
              <w:rPr>
                <w:rStyle w:val="VerbatimChar"/>
              </w:rPr>
              <w:t xml:space="preserve">str</w:t>
            </w:r>
          </w:p>
        </w:tc>
        <w:tc>
          <w:tcPr/>
          <w:p>
            <w:pPr>
              <w:pStyle w:val="Compact"/>
              <w:jc w:val="left"/>
            </w:pPr>
            <w:r>
              <w:rPr>
                <w:rStyle w:val="VerbatimChar"/>
              </w:rPr>
              <w:t xml:space="preserve">dvc_setup.py:L72</w:t>
            </w:r>
          </w:p>
        </w:tc>
      </w:tr>
      <w:tr>
        <w:tc>
          <w:tcPr/>
          <w:p>
            <w:pPr>
              <w:pStyle w:val="Compact"/>
              <w:jc w:val="left"/>
            </w:pPr>
            <w:r>
              <w:t xml:space="preserve">S3 client</w:t>
            </w:r>
          </w:p>
        </w:tc>
        <w:tc>
          <w:tcPr/>
          <w:p>
            <w:pPr>
              <w:pStyle w:val="Compact"/>
              <w:jc w:val="left"/>
            </w:pPr>
            <w:r>
              <w:rPr>
                <w:rStyle w:val="VerbatimChar"/>
              </w:rPr>
              <w:t xml:space="preserve">s3_client</w:t>
            </w:r>
          </w:p>
        </w:tc>
        <w:tc>
          <w:tcPr/>
          <w:p>
            <w:pPr>
              <w:pStyle w:val="Compact"/>
              <w:jc w:val="left"/>
            </w:pPr>
            <w:r>
              <w:rPr>
                <w:rStyle w:val="VerbatimChar"/>
              </w:rPr>
              <w:t xml:space="preserve">boto3.client</w:t>
            </w:r>
          </w:p>
        </w:tc>
        <w:tc>
          <w:tcPr/>
          <w:p>
            <w:pPr>
              <w:pStyle w:val="Compact"/>
              <w:jc w:val="left"/>
            </w:pPr>
            <w:r>
              <w:rPr>
                <w:rStyle w:val="VerbatimChar"/>
              </w:rPr>
              <w:t xml:space="preserve">dvc_setup.py:L58</w:t>
            </w:r>
          </w:p>
        </w:tc>
      </w:tr>
      <w:tr>
        <w:tc>
          <w:tcPr/>
          <w:p>
            <w:pPr>
              <w:pStyle w:val="Compact"/>
              <w:jc w:val="left"/>
            </w:pPr>
            <w:r>
              <w:t xml:space="preserve">Endpoint</w:t>
            </w:r>
          </w:p>
        </w:tc>
        <w:tc>
          <w:tcPr/>
          <w:p>
            <w:pPr>
              <w:pStyle w:val="Compact"/>
              <w:jc w:val="left"/>
            </w:pPr>
            <w:r>
              <w:rPr>
                <w:rStyle w:val="VerbatimChar"/>
              </w:rPr>
              <w:t xml:space="preserve">endpoint_url</w:t>
            </w:r>
          </w:p>
        </w:tc>
        <w:tc>
          <w:tcPr/>
          <w:p>
            <w:pPr>
              <w:pStyle w:val="Compact"/>
              <w:jc w:val="left"/>
            </w:pPr>
            <w:r>
              <w:rPr>
                <w:rStyle w:val="VerbatimChar"/>
              </w:rPr>
              <w:t xml:space="preserve">str</w:t>
            </w:r>
          </w:p>
        </w:tc>
        <w:tc>
          <w:tcPr/>
          <w:p>
            <w:pPr>
              <w:pStyle w:val="Compact"/>
              <w:jc w:val="left"/>
            </w:pPr>
            <w:r>
              <w:rPr>
                <w:rStyle w:val="VerbatimChar"/>
              </w:rPr>
              <w:t xml:space="preserve">dvc_setup.py:L60</w:t>
            </w:r>
          </w:p>
        </w:tc>
      </w:tr>
      <w:tr>
        <w:tc>
          <w:tcPr/>
          <w:p>
            <w:pPr>
              <w:pStyle w:val="Compact"/>
              <w:jc w:val="left"/>
            </w:pPr>
            <m:oMath>
              <m:r>
                <m:t>Σ</m:t>
              </m:r>
            </m:oMath>
          </w:p>
        </w:tc>
        <w:tc>
          <w:tcPr/>
          <w:p>
            <w:pPr>
              <w:pStyle w:val="Compact"/>
              <w:jc w:val="left"/>
            </w:pPr>
            <w:r>
              <w:t xml:space="preserve">System states</w:t>
            </w:r>
          </w:p>
        </w:tc>
        <w:tc>
          <w:tcPr/>
          <w:p>
            <w:pPr>
              <w:pStyle w:val="Compact"/>
              <w:jc w:val="left"/>
            </w:pPr>
            <w:r>
              <w:t xml:space="preserve">Set</w:t>
            </w:r>
          </w:p>
        </w:tc>
        <w:tc>
          <w:tcPr/>
          <w:p>
            <w:pPr>
              <w:pStyle w:val="Compact"/>
              <w:jc w:val="left"/>
            </w:pPr>
            <w:r>
              <w:t xml:space="preserve">Conceptual</w:t>
            </w:r>
          </w:p>
        </w:tc>
      </w:tr>
    </w:tbl>
    <w:bookmarkEnd w:id="64"/>
    <w:bookmarkStart w:id="65" w:name="complexity-analysis"/>
    <w:p>
      <w:pPr>
        <w:pStyle w:val="Heading3"/>
      </w:pPr>
      <w:r>
        <w:t xml:space="preserve">Complexity Analysis</w:t>
      </w:r>
    </w:p>
    <w:p>
      <w:pPr>
        <w:numPr>
          <w:ilvl w:val="0"/>
          <w:numId w:val="1017"/>
        </w:numPr>
        <w:pStyle w:val="Compact"/>
      </w:pPr>
      <w:r>
        <w:rPr>
          <w:bCs/>
          <w:b/>
        </w:rPr>
        <w:t xml:space="preserve">Time:</w:t>
      </w:r>
      <w:r>
        <w:t xml:space="preserve"> </w:t>
      </w:r>
      <m:oMath>
        <m:r>
          <m:t>O</m:t>
        </m:r>
        <m:d>
          <m:dPr>
            <m:begChr m:val="("/>
            <m:endChr m:val=")"/>
            <m:sepChr m:val=""/>
            <m:grow/>
          </m:dPr>
          <m:e>
            <m:r>
              <m:t>1</m:t>
            </m:r>
          </m:e>
        </m:d>
      </m:oMath>
      <w:r>
        <w:t xml:space="preserve"> </w:t>
      </w:r>
      <w:r>
        <w:t xml:space="preserve">— single HTTP HEAD request + conditional create</w:t>
      </w:r>
    </w:p>
    <w:p>
      <w:pPr>
        <w:numPr>
          <w:ilvl w:val="0"/>
          <w:numId w:val="1017"/>
        </w:numPr>
        <w:pStyle w:val="Compact"/>
      </w:pPr>
      <w:r>
        <w:rPr>
          <w:bCs/>
          <w:b/>
        </w:rPr>
        <w:t xml:space="preserve">Space:</w:t>
      </w:r>
      <w:r>
        <w:t xml:space="preserve"> </w:t>
      </w:r>
      <m:oMath>
        <m:r>
          <m:t>O</m:t>
        </m:r>
        <m:d>
          <m:dPr>
            <m:begChr m:val="("/>
            <m:endChr m:val=")"/>
            <m:sepChr m:val=""/>
            <m:grow/>
          </m:dPr>
          <m:e>
            <m:r>
              <m:t>1</m:t>
            </m:r>
          </m:e>
        </m:d>
      </m:oMath>
      <w:r>
        <w:t xml:space="preserve"> </w:t>
      </w:r>
      <w:r>
        <w:t xml:space="preserve">— no persistent in-memory state</w:t>
      </w:r>
    </w:p>
    <w:p>
      <w:pPr>
        <w:numPr>
          <w:ilvl w:val="0"/>
          <w:numId w:val="1017"/>
        </w:numPr>
        <w:pStyle w:val="Compact"/>
      </w:pPr>
      <w:r>
        <w:rPr>
          <w:bCs/>
          <w:b/>
        </w:rPr>
        <w:t xml:space="preserve">Network:</w:t>
      </w:r>
      <w:r>
        <w:t xml:space="preserve"> </w:t>
      </w:r>
      <w:r>
        <w:t xml:space="preserve">1-2 round-trips (HEAD always, CREATE conditionally)</w:t>
      </w:r>
    </w:p>
    <w:p>
      <w:r>
        <w:pict>
          <v:rect style="width:0;height:1.5pt" o:hralign="center" o:hrstd="t" o:hr="t"/>
        </w:pict>
      </w:r>
    </w:p>
    <w:bookmarkEnd w:id="65"/>
    <w:bookmarkEnd w:id="66"/>
    <w:bookmarkStart w:id="73" w:name="Xa321a63d0414e95860062bb7c3d647117f4d642"/>
    <w:p>
      <w:pPr>
        <w:pStyle w:val="Heading2"/>
      </w:pPr>
      <w:r>
        <w:t xml:space="preserve">Algorithm 2: DVC Sync Workflow (Pull → Track → Commit → Push)</w:t>
      </w:r>
    </w:p>
    <w:p>
      <w:pPr>
        <w:pStyle w:val="FirstParagraph"/>
      </w:pPr>
      <w:r>
        <w:rPr>
          <w:bCs/>
          <w:b/>
        </w:rPr>
        <w:t xml:space="preserve">Source:</w:t>
      </w:r>
      <w:r>
        <w:t xml:space="preserve"> </w:t>
      </w:r>
      <w:hyperlink r:id="rId67">
        <w:r>
          <w:rPr>
            <w:rStyle w:val="Hyperlink"/>
          </w:rPr>
          <w:t xml:space="preserve">dvc_tracker.py:L72-L91</w:t>
        </w:r>
      </w:hyperlink>
    </w:p>
    <w:bookmarkStart w:id="68" w:name="description-2"/>
    <w:p>
      <w:pPr>
        <w:pStyle w:val="Heading3"/>
      </w:pPr>
      <w:r>
        <w:t xml:space="preserve">Description</w:t>
      </w:r>
    </w:p>
    <w:p>
      <w:pPr>
        <w:pStyle w:val="FirstParagraph"/>
      </w:pPr>
      <w:r>
        <w:t xml:space="preserve">The</w:t>
      </w:r>
      <w:r>
        <w:t xml:space="preserve"> </w:t>
      </w:r>
      <w:r>
        <w:rPr>
          <w:rStyle w:val="VerbatimChar"/>
        </w:rPr>
        <w:t xml:space="preserve">sync</w:t>
      </w:r>
      <w:r>
        <w:t xml:space="preserve"> </w:t>
      </w:r>
      <w:r>
        <w:t xml:space="preserve">method implements a 4-stage data synchronization workflow that orchestrates DVC and Git commands. It first pulls the latest remote data, tracks local changes in input/output directories, conditionally commits to Git if DVC metadata has changed, and pushes both DVC data and Git history.</w:t>
      </w:r>
    </w:p>
    <w:bookmarkEnd w:id="68"/>
    <w:bookmarkStart w:id="69" w:name="formal-representation-2"/>
    <w:p>
      <w:pPr>
        <w:pStyle w:val="Heading3"/>
      </w:pPr>
      <w:r>
        <w:t xml:space="preserve">Formal Representation</w:t>
      </w:r>
    </w:p>
    <w:p>
      <w:pPr>
        <w:pStyle w:val="FirstParagraph"/>
      </w:pPr>
      <w:r>
        <w:t xml:space="preserve">Let</w:t>
      </w:r>
      <w:r>
        <w:t xml:space="preserve"> </w:t>
      </w:r>
      <m:oMath>
        <m:r>
          <m:rPr>
            <m:sty m:val="p"/>
            <m:scr m:val="script"/>
          </m:rPr>
          <m:t>S</m:t>
        </m:r>
      </m:oMath>
      <w:r>
        <w:t xml:space="preserve"> </w:t>
      </w:r>
      <w:r>
        <w:t xml:space="preserve">represent the system state (local files + remote storage):</w:t>
      </w:r>
    </w:p>
    <w:p>
      <w:pPr>
        <w:pStyle w:val="BodyText"/>
      </w:pPr>
      <m:oMathPara>
        <m:oMathParaPr>
          <m:jc m:val="center"/>
        </m:oMathParaPr>
        <m:oMath>
          <m:r>
            <m:rPr>
              <m:nor/>
              <m:sty m:val="p"/>
            </m:rPr>
            <m:t>sync</m:t>
          </m:r>
          <m:d>
            <m:dPr>
              <m:begChr m:val="("/>
              <m:endChr m:val=")"/>
              <m:sepChr m:val=""/>
              <m:grow/>
            </m:dPr>
            <m:e>
              <m:sSub>
                <m:e>
                  <m:r>
                    <m:rPr>
                      <m:sty m:val="p"/>
                      <m:scr m:val="script"/>
                    </m:rPr>
                    <m:t>S</m:t>
                  </m:r>
                </m:e>
                <m:sub>
                  <m:r>
                    <m:t>0</m:t>
                  </m:r>
                </m:sub>
              </m:sSub>
            </m:e>
          </m:d>
          <m:r>
            <m:rPr>
              <m:sty m:val="p"/>
            </m:rPr>
            <m:t>=</m:t>
          </m:r>
          <m:r>
            <m:rPr>
              <m:nor/>
              <m:sty m:val="p"/>
            </m:rPr>
            <m:t>push</m:t>
          </m:r>
          <m:r>
            <m:rPr>
              <m:sty m:val="p"/>
            </m:rPr>
            <m:t>∘</m:t>
          </m:r>
          <m:sSub>
            <m:e>
              <m:r>
                <m:rPr>
                  <m:nor/>
                  <m:sty m:val="p"/>
                </m:rPr>
                <m:t>commit</m:t>
              </m:r>
            </m:e>
            <m:sub>
              <m:r>
                <m:t>c</m:t>
              </m:r>
              <m:r>
                <m:t>o</m:t>
              </m:r>
              <m:r>
                <m:t>n</m:t>
              </m:r>
              <m:r>
                <m:t>d</m:t>
              </m:r>
            </m:sub>
          </m:sSub>
          <m:r>
            <m:rPr>
              <m:sty m:val="p"/>
            </m:rPr>
            <m:t>∘</m:t>
          </m:r>
          <m:r>
            <m:rPr>
              <m:nor/>
              <m:sty m:val="p"/>
            </m:rPr>
            <m:t>track</m:t>
          </m:r>
          <m:r>
            <m:rPr>
              <m:sty m:val="p"/>
            </m:rPr>
            <m:t>∘</m:t>
          </m:r>
          <m:r>
            <m:rPr>
              <m:nor/>
              <m:sty m:val="p"/>
            </m:rPr>
            <m:t>pull</m:t>
          </m:r>
          <m:d>
            <m:dPr>
              <m:begChr m:val="("/>
              <m:endChr m:val=")"/>
              <m:sepChr m:val=""/>
              <m:grow/>
            </m:dPr>
            <m:e>
              <m:sSub>
                <m:e>
                  <m:r>
                    <m:rPr>
                      <m:sty m:val="p"/>
                      <m:scr m:val="script"/>
                    </m:rPr>
                    <m:t>S</m:t>
                  </m:r>
                </m:e>
                <m:sub>
                  <m:r>
                    <m:t>0</m:t>
                  </m:r>
                </m:sub>
              </m:sSub>
            </m:e>
          </m:d>
        </m:oMath>
      </m:oMathPara>
    </w:p>
    <w:p>
      <w:pPr>
        <w:pStyle w:val="FirstParagraph"/>
      </w:pPr>
      <w:r>
        <w:t xml:space="preserve">Expanded:</w:t>
      </w:r>
    </w:p>
    <w:p>
      <w:pPr>
        <w:pStyle w:val="BodyText"/>
      </w:pPr>
      <m:oMathPara>
        <m:oMathParaPr>
          <m:jc m:val="center"/>
        </m:oMathParaPr>
        <m:oMath>
          <m:sSub>
            <m:e>
              <m:r>
                <m:rPr>
                  <m:sty m:val="p"/>
                  <m:scr m:val="script"/>
                </m:rPr>
                <m:t>S</m:t>
              </m:r>
            </m:e>
            <m:sub>
              <m:r>
                <m:t>1</m:t>
              </m:r>
            </m:sub>
          </m:sSub>
          <m:r>
            <m:rPr>
              <m:sty m:val="p"/>
            </m:rPr>
            <m:t>=</m:t>
          </m:r>
          <m:r>
            <m:rPr>
              <m:nor/>
              <m:sty m:val="p"/>
            </m:rPr>
            <m:t>pull</m:t>
          </m:r>
          <m:d>
            <m:dPr>
              <m:begChr m:val="("/>
              <m:endChr m:val=")"/>
              <m:sepChr m:val=""/>
              <m:grow/>
            </m:dPr>
            <m:e>
              <m:sSub>
                <m:e>
                  <m:r>
                    <m:rPr>
                      <m:sty m:val="p"/>
                      <m:scr m:val="script"/>
                    </m:rPr>
                    <m:t>S</m:t>
                  </m:r>
                </m:e>
                <m:sub>
                  <m:r>
                    <m:t>0</m:t>
                  </m:r>
                </m:sub>
              </m:sSub>
            </m:e>
          </m:d>
          <m:r>
            <m:t> </m:t>
          </m:r>
          <m:r>
            <m:rPr>
              <m:nor/>
              <m:sty m:val="p"/>
            </m:rPr>
            <m:t>// dvc pull</m:t>
          </m:r>
        </m:oMath>
      </m:oMathPara>
    </w:p>
    <w:p>
      <w:pPr>
        <w:pStyle w:val="FirstParagraph"/>
      </w:pPr>
      <m:oMathPara>
        <m:oMathParaPr>
          <m:jc m:val="center"/>
        </m:oMathParaPr>
        <m:oMath>
          <m:sSub>
            <m:e>
              <m:r>
                <m:rPr>
                  <m:sty m:val="p"/>
                  <m:scr m:val="script"/>
                </m:rPr>
                <m:t>S</m:t>
              </m:r>
            </m:e>
            <m:sub>
              <m:r>
                <m:t>2</m:t>
              </m:r>
            </m:sub>
          </m:sSub>
          <m:r>
            <m:rPr>
              <m:sty m:val="p"/>
            </m:rPr>
            <m:t>=</m:t>
          </m:r>
          <m:r>
            <m:rPr>
              <m:nor/>
              <m:sty m:val="p"/>
            </m:rPr>
            <m:t>track</m:t>
          </m:r>
          <m:d>
            <m:dPr>
              <m:begChr m:val="("/>
              <m:endChr m:val=")"/>
              <m:sepChr m:val=""/>
              <m:grow/>
            </m:dPr>
            <m:e>
              <m:sSub>
                <m:e>
                  <m:r>
                    <m:rPr>
                      <m:sty m:val="p"/>
                      <m:scr m:val="script"/>
                    </m:rPr>
                    <m:t>S</m:t>
                  </m:r>
                </m:e>
                <m:sub>
                  <m:r>
                    <m:t>1</m:t>
                  </m:r>
                </m:sub>
              </m:sSub>
              <m:r>
                <m:rPr>
                  <m:sty m:val="p"/>
                </m:rPr>
                <m:t>,</m:t>
              </m:r>
              <m:sSub>
                <m:e>
                  <m:r>
                    <m:t>d</m:t>
                  </m:r>
                </m:e>
                <m:sub>
                  <m:r>
                    <m:t>i</m:t>
                  </m:r>
                  <m:r>
                    <m:t>n</m:t>
                  </m:r>
                </m:sub>
              </m:sSub>
            </m:e>
          </m:d>
          <m:r>
            <m:rPr>
              <m:sty m:val="p"/>
            </m:rPr>
            <m:t>∪</m:t>
          </m:r>
          <m:r>
            <m:rPr>
              <m:nor/>
              <m:sty m:val="p"/>
            </m:rPr>
            <m:t>track</m:t>
          </m:r>
          <m:d>
            <m:dPr>
              <m:begChr m:val="("/>
              <m:endChr m:val=")"/>
              <m:sepChr m:val=""/>
              <m:grow/>
            </m:dPr>
            <m:e>
              <m:sSub>
                <m:e>
                  <m:r>
                    <m:rPr>
                      <m:sty m:val="p"/>
                      <m:scr m:val="script"/>
                    </m:rPr>
                    <m:t>S</m:t>
                  </m:r>
                </m:e>
                <m:sub>
                  <m:r>
                    <m:t>1</m:t>
                  </m:r>
                </m:sub>
              </m:sSub>
              <m:r>
                <m:rPr>
                  <m:sty m:val="p"/>
                </m:rPr>
                <m:t>,</m:t>
              </m:r>
              <m:sSub>
                <m:e>
                  <m:r>
                    <m:t>d</m:t>
                  </m:r>
                </m:e>
                <m:sub>
                  <m:r>
                    <m:t>o</m:t>
                  </m:r>
                  <m:r>
                    <m:t>u</m:t>
                  </m:r>
                  <m:r>
                    <m:t>t</m:t>
                  </m:r>
                </m:sub>
              </m:sSub>
            </m:e>
          </m:d>
          <m:r>
            <m:t> </m:t>
          </m:r>
          <m:r>
            <m:rPr>
              <m:nor/>
              <m:sty m:val="p"/>
            </m:rPr>
            <m:t>// dvc add</m:t>
          </m:r>
        </m:oMath>
      </m:oMathPara>
    </w:p>
    <w:p>
      <w:pPr>
        <w:pStyle w:val="FirstParagraph"/>
      </w:pPr>
      <m:oMathPara>
        <m:oMathParaPr>
          <m:jc m:val="center"/>
        </m:oMathParaPr>
        <m:oMath>
          <m:sSub>
            <m:e>
              <m:r>
                <m:rPr>
                  <m:sty m:val="p"/>
                  <m:scr m:val="script"/>
                </m:rPr>
                <m:t>S</m:t>
              </m:r>
            </m:e>
            <m:sub>
              <m:r>
                <m:t>3</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git_commit</m:t>
                    </m:r>
                    <m:d>
                      <m:dPr>
                        <m:begChr m:val="("/>
                        <m:endChr m:val=")"/>
                        <m:sepChr m:val=""/>
                        <m:grow/>
                      </m:dPr>
                      <m:e>
                        <m:sSub>
                          <m:e>
                            <m:r>
                              <m:rPr>
                                <m:sty m:val="p"/>
                                <m:scr m:val="script"/>
                              </m:rPr>
                              <m:t>S</m:t>
                            </m:r>
                          </m:e>
                          <m:sub>
                            <m:r>
                              <m:t>2</m:t>
                            </m:r>
                          </m:sub>
                        </m:sSub>
                        <m:r>
                          <m:rPr>
                            <m:sty m:val="p"/>
                          </m:rPr>
                          <m:t>,</m:t>
                        </m:r>
                        <m:r>
                          <m:t>m</m:t>
                        </m:r>
                        <m:r>
                          <m:rPr>
                            <m:sty m:val="p"/>
                          </m:rPr>
                          <m:t>∥</m:t>
                        </m:r>
                        <m:r>
                          <m:rPr>
                            <m:nor/>
                            <m:sty m:val="p"/>
                          </m:rPr>
                          <m:t>timestamp</m:t>
                        </m:r>
                      </m:e>
                    </m:d>
                  </m:e>
                  <m:e>
                    <m:r>
                      <m:rPr>
                        <m:nor/>
                        <m:sty m:val="p"/>
                      </m:rPr>
                      <m:t>if </m:t>
                    </m:r>
                    <m:r>
                      <m:rPr>
                        <m:nor/>
                        <m:sty m:val="p"/>
                        <m:scr m:val="monospace"/>
                      </m:rPr>
                      <m:t>".dvc"</m:t>
                    </m:r>
                    <m:r>
                      <m:rPr>
                        <m:sty m:val="p"/>
                      </m:rPr>
                      <m:t>∈</m:t>
                    </m:r>
                    <m:r>
                      <m:rPr>
                        <m:nor/>
                        <m:sty m:val="p"/>
                      </m:rPr>
                      <m:t>git_status</m:t>
                    </m:r>
                    <m:d>
                      <m:dPr>
                        <m:begChr m:val="("/>
                        <m:endChr m:val=")"/>
                        <m:sepChr m:val=""/>
                        <m:grow/>
                      </m:dPr>
                      <m:e>
                        <m:sSub>
                          <m:e>
                            <m:r>
                              <m:rPr>
                                <m:sty m:val="p"/>
                                <m:scr m:val="script"/>
                              </m:rPr>
                              <m:t>S</m:t>
                            </m:r>
                          </m:e>
                          <m:sub>
                            <m:r>
                              <m:t>2</m:t>
                            </m:r>
                          </m:sub>
                        </m:sSub>
                      </m:e>
                    </m:d>
                  </m:e>
                </m:mr>
                <m:mr>
                  <m:e>
                    <m:sSub>
                      <m:e>
                        <m:r>
                          <m:rPr>
                            <m:sty m:val="p"/>
                            <m:scr m:val="script"/>
                          </m:rPr>
                          <m:t>S</m:t>
                        </m:r>
                      </m:e>
                      <m:sub>
                        <m:r>
                          <m:t>2</m:t>
                        </m:r>
                      </m:sub>
                    </m:sSub>
                  </m:e>
                  <m:e>
                    <m:r>
                      <m:rPr>
                        <m:nor/>
                        <m:sty m:val="p"/>
                      </m:rPr>
                      <m:t>otherwise</m:t>
                    </m:r>
                  </m:e>
                </m:mr>
              </m:m>
            </m:e>
          </m:d>
        </m:oMath>
      </m:oMathPara>
    </w:p>
    <w:p>
      <w:pPr>
        <w:pStyle w:val="FirstParagraph"/>
      </w:pPr>
      <m:oMathPara>
        <m:oMathParaPr>
          <m:jc m:val="center"/>
        </m:oMathParaPr>
        <m:oMath>
          <m:sSub>
            <m:e>
              <m:r>
                <m:rPr>
                  <m:sty m:val="p"/>
                  <m:scr m:val="script"/>
                </m:rPr>
                <m:t>S</m:t>
              </m:r>
            </m:e>
            <m:sub>
              <m:r>
                <m:t>4</m:t>
              </m:r>
            </m:sub>
          </m:sSub>
          <m:r>
            <m:rPr>
              <m:sty m:val="p"/>
            </m:rPr>
            <m:t>=</m:t>
          </m:r>
          <m:r>
            <m:rPr>
              <m:nor/>
              <m:sty m:val="p"/>
            </m:rPr>
            <m:t>push</m:t>
          </m:r>
          <m:d>
            <m:dPr>
              <m:begChr m:val="("/>
              <m:endChr m:val=")"/>
              <m:sepChr m:val=""/>
              <m:grow/>
            </m:dPr>
            <m:e>
              <m:sSub>
                <m:e>
                  <m:r>
                    <m:rPr>
                      <m:sty m:val="p"/>
                      <m:scr m:val="script"/>
                    </m:rPr>
                    <m:t>S</m:t>
                  </m:r>
                </m:e>
                <m:sub>
                  <m:r>
                    <m:t>3</m:t>
                  </m:r>
                </m:sub>
              </m:sSub>
            </m:e>
          </m:d>
          <m:r>
            <m:t> </m:t>
          </m:r>
          <m:r>
            <m:rPr>
              <m:nor/>
              <m:sty m:val="p"/>
            </m:rPr>
            <m:t>// dvc push</m:t>
          </m:r>
        </m:oMath>
      </m:oMathPara>
    </w:p>
    <w:bookmarkEnd w:id="69"/>
    <w:bookmarkStart w:id="70" w:name="state-transition-model"/>
    <w:p>
      <w:pPr>
        <w:pStyle w:val="Heading3"/>
      </w:pPr>
      <w:r>
        <w:t xml:space="preserve">State Transition Model</w:t>
      </w:r>
    </w:p>
    <w:p>
      <w:pPr>
        <w:pStyle w:val="FirstParagraph"/>
      </w:pPr>
      <w:r>
        <w:t xml:space="preserve">The sync workflow can be modeled as a</w:t>
      </w:r>
      <w:r>
        <w:t xml:space="preserve"> </w:t>
      </w:r>
      <w:r>
        <w:rPr>
          <w:bCs/>
          <w:b/>
        </w:rPr>
        <w:t xml:space="preserve">finite state machine</w:t>
      </w:r>
      <w:r>
        <w:t xml:space="preserve"> </w:t>
      </w:r>
      <m:oMath>
        <m:r>
          <m:t>M</m:t>
        </m:r>
        <m:r>
          <m:rPr>
            <m:sty m:val="p"/>
          </m:rPr>
          <m:t>=</m:t>
        </m:r>
        <m:d>
          <m:dPr>
            <m:begChr m:val="("/>
            <m:endChr m:val=")"/>
            <m:sepChr m:val=""/>
            <m:grow/>
          </m:dPr>
          <m:e>
            <m:r>
              <m:t>Q</m:t>
            </m:r>
            <m:r>
              <m:rPr>
                <m:sty m:val="p"/>
              </m:rPr>
              <m:t>,</m:t>
            </m:r>
            <m:r>
              <m:t>Σ</m:t>
            </m:r>
            <m:r>
              <m:rPr>
                <m:sty m:val="p"/>
              </m:rPr>
              <m:t>,</m:t>
            </m:r>
            <m:r>
              <m:t>δ</m:t>
            </m:r>
            <m:r>
              <m:rPr>
                <m:sty m:val="p"/>
              </m:rPr>
              <m:t>,</m:t>
            </m:r>
            <m:sSub>
              <m:e>
                <m:r>
                  <m:t>q</m:t>
                </m:r>
              </m:e>
              <m:sub>
                <m:r>
                  <m:t>0</m:t>
                </m:r>
              </m:sub>
            </m:sSub>
            <m:r>
              <m:rPr>
                <m:sty m:val="p"/>
              </m:rPr>
              <m:t>,</m:t>
            </m:r>
            <m:r>
              <m:t>F</m:t>
            </m:r>
          </m:e>
        </m:d>
      </m:oMath>
      <w:r>
        <w:t xml:space="preserve">:</w:t>
      </w:r>
    </w:p>
    <w:p>
      <w:pPr>
        <w:pStyle w:val="BodyText"/>
      </w:pPr>
      <m:oMathPara>
        <m:oMathParaPr>
          <m:jc m:val="center"/>
        </m:oMathParaPr>
        <m:oMath>
          <m:r>
            <m:t>Q</m:t>
          </m:r>
          <m:r>
            <m:rPr>
              <m:sty m:val="p"/>
            </m:rPr>
            <m:t>=</m:t>
          </m:r>
          <m:r>
            <m:rPr>
              <m:sty m:val="p"/>
            </m:rPr>
            <m:t>{</m:t>
          </m:r>
          <m:sSub>
            <m:e>
              <m:r>
                <m:t>q</m:t>
              </m:r>
            </m:e>
            <m:sub>
              <m:r>
                <m:t>s</m:t>
              </m:r>
              <m:r>
                <m:t>t</m:t>
              </m:r>
              <m:r>
                <m:t>a</m:t>
              </m:r>
              <m:r>
                <m:t>r</m:t>
              </m:r>
              <m:r>
                <m:t>t</m:t>
              </m:r>
            </m:sub>
          </m:sSub>
          <m:r>
            <m:rPr>
              <m:sty m:val="p"/>
            </m:rPr>
            <m:t>,</m:t>
          </m:r>
          <m:sSub>
            <m:e>
              <m:r>
                <m:t>q</m:t>
              </m:r>
            </m:e>
            <m:sub>
              <m:r>
                <m:t>p</m:t>
              </m:r>
              <m:r>
                <m:t>u</m:t>
              </m:r>
              <m:r>
                <m:t>l</m:t>
              </m:r>
              <m:r>
                <m:t>l</m:t>
              </m:r>
              <m:r>
                <m:t>e</m:t>
              </m:r>
              <m:r>
                <m:t>d</m:t>
              </m:r>
            </m:sub>
          </m:sSub>
          <m:r>
            <m:rPr>
              <m:sty m:val="p"/>
            </m:rPr>
            <m:t>,</m:t>
          </m:r>
          <m:sSub>
            <m:e>
              <m:r>
                <m:t>q</m:t>
              </m:r>
            </m:e>
            <m:sub>
              <m:r>
                <m:t>t</m:t>
              </m:r>
              <m:r>
                <m:t>r</m:t>
              </m:r>
              <m:r>
                <m:t>a</m:t>
              </m:r>
              <m:r>
                <m:t>c</m:t>
              </m:r>
              <m:r>
                <m:t>k</m:t>
              </m:r>
              <m:r>
                <m:t>e</m:t>
              </m:r>
              <m:r>
                <m:t>d</m:t>
              </m:r>
            </m:sub>
          </m:sSub>
          <m:r>
            <m:rPr>
              <m:sty m:val="p"/>
            </m:rPr>
            <m:t>,</m:t>
          </m:r>
          <m:sSub>
            <m:e>
              <m:r>
                <m:t>q</m:t>
              </m:r>
            </m:e>
            <m:sub>
              <m:r>
                <m:t>c</m:t>
              </m:r>
              <m:r>
                <m:t>h</m:t>
              </m:r>
              <m:r>
                <m:t>e</m:t>
              </m:r>
              <m:r>
                <m:t>c</m:t>
              </m:r>
              <m:r>
                <m:t>k</m:t>
              </m:r>
              <m:r>
                <m:t>e</m:t>
              </m:r>
              <m:r>
                <m:t>d</m:t>
              </m:r>
            </m:sub>
          </m:sSub>
          <m:r>
            <m:rPr>
              <m:sty m:val="p"/>
            </m:rPr>
            <m:t>,</m:t>
          </m:r>
          <m:sSub>
            <m:e>
              <m:r>
                <m:t>q</m:t>
              </m:r>
            </m:e>
            <m:sub>
              <m:r>
                <m:t>c</m:t>
              </m:r>
              <m:r>
                <m:t>o</m:t>
              </m:r>
              <m:r>
                <m:t>m</m:t>
              </m:r>
              <m:r>
                <m:t>m</m:t>
              </m:r>
              <m:r>
                <m:t>i</m:t>
              </m:r>
              <m:r>
                <m:t>t</m:t>
              </m:r>
              <m:r>
                <m:t>t</m:t>
              </m:r>
              <m:r>
                <m:t>e</m:t>
              </m:r>
              <m:r>
                <m:t>d</m:t>
              </m:r>
            </m:sub>
          </m:sSub>
          <m:r>
            <m:rPr>
              <m:sty m:val="p"/>
            </m:rPr>
            <m:t>,</m:t>
          </m:r>
          <m:sSub>
            <m:e>
              <m:r>
                <m:t>q</m:t>
              </m:r>
            </m:e>
            <m:sub>
              <m:r>
                <m:t>p</m:t>
              </m:r>
              <m:r>
                <m:t>u</m:t>
              </m:r>
              <m:r>
                <m:t>s</m:t>
              </m:r>
              <m:r>
                <m:t>h</m:t>
              </m:r>
              <m:r>
                <m:t>e</m:t>
              </m:r>
              <m:r>
                <m:t>d</m:t>
              </m:r>
            </m:sub>
          </m:sSub>
          <m:r>
            <m:rPr>
              <m:sty m:val="p"/>
            </m:rPr>
            <m:t>,</m:t>
          </m:r>
          <m:sSub>
            <m:e>
              <m:r>
                <m:t>q</m:t>
              </m:r>
            </m:e>
            <m:sub>
              <m:r>
                <m:t>e</m:t>
              </m:r>
              <m:r>
                <m:t>r</m:t>
              </m:r>
              <m:r>
                <m:t>r</m:t>
              </m:r>
              <m:r>
                <m:t>o</m:t>
              </m:r>
              <m:r>
                <m:t>r</m:t>
              </m:r>
            </m:sub>
          </m:sSub>
          <m:r>
            <m:rPr>
              <m:sty m:val="p"/>
            </m:rPr>
            <m:t>}</m:t>
          </m:r>
        </m:oMath>
      </m:oMathPara>
    </w:p>
    <w:p>
      <w:pPr>
        <w:pStyle w:val="FirstParagraph"/>
      </w:pPr>
      <m:oMathPara>
        <m:oMathParaPr>
          <m:jc m:val="center"/>
        </m:oMathParaPr>
        <m:oMath>
          <m:r>
            <m:t>δ</m:t>
          </m:r>
          <m:r>
            <m:rPr>
              <m:sty m:val="p"/>
            </m:rPr>
            <m:t>:</m:t>
          </m:r>
          <m:r>
            <m:t>Q</m:t>
          </m:r>
          <m:r>
            <m:rPr>
              <m:sty m:val="p"/>
            </m:rPr>
            <m:t>×</m:t>
          </m:r>
          <m:r>
            <m:t>Σ</m:t>
          </m:r>
          <m:r>
            <m:rPr>
              <m:sty m:val="p"/>
            </m:rPr>
            <m:t>→</m:t>
          </m:r>
          <m:r>
            <m:t>Q</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Current State</w:t>
            </w:r>
          </w:p>
        </w:tc>
        <w:tc>
          <w:tcPr/>
          <w:p>
            <w:pPr>
              <w:pStyle w:val="Compact"/>
              <w:jc w:val="left"/>
            </w:pPr>
            <w:r>
              <w:t xml:space="preserve">Event</w:t>
            </w:r>
          </w:p>
        </w:tc>
        <w:tc>
          <w:tcPr/>
          <w:p>
            <w:pPr>
              <w:pStyle w:val="Compact"/>
              <w:jc w:val="left"/>
            </w:pPr>
            <w:r>
              <w:t xml:space="preserve">Next State</w:t>
            </w:r>
          </w:p>
        </w:tc>
        <w:tc>
          <w:tcPr/>
          <w:p>
            <w:pPr>
              <w:pStyle w:val="Compact"/>
              <w:jc w:val="left"/>
            </w:pPr>
            <w:r>
              <w:t xml:space="preserve">Action</w:t>
            </w:r>
          </w:p>
        </w:tc>
      </w:tr>
      <w:tr>
        <w:tc>
          <w:tcPr/>
          <w:p>
            <w:pPr>
              <w:pStyle w:val="Compact"/>
              <w:jc w:val="left"/>
            </w:pPr>
            <m:oMath>
              <m:sSub>
                <m:e>
                  <m:r>
                    <m:t>q</m:t>
                  </m:r>
                </m:e>
                <m:sub>
                  <m:r>
                    <m:t>s</m:t>
                  </m:r>
                  <m:r>
                    <m:t>t</m:t>
                  </m:r>
                  <m:r>
                    <m:t>a</m:t>
                  </m:r>
                  <m:r>
                    <m:t>r</m:t>
                  </m:r>
                  <m:r>
                    <m:t>t</m:t>
                  </m:r>
                </m:sub>
              </m:sSub>
            </m:oMath>
          </w:p>
        </w:tc>
        <w:tc>
          <w:tcPr/>
          <w:p>
            <w:pPr>
              <w:pStyle w:val="Compact"/>
              <w:jc w:val="left"/>
            </w:pPr>
            <w:r>
              <w:rPr>
                <w:rStyle w:val="VerbatimChar"/>
              </w:rPr>
              <w:t xml:space="preserve">sync()</w:t>
            </w:r>
          </w:p>
        </w:tc>
        <w:tc>
          <w:tcPr/>
          <w:p>
            <w:pPr>
              <w:pStyle w:val="Compact"/>
              <w:jc w:val="left"/>
            </w:pPr>
            <m:oMath>
              <m:sSub>
                <m:e>
                  <m:r>
                    <m:t>q</m:t>
                  </m:r>
                </m:e>
                <m:sub>
                  <m:r>
                    <m:t>p</m:t>
                  </m:r>
                  <m:r>
                    <m:t>u</m:t>
                  </m:r>
                  <m:r>
                    <m:t>l</m:t>
                  </m:r>
                  <m:r>
                    <m:t>l</m:t>
                  </m:r>
                  <m:r>
                    <m:t>e</m:t>
                  </m:r>
                  <m:r>
                    <m:t>d</m:t>
                  </m:r>
                </m:sub>
              </m:sSub>
            </m:oMath>
          </w:p>
        </w:tc>
        <w:tc>
          <w:tcPr/>
          <w:p>
            <w:pPr>
              <w:pStyle w:val="Compact"/>
              <w:jc w:val="left"/>
            </w:pPr>
            <w:r>
              <w:rPr>
                <w:rStyle w:val="VerbatimChar"/>
              </w:rPr>
              <w:t xml:space="preserve">dvc pull</w:t>
            </w:r>
          </w:p>
        </w:tc>
      </w:tr>
      <w:tr>
        <w:tc>
          <w:tcPr/>
          <w:p>
            <w:pPr>
              <w:pStyle w:val="Compact"/>
              <w:jc w:val="left"/>
            </w:pPr>
            <m:oMath>
              <m:sSub>
                <m:e>
                  <m:r>
                    <m:t>q</m:t>
                  </m:r>
                </m:e>
                <m:sub>
                  <m:r>
                    <m:t>p</m:t>
                  </m:r>
                  <m:r>
                    <m:t>u</m:t>
                  </m:r>
                  <m:r>
                    <m:t>l</m:t>
                  </m:r>
                  <m:r>
                    <m:t>l</m:t>
                  </m:r>
                  <m:r>
                    <m:t>e</m:t>
                  </m:r>
                  <m:r>
                    <m:t>d</m:t>
                  </m:r>
                </m:sub>
              </m:sSub>
            </m:oMath>
          </w:p>
        </w:tc>
        <w:tc>
          <w:tcPr/>
          <w:p>
            <w:pPr>
              <w:pStyle w:val="Compact"/>
              <w:jc w:val="left"/>
            </w:pPr>
            <w:r>
              <w:t xml:space="preserve">success</w:t>
            </w:r>
          </w:p>
        </w:tc>
        <w:tc>
          <w:tcPr/>
          <w:p>
            <w:pPr>
              <w:pStyle w:val="Compact"/>
              <w:jc w:val="left"/>
            </w:pPr>
            <m:oMath>
              <m:sSub>
                <m:e>
                  <m:r>
                    <m:t>q</m:t>
                  </m:r>
                </m:e>
                <m:sub>
                  <m:r>
                    <m:t>t</m:t>
                  </m:r>
                  <m:r>
                    <m:t>r</m:t>
                  </m:r>
                  <m:r>
                    <m:t>a</m:t>
                  </m:r>
                  <m:r>
                    <m:t>c</m:t>
                  </m:r>
                  <m:r>
                    <m:t>k</m:t>
                  </m:r>
                  <m:r>
                    <m:t>e</m:t>
                  </m:r>
                  <m:r>
                    <m:t>d</m:t>
                  </m:r>
                </m:sub>
              </m:sSub>
            </m:oMath>
          </w:p>
        </w:tc>
        <w:tc>
          <w:tcPr/>
          <w:p>
            <w:pPr>
              <w:pStyle w:val="Compact"/>
              <w:jc w:val="left"/>
            </w:pPr>
            <w:r>
              <w:rPr>
                <w:rStyle w:val="VerbatimChar"/>
              </w:rPr>
              <w:t xml:space="preserve">dvc add</w:t>
            </w:r>
            <w:r>
              <w:t xml:space="preserve"> </w:t>
            </w:r>
            <w:r>
              <w:t xml:space="preserve">(input + output)</w:t>
            </w:r>
          </w:p>
        </w:tc>
      </w:tr>
      <w:tr>
        <w:tc>
          <w:tcPr/>
          <w:p>
            <w:pPr>
              <w:pStyle w:val="Compact"/>
              <w:jc w:val="left"/>
            </w:pPr>
            <m:oMath>
              <m:sSub>
                <m:e>
                  <m:r>
                    <m:t>q</m:t>
                  </m:r>
                </m:e>
                <m:sub>
                  <m:r>
                    <m:t>t</m:t>
                  </m:r>
                  <m:r>
                    <m:t>r</m:t>
                  </m:r>
                  <m:r>
                    <m:t>a</m:t>
                  </m:r>
                  <m:r>
                    <m:t>c</m:t>
                  </m:r>
                  <m:r>
                    <m:t>k</m:t>
                  </m:r>
                  <m:r>
                    <m:t>e</m:t>
                  </m:r>
                  <m:r>
                    <m:t>d</m:t>
                  </m:r>
                </m:sub>
              </m:sSub>
            </m:oMath>
          </w:p>
        </w:tc>
        <w:tc>
          <w:tcPr/>
          <w:p>
            <w:pPr>
              <w:pStyle w:val="Compact"/>
              <w:jc w:val="left"/>
            </w:pPr>
            <w:r>
              <w:t xml:space="preserve">success</w:t>
            </w:r>
          </w:p>
        </w:tc>
        <w:tc>
          <w:tcPr/>
          <w:p>
            <w:pPr>
              <w:pStyle w:val="Compact"/>
              <w:jc w:val="left"/>
            </w:pPr>
            <m:oMath>
              <m:sSub>
                <m:e>
                  <m:r>
                    <m:t>q</m:t>
                  </m:r>
                </m:e>
                <m:sub>
                  <m:r>
                    <m:t>c</m:t>
                  </m:r>
                  <m:r>
                    <m:t>h</m:t>
                  </m:r>
                  <m:r>
                    <m:t>e</m:t>
                  </m:r>
                  <m:r>
                    <m:t>c</m:t>
                  </m:r>
                  <m:r>
                    <m:t>k</m:t>
                  </m:r>
                  <m:r>
                    <m:t>e</m:t>
                  </m:r>
                  <m:r>
                    <m:t>d</m:t>
                  </m:r>
                </m:sub>
              </m:sSub>
            </m:oMath>
          </w:p>
        </w:tc>
        <w:tc>
          <w:tcPr/>
          <w:p>
            <w:pPr>
              <w:pStyle w:val="Compact"/>
              <w:jc w:val="left"/>
            </w:pPr>
            <w:r>
              <w:rPr>
                <w:rStyle w:val="VerbatimChar"/>
              </w:rPr>
              <w:t xml:space="preserve">git status --porcelain</w:t>
            </w:r>
          </w:p>
        </w:tc>
      </w:tr>
      <w:tr>
        <w:tc>
          <w:tcPr/>
          <w:p>
            <w:pPr>
              <w:pStyle w:val="Compact"/>
              <w:jc w:val="left"/>
            </w:pPr>
            <m:oMath>
              <m:sSub>
                <m:e>
                  <m:r>
                    <m:t>q</m:t>
                  </m:r>
                </m:e>
                <m:sub>
                  <m:r>
                    <m:t>c</m:t>
                  </m:r>
                  <m:r>
                    <m:t>h</m:t>
                  </m:r>
                  <m:r>
                    <m:t>e</m:t>
                  </m:r>
                  <m:r>
                    <m:t>c</m:t>
                  </m:r>
                  <m:r>
                    <m:t>k</m:t>
                  </m:r>
                  <m:r>
                    <m:t>e</m:t>
                  </m:r>
                  <m:r>
                    <m:t>d</m:t>
                  </m:r>
                </m:sub>
              </m:sSub>
            </m:oMath>
          </w:p>
        </w:tc>
        <w:tc>
          <w:tcPr/>
          <w:p>
            <w:pPr>
              <w:pStyle w:val="Compact"/>
              <w:jc w:val="left"/>
            </w:pPr>
            <w:r>
              <w:rPr>
                <w:rStyle w:val="VerbatimChar"/>
              </w:rPr>
              <w:t xml:space="preserve">.dvc</w:t>
            </w:r>
            <w:r>
              <w:t xml:space="preserve"> </w:t>
            </w:r>
            <w:r>
              <w:t xml:space="preserve">found</w:t>
            </w:r>
          </w:p>
        </w:tc>
        <w:tc>
          <w:tcPr/>
          <w:p>
            <w:pPr>
              <w:pStyle w:val="Compact"/>
              <w:jc w:val="left"/>
            </w:pPr>
            <m:oMath>
              <m:sSub>
                <m:e>
                  <m:r>
                    <m:t>q</m:t>
                  </m:r>
                </m:e>
                <m:sub>
                  <m:r>
                    <m:t>c</m:t>
                  </m:r>
                  <m:r>
                    <m:t>o</m:t>
                  </m:r>
                  <m:r>
                    <m:t>m</m:t>
                  </m:r>
                  <m:r>
                    <m:t>m</m:t>
                  </m:r>
                  <m:r>
                    <m:t>i</m:t>
                  </m:r>
                  <m:r>
                    <m:t>t</m:t>
                  </m:r>
                  <m:r>
                    <m:t>t</m:t>
                  </m:r>
                  <m:r>
                    <m:t>e</m:t>
                  </m:r>
                  <m:r>
                    <m:t>d</m:t>
                  </m:r>
                </m:sub>
              </m:sSub>
            </m:oMath>
          </w:p>
        </w:tc>
        <w:tc>
          <w:tcPr/>
          <w:p>
            <w:pPr>
              <w:pStyle w:val="Compact"/>
              <w:jc w:val="left"/>
            </w:pPr>
            <w:r>
              <w:rPr>
                <w:rStyle w:val="VerbatimChar"/>
              </w:rPr>
              <w:t xml:space="preserve">git add + commit</w:t>
            </w:r>
          </w:p>
        </w:tc>
      </w:tr>
      <w:tr>
        <w:tc>
          <w:tcPr/>
          <w:p>
            <w:pPr>
              <w:pStyle w:val="Compact"/>
              <w:jc w:val="left"/>
            </w:pPr>
            <m:oMath>
              <m:sSub>
                <m:e>
                  <m:r>
                    <m:t>q</m:t>
                  </m:r>
                </m:e>
                <m:sub>
                  <m:r>
                    <m:t>c</m:t>
                  </m:r>
                  <m:r>
                    <m:t>h</m:t>
                  </m:r>
                  <m:r>
                    <m:t>e</m:t>
                  </m:r>
                  <m:r>
                    <m:t>c</m:t>
                  </m:r>
                  <m:r>
                    <m:t>k</m:t>
                  </m:r>
                  <m:r>
                    <m:t>e</m:t>
                  </m:r>
                  <m:r>
                    <m:t>d</m:t>
                  </m:r>
                </m:sub>
              </m:sSub>
            </m:oMath>
          </w:p>
        </w:tc>
        <w:tc>
          <w:tcPr/>
          <w:p>
            <w:pPr>
              <w:pStyle w:val="Compact"/>
              <w:jc w:val="left"/>
            </w:pPr>
            <w:r>
              <w:t xml:space="preserve">no</w:t>
            </w:r>
            <w:r>
              <w:t xml:space="preserve"> </w:t>
            </w:r>
            <w:r>
              <w:rPr>
                <w:rStyle w:val="VerbatimChar"/>
              </w:rPr>
              <w:t xml:space="preserve">.dvc</w:t>
            </w:r>
          </w:p>
        </w:tc>
        <w:tc>
          <w:tcPr/>
          <w:p>
            <w:pPr>
              <w:pStyle w:val="Compact"/>
              <w:jc w:val="left"/>
            </w:pPr>
            <m:oMath>
              <m:sSub>
                <m:e>
                  <m:r>
                    <m:t>q</m:t>
                  </m:r>
                </m:e>
                <m:sub>
                  <m:r>
                    <m:t>p</m:t>
                  </m:r>
                  <m:r>
                    <m:t>u</m:t>
                  </m:r>
                  <m:r>
                    <m:t>s</m:t>
                  </m:r>
                  <m:r>
                    <m:t>h</m:t>
                  </m:r>
                  <m:r>
                    <m:t>e</m:t>
                  </m:r>
                  <m:r>
                    <m:t>d</m:t>
                  </m:r>
                </m:sub>
              </m:sSub>
            </m:oMath>
          </w:p>
        </w:tc>
        <w:tc>
          <w:tcPr/>
          <w:p>
            <w:pPr>
              <w:pStyle w:val="Compact"/>
              <w:jc w:val="left"/>
            </w:pPr>
            <w:r>
              <w:t xml:space="preserve">Skip commit</w:t>
            </w:r>
          </w:p>
        </w:tc>
      </w:tr>
      <w:tr>
        <w:tc>
          <w:tcPr/>
          <w:p>
            <w:pPr>
              <w:pStyle w:val="Compact"/>
              <w:jc w:val="left"/>
            </w:pPr>
            <m:oMath>
              <m:sSub>
                <m:e>
                  <m:r>
                    <m:t>q</m:t>
                  </m:r>
                </m:e>
                <m:sub>
                  <m:r>
                    <m:t>c</m:t>
                  </m:r>
                  <m:r>
                    <m:t>o</m:t>
                  </m:r>
                  <m:r>
                    <m:t>m</m:t>
                  </m:r>
                  <m:r>
                    <m:t>m</m:t>
                  </m:r>
                  <m:r>
                    <m:t>i</m:t>
                  </m:r>
                  <m:r>
                    <m:t>t</m:t>
                  </m:r>
                  <m:r>
                    <m:t>t</m:t>
                  </m:r>
                  <m:r>
                    <m:t>e</m:t>
                  </m:r>
                  <m:r>
                    <m:t>d</m:t>
                  </m:r>
                </m:sub>
              </m:sSub>
            </m:oMath>
          </w:p>
        </w:tc>
        <w:tc>
          <w:tcPr/>
          <w:p>
            <w:pPr>
              <w:pStyle w:val="Compact"/>
              <w:jc w:val="left"/>
            </w:pPr>
            <w:r>
              <w:t xml:space="preserve">success</w:t>
            </w:r>
          </w:p>
        </w:tc>
        <w:tc>
          <w:tcPr/>
          <w:p>
            <w:pPr>
              <w:pStyle w:val="Compact"/>
              <w:jc w:val="left"/>
            </w:pPr>
            <m:oMath>
              <m:sSub>
                <m:e>
                  <m:r>
                    <m:t>q</m:t>
                  </m:r>
                </m:e>
                <m:sub>
                  <m:r>
                    <m:t>p</m:t>
                  </m:r>
                  <m:r>
                    <m:t>u</m:t>
                  </m:r>
                  <m:r>
                    <m:t>s</m:t>
                  </m:r>
                  <m:r>
                    <m:t>h</m:t>
                  </m:r>
                  <m:r>
                    <m:t>e</m:t>
                  </m:r>
                  <m:r>
                    <m:t>d</m:t>
                  </m:r>
                </m:sub>
              </m:sSub>
            </m:oMath>
          </w:p>
        </w:tc>
        <w:tc>
          <w:tcPr/>
          <w:p>
            <w:pPr>
              <w:pStyle w:val="Compact"/>
              <w:jc w:val="left"/>
            </w:pPr>
            <w:r>
              <w:rPr>
                <w:rStyle w:val="VerbatimChar"/>
              </w:rPr>
              <w:t xml:space="preserve">dvc push</w:t>
            </w:r>
          </w:p>
        </w:tc>
      </w:tr>
      <w:tr>
        <w:tc>
          <w:tcPr/>
          <w:p>
            <w:pPr>
              <w:pStyle w:val="Compact"/>
              <w:jc w:val="left"/>
            </w:pPr>
            <m:oMath>
              <m:sSub>
                <m:e>
                  <m:r>
                    <m:t>q</m:t>
                  </m:r>
                </m:e>
                <m:sub>
                  <m:r>
                    <m:t>p</m:t>
                  </m:r>
                  <m:r>
                    <m:t>u</m:t>
                  </m:r>
                  <m:r>
                    <m:t>s</m:t>
                  </m:r>
                  <m:r>
                    <m:t>h</m:t>
                  </m:r>
                  <m:r>
                    <m:t>e</m:t>
                  </m:r>
                  <m:r>
                    <m:t>d</m:t>
                  </m:r>
                </m:sub>
              </m:sSub>
            </m:oMath>
          </w:p>
        </w:tc>
        <w:tc>
          <w:tcPr/>
          <w:p>
            <w:pPr>
              <w:pStyle w:val="Compact"/>
              <w:jc w:val="left"/>
            </w:pPr>
            <w:r>
              <w:t xml:space="preserve">success</w:t>
            </w:r>
          </w:p>
        </w:tc>
        <w:tc>
          <w:tcPr/>
          <w:p>
            <w:pPr>
              <w:pStyle w:val="Compact"/>
              <w:jc w:val="left"/>
            </w:pPr>
            <m:oMath>
              <m:sSub>
                <m:e>
                  <m:r>
                    <m:t>q</m:t>
                  </m:r>
                </m:e>
                <m:sub>
                  <m:r>
                    <m:t>s</m:t>
                  </m:r>
                  <m:r>
                    <m:t>t</m:t>
                  </m:r>
                  <m:r>
                    <m:t>a</m:t>
                  </m:r>
                  <m:r>
                    <m:t>r</m:t>
                  </m:r>
                  <m:r>
                    <m:t>t</m:t>
                  </m:r>
                </m:sub>
              </m:sSub>
            </m:oMath>
          </w:p>
        </w:tc>
        <w:tc>
          <w:tcPr/>
          <w:p>
            <w:pPr>
              <w:pStyle w:val="Compact"/>
              <w:jc w:val="left"/>
            </w:pPr>
            <w:r>
              <w:t xml:space="preserve">Complete</w:t>
            </w:r>
          </w:p>
        </w:tc>
      </w:tr>
      <w:tr>
        <w:tc>
          <w:tcPr/>
          <w:p>
            <w:pPr>
              <w:pStyle w:val="Compact"/>
              <w:jc w:val="left"/>
            </w:pPr>
            <w:r>
              <w:t xml:space="preserve">Any</w:t>
            </w:r>
          </w:p>
        </w:tc>
        <w:tc>
          <w:tcPr/>
          <w:p>
            <w:pPr>
              <w:pStyle w:val="Compact"/>
              <w:jc w:val="left"/>
            </w:pPr>
            <w:r>
              <w:t xml:space="preserve">error</w:t>
            </w:r>
          </w:p>
        </w:tc>
        <w:tc>
          <w:tcPr/>
          <w:p>
            <w:pPr>
              <w:pStyle w:val="Compact"/>
              <w:jc w:val="left"/>
            </w:pPr>
            <m:oMath>
              <m:sSub>
                <m:e>
                  <m:r>
                    <m:t>q</m:t>
                  </m:r>
                </m:e>
                <m:sub>
                  <m:r>
                    <m:t>e</m:t>
                  </m:r>
                  <m:r>
                    <m:t>r</m:t>
                  </m:r>
                  <m:r>
                    <m:t>r</m:t>
                  </m:r>
                  <m:r>
                    <m:t>o</m:t>
                  </m:r>
                  <m:r>
                    <m:t>r</m:t>
                  </m:r>
                </m:sub>
              </m:sSub>
            </m:oMath>
          </w:p>
        </w:tc>
        <w:tc>
          <w:tcPr/>
          <w:p>
            <w:pPr>
              <w:pStyle w:val="Compact"/>
              <w:jc w:val="left"/>
            </w:pPr>
            <w:r>
              <w:t xml:space="preserve">Raise</w:t>
            </w:r>
            <w:r>
              <w:t xml:space="preserve"> </w:t>
            </w:r>
            <w:r>
              <w:rPr>
                <w:rStyle w:val="VerbatimChar"/>
              </w:rPr>
              <w:t xml:space="preserve">YantraDVCError</w:t>
            </w:r>
          </w:p>
        </w:tc>
      </w:tr>
    </w:tbl>
    <w:p>
      <w:pPr>
        <w:pStyle w:val="BodyText"/>
      </w:pPr>
      <w:r>
        <w:t xml:space="preserve">The accepting state is</w:t>
      </w:r>
      <w:r>
        <w:t xml:space="preserve"> </w:t>
      </w:r>
      <m:oMath>
        <m:r>
          <m:t>F</m:t>
        </m:r>
        <m:r>
          <m:rPr>
            <m:sty m:val="p"/>
          </m:rPr>
          <m:t>=</m:t>
        </m:r>
        <m:r>
          <m:rPr>
            <m:sty m:val="p"/>
          </m:rPr>
          <m:t>{</m:t>
        </m:r>
        <m:sSub>
          <m:e>
            <m:r>
              <m:t>q</m:t>
            </m:r>
          </m:e>
          <m:sub>
            <m:r>
              <m:t>p</m:t>
            </m:r>
            <m:r>
              <m:t>u</m:t>
            </m:r>
            <m:r>
              <m:t>s</m:t>
            </m:r>
            <m:r>
              <m:t>h</m:t>
            </m:r>
            <m:r>
              <m:t>e</m:t>
            </m:r>
            <m:r>
              <m:t>d</m:t>
            </m:r>
          </m:sub>
        </m:sSub>
        <m:r>
          <m:rPr>
            <m:sty m:val="p"/>
          </m:rPr>
          <m:t>}</m:t>
        </m:r>
      </m:oMath>
      <w:r>
        <w:t xml:space="preserve">, and</w:t>
      </w:r>
      <w:r>
        <w:t xml:space="preserve"> </w:t>
      </w:r>
      <m:oMath>
        <m:sSub>
          <m:e>
            <m:r>
              <m:t>q</m:t>
            </m:r>
          </m:e>
          <m:sub>
            <m:r>
              <m:t>e</m:t>
            </m:r>
            <m:r>
              <m:t>r</m:t>
            </m:r>
            <m:r>
              <m:t>r</m:t>
            </m:r>
            <m:r>
              <m:t>o</m:t>
            </m:r>
            <m:r>
              <m:t>r</m:t>
            </m:r>
          </m:sub>
        </m:sSub>
      </m:oMath>
      <w:r>
        <w:t xml:space="preserve"> </w:t>
      </w:r>
      <w:r>
        <w:t xml:space="preserve">is a trap state.</w:t>
      </w:r>
    </w:p>
    <w:bookmarkEnd w:id="70"/>
    <w:bookmarkStart w:id="71" w:name="variable-mapping-2"/>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sSub>
                <m:e>
                  <m:r>
                    <m:t>d</m:t>
                  </m:r>
                </m:e>
                <m:sub>
                  <m:r>
                    <m:t>i</m:t>
                  </m:r>
                  <m:r>
                    <m:t>n</m:t>
                  </m:r>
                </m:sub>
              </m:sSub>
            </m:oMath>
          </w:p>
        </w:tc>
        <w:tc>
          <w:tcPr/>
          <w:p>
            <w:pPr>
              <w:pStyle w:val="Compact"/>
              <w:jc w:val="left"/>
            </w:pPr>
            <w:r>
              <w:rPr>
                <w:rStyle w:val="VerbatimChar"/>
              </w:rPr>
              <w:t xml:space="preserve">self.input_dir</w:t>
            </w:r>
          </w:p>
        </w:tc>
        <w:tc>
          <w:tcPr/>
          <w:p>
            <w:pPr>
              <w:pStyle w:val="Compact"/>
              <w:jc w:val="left"/>
            </w:pPr>
            <w:r>
              <w:rPr>
                <w:rStyle w:val="VerbatimChar"/>
              </w:rPr>
              <w:t xml:space="preserve">Path</w:t>
            </w:r>
          </w:p>
        </w:tc>
        <w:tc>
          <w:tcPr/>
          <w:p>
            <w:pPr>
              <w:pStyle w:val="Compact"/>
              <w:jc w:val="left"/>
            </w:pPr>
            <w:r>
              <w:rPr>
                <w:rStyle w:val="VerbatimChar"/>
              </w:rPr>
              <w:t xml:space="preserve">dvc_tracker.py:L23</w:t>
            </w:r>
          </w:p>
        </w:tc>
      </w:tr>
      <w:tr>
        <w:tc>
          <w:tcPr/>
          <w:p>
            <w:pPr>
              <w:pStyle w:val="Compact"/>
              <w:jc w:val="left"/>
            </w:pPr>
            <m:oMath>
              <m:sSub>
                <m:e>
                  <m:r>
                    <m:t>d</m:t>
                  </m:r>
                </m:e>
                <m:sub>
                  <m:r>
                    <m:t>o</m:t>
                  </m:r>
                  <m:r>
                    <m:t>u</m:t>
                  </m:r>
                  <m:r>
                    <m:t>t</m:t>
                  </m:r>
                </m:sub>
              </m:sSub>
            </m:oMath>
          </w:p>
        </w:tc>
        <w:tc>
          <w:tcPr/>
          <w:p>
            <w:pPr>
              <w:pStyle w:val="Compact"/>
              <w:jc w:val="left"/>
            </w:pPr>
            <w:r>
              <w:rPr>
                <w:rStyle w:val="VerbatimChar"/>
              </w:rPr>
              <w:t xml:space="preserve">self.output_dir</w:t>
            </w:r>
          </w:p>
        </w:tc>
        <w:tc>
          <w:tcPr/>
          <w:p>
            <w:pPr>
              <w:pStyle w:val="Compact"/>
              <w:jc w:val="left"/>
            </w:pPr>
            <w:r>
              <w:rPr>
                <w:rStyle w:val="VerbatimChar"/>
              </w:rPr>
              <w:t xml:space="preserve">Path</w:t>
            </w:r>
          </w:p>
        </w:tc>
        <w:tc>
          <w:tcPr/>
          <w:p>
            <w:pPr>
              <w:pStyle w:val="Compact"/>
              <w:jc w:val="left"/>
            </w:pPr>
            <w:r>
              <w:rPr>
                <w:rStyle w:val="VerbatimChar"/>
              </w:rPr>
              <w:t xml:space="preserve">dvc_tracker.py:L24</w:t>
            </w:r>
          </w:p>
        </w:tc>
      </w:tr>
      <w:tr>
        <w:tc>
          <w:tcPr/>
          <w:p>
            <w:pPr>
              <w:pStyle w:val="Compact"/>
              <w:jc w:val="left"/>
            </w:pPr>
            <m:oMath>
              <m:r>
                <m:t>m</m:t>
              </m:r>
            </m:oMath>
          </w:p>
        </w:tc>
        <w:tc>
          <w:tcPr/>
          <w:p>
            <w:pPr>
              <w:pStyle w:val="Compact"/>
              <w:jc w:val="left"/>
            </w:pPr>
            <w:r>
              <w:rPr>
                <w:rStyle w:val="VerbatimChar"/>
              </w:rPr>
              <w:t xml:space="preserve">self.commit_msg</w:t>
            </w:r>
          </w:p>
        </w:tc>
        <w:tc>
          <w:tcPr/>
          <w:p>
            <w:pPr>
              <w:pStyle w:val="Compact"/>
              <w:jc w:val="left"/>
            </w:pPr>
            <w:r>
              <w:rPr>
                <w:rStyle w:val="VerbatimChar"/>
              </w:rPr>
              <w:t xml:space="preserve">str</w:t>
            </w:r>
          </w:p>
        </w:tc>
        <w:tc>
          <w:tcPr/>
          <w:p>
            <w:pPr>
              <w:pStyle w:val="Compact"/>
              <w:jc w:val="left"/>
            </w:pPr>
            <w:r>
              <w:rPr>
                <w:rStyle w:val="VerbatimChar"/>
              </w:rPr>
              <w:t xml:space="preserve">dvc_tracker.py:L25</w:t>
            </w:r>
          </w:p>
        </w:tc>
      </w:tr>
      <w:tr>
        <w:tc>
          <w:tcPr/>
          <w:p>
            <w:pPr>
              <w:pStyle w:val="Compact"/>
              <w:jc w:val="left"/>
            </w:pPr>
            <w:r>
              <w:t xml:space="preserve">timestamp</w:t>
            </w:r>
          </w:p>
        </w:tc>
        <w:tc>
          <w:tcPr/>
          <w:p>
            <w:pPr>
              <w:pStyle w:val="Compact"/>
              <w:jc w:val="left"/>
            </w:pPr>
            <w:r>
              <w:rPr>
                <w:rStyle w:val="VerbatimChar"/>
              </w:rPr>
              <w:t xml:space="preserve">ts</w:t>
            </w:r>
          </w:p>
        </w:tc>
        <w:tc>
          <w:tcPr/>
          <w:p>
            <w:pPr>
              <w:pStyle w:val="Compact"/>
              <w:jc w:val="left"/>
            </w:pPr>
            <w:r>
              <w:rPr>
                <w:rStyle w:val="VerbatimChar"/>
              </w:rPr>
              <w:t xml:space="preserve">str</w:t>
            </w:r>
          </w:p>
        </w:tc>
        <w:tc>
          <w:tcPr/>
          <w:p>
            <w:pPr>
              <w:pStyle w:val="Compact"/>
              <w:jc w:val="left"/>
            </w:pPr>
            <w:r>
              <w:rPr>
                <w:rStyle w:val="VerbatimChar"/>
              </w:rPr>
              <w:t xml:space="preserve">dvc_tracker.py:L88</w:t>
            </w:r>
          </w:p>
        </w:tc>
      </w:tr>
      <w:tr>
        <w:tc>
          <w:tcPr/>
          <w:p>
            <w:pPr>
              <w:pStyle w:val="Compact"/>
              <w:jc w:val="left"/>
            </w:pPr>
            <w:r>
              <w:t xml:space="preserve">git status</w:t>
            </w:r>
          </w:p>
        </w:tc>
        <w:tc>
          <w:tcPr/>
          <w:p>
            <w:pPr>
              <w:pStyle w:val="Compact"/>
              <w:jc w:val="left"/>
            </w:pPr>
            <w:r>
              <w:rPr>
                <w:rStyle w:val="VerbatimChar"/>
              </w:rPr>
              <w:t xml:space="preserve">status.stdout</w:t>
            </w:r>
          </w:p>
        </w:tc>
        <w:tc>
          <w:tcPr/>
          <w:p>
            <w:pPr>
              <w:pStyle w:val="Compact"/>
              <w:jc w:val="left"/>
            </w:pPr>
            <w:r>
              <w:rPr>
                <w:rStyle w:val="VerbatimChar"/>
              </w:rPr>
              <w:t xml:space="preserve">str</w:t>
            </w:r>
          </w:p>
        </w:tc>
        <w:tc>
          <w:tcPr/>
          <w:p>
            <w:pPr>
              <w:pStyle w:val="Compact"/>
              <w:jc w:val="left"/>
            </w:pPr>
            <w:r>
              <w:rPr>
                <w:rStyle w:val="VerbatimChar"/>
              </w:rPr>
              <w:t xml:space="preserve">dvc_tracker.py:L83</w:t>
            </w:r>
          </w:p>
        </w:tc>
      </w:tr>
    </w:tbl>
    <w:bookmarkEnd w:id="71"/>
    <w:bookmarkStart w:id="72" w:name="complexity-analysis-2"/>
    <w:p>
      <w:pPr>
        <w:pStyle w:val="Heading3"/>
      </w:pPr>
      <w:r>
        <w:t xml:space="preserve">Complexity Analysis</w:t>
      </w:r>
    </w:p>
    <w:p>
      <w:pPr>
        <w:numPr>
          <w:ilvl w:val="0"/>
          <w:numId w:val="1018"/>
        </w:numPr>
        <w:pStyle w:val="Compact"/>
      </w:pPr>
      <w:r>
        <w:rPr>
          <w:bCs/>
          <w:b/>
        </w:rPr>
        <w:t xml:space="preserve">Time:</w:t>
      </w:r>
      <w:r>
        <w:t xml:space="preserve"> </w:t>
      </w:r>
      <m:oMath>
        <m:r>
          <m:t>O</m:t>
        </m:r>
        <m:d>
          <m:dPr>
            <m:begChr m:val="("/>
            <m:endChr m:val=")"/>
            <m:sepChr m:val=""/>
            <m:grow/>
          </m:dPr>
          <m:e>
            <m:r>
              <m:t>F</m:t>
            </m:r>
          </m:e>
        </m:d>
      </m:oMath>
      <w:r>
        <w:t xml:space="preserve"> </w:t>
      </w:r>
      <w:r>
        <w:t xml:space="preserve">— dominated by file I/O;</w:t>
      </w:r>
      <w:r>
        <w:t xml:space="preserve"> </w:t>
      </w:r>
      <m:oMath>
        <m:r>
          <m:t>F</m:t>
        </m:r>
      </m:oMath>
      <w:r>
        <w:t xml:space="preserve"> </w:t>
      </w:r>
      <w:r>
        <w:t xml:space="preserve">= total files across input/output directories</w:t>
      </w:r>
    </w:p>
    <w:p>
      <w:pPr>
        <w:numPr>
          <w:ilvl w:val="0"/>
          <w:numId w:val="1018"/>
        </w:numPr>
        <w:pStyle w:val="Compact"/>
      </w:pPr>
      <w:r>
        <w:rPr>
          <w:bCs/>
          <w:b/>
        </w:rPr>
        <w:t xml:space="preserve">Space:</w:t>
      </w:r>
      <w:r>
        <w:t xml:space="preserve"> </w:t>
      </w:r>
      <m:oMath>
        <m:r>
          <m:t>O</m:t>
        </m:r>
        <m:d>
          <m:dPr>
            <m:begChr m:val="("/>
            <m:endChr m:val=")"/>
            <m:sepChr m:val=""/>
            <m:grow/>
          </m:dPr>
          <m:e>
            <m:r>
              <m:t>F</m:t>
            </m:r>
          </m:e>
        </m:d>
      </m:oMath>
      <w:r>
        <w:t xml:space="preserve"> </w:t>
      </w:r>
      <w:r>
        <w:t xml:space="preserve">— DVC computes content hashes for all tracked files</w:t>
      </w:r>
    </w:p>
    <w:p>
      <w:pPr>
        <w:numPr>
          <w:ilvl w:val="0"/>
          <w:numId w:val="1018"/>
        </w:numPr>
        <w:pStyle w:val="Compact"/>
      </w:pPr>
      <w:r>
        <w:rPr>
          <w:bCs/>
          <w:b/>
        </w:rPr>
        <w:t xml:space="preserve">Subprocess calls:</w:t>
      </w:r>
      <w:r>
        <w:t xml:space="preserve"> </w:t>
      </w:r>
      <w:r>
        <w:t xml:space="preserve">5-7 per sync (pull + 2×add + status + conditional add/commit + push)</w:t>
      </w:r>
    </w:p>
    <w:p>
      <w:r>
        <w:pict>
          <v:rect style="width:0;height:1.5pt" o:hralign="center" o:hrstd="t" o:hr="t"/>
        </w:pict>
      </w:r>
    </w:p>
    <w:bookmarkEnd w:id="72"/>
    <w:bookmarkEnd w:id="73"/>
    <w:bookmarkStart w:id="80" w:name="Xa3d9a3a3c9cec8b2b3d9167bc8857ca101c2a13"/>
    <w:p>
      <w:pPr>
        <w:pStyle w:val="Heading2"/>
      </w:pPr>
      <w:r>
        <w:t xml:space="preserve">Algorithm 3: Defensive Track with Placeholder Creation</w:t>
      </w:r>
    </w:p>
    <w:p>
      <w:pPr>
        <w:pStyle w:val="FirstParagraph"/>
      </w:pPr>
      <w:r>
        <w:rPr>
          <w:bCs/>
          <w:b/>
        </w:rPr>
        <w:t xml:space="preserve">Source:</w:t>
      </w:r>
      <w:r>
        <w:t xml:space="preserve"> </w:t>
      </w:r>
      <w:hyperlink r:id="rId74">
        <w:r>
          <w:rPr>
            <w:rStyle w:val="Hyperlink"/>
          </w:rPr>
          <w:t xml:space="preserve">dvc_tracker.py:L55-L66</w:t>
        </w:r>
      </w:hyperlink>
    </w:p>
    <w:bookmarkStart w:id="75" w:name="description-3"/>
    <w:p>
      <w:pPr>
        <w:pStyle w:val="Heading3"/>
      </w:pPr>
      <w:r>
        <w:t xml:space="preserve">Description</w:t>
      </w:r>
    </w:p>
    <w:p>
      <w:pPr>
        <w:pStyle w:val="FirstParagraph"/>
      </w:pPr>
      <w:r>
        <w:t xml:space="preserve">The</w:t>
      </w:r>
      <w:r>
        <w:t xml:space="preserve"> </w:t>
      </w:r>
      <w:r>
        <w:rPr>
          <w:rStyle w:val="VerbatimChar"/>
        </w:rPr>
        <w:t xml:space="preserve">track</w:t>
      </w:r>
      <w:r>
        <w:t xml:space="preserve"> </w:t>
      </w:r>
      <w:r>
        <w:t xml:space="preserve">method implements a</w:t>
      </w:r>
      <w:r>
        <w:t xml:space="preserve"> </w:t>
      </w:r>
      <w:r>
        <w:rPr>
          <w:bCs/>
          <w:b/>
        </w:rPr>
        <w:t xml:space="preserve">defensive tracking</w:t>
      </w:r>
      <w:r>
        <w:t xml:space="preserve"> </w:t>
      </w:r>
      <w:r>
        <w:t xml:space="preserve">algorithm. Before running</w:t>
      </w:r>
      <w:r>
        <w:t xml:space="preserve"> </w:t>
      </w:r>
      <w:r>
        <w:rPr>
          <w:rStyle w:val="VerbatimChar"/>
        </w:rPr>
        <w:t xml:space="preserve">dvc add</w:t>
      </w:r>
      <w:r>
        <w:t xml:space="preserve">, it checks whether the target directory exists. If missing, it creates the directory and places a</w:t>
      </w:r>
      <w:r>
        <w:t xml:space="preserve"> </w:t>
      </w:r>
      <w:r>
        <w:rPr>
          <w:rStyle w:val="VerbatimChar"/>
        </w:rPr>
        <w:t xml:space="preserve">.gitkeep</w:t>
      </w:r>
      <w:r>
        <w:t xml:space="preserve"> </w:t>
      </w:r>
      <w:r>
        <w:t xml:space="preserve">sentinel file, preventing DVC from failing on an empty or nonexistent path.</w:t>
      </w:r>
    </w:p>
    <w:bookmarkEnd w:id="75"/>
    <w:bookmarkStart w:id="76" w:name="formal-representation-3"/>
    <w:p>
      <w:pPr>
        <w:pStyle w:val="Heading3"/>
      </w:pPr>
      <w:r>
        <w:t xml:space="preserve">Formal Representation</w:t>
      </w:r>
    </w:p>
    <w:p>
      <w:pPr>
        <w:pStyle w:val="FirstParagraph"/>
      </w:pPr>
      <w:r>
        <w:t xml:space="preserve">Let</w:t>
      </w:r>
      <w:r>
        <w:t xml:space="preserve"> </w:t>
      </w:r>
      <m:oMath>
        <m:r>
          <m:t>p</m:t>
        </m:r>
      </m:oMath>
      <w:r>
        <w:t xml:space="preserve"> </w:t>
      </w:r>
      <w:r>
        <w:t xml:space="preserve">be the target path and</w:t>
      </w:r>
      <w:r>
        <w:t xml:space="preserve"> </w:t>
      </w:r>
      <m:oMath>
        <m:sSub>
          <m:e>
            <m:r>
              <m:t>p</m:t>
            </m:r>
          </m:e>
          <m:sub>
            <m:r>
              <m:t>d</m:t>
            </m:r>
            <m:r>
              <m:t>e</m:t>
            </m:r>
            <m:r>
              <m:t>f</m:t>
            </m:r>
            <m:r>
              <m:t>a</m:t>
            </m:r>
            <m:r>
              <m:t>u</m:t>
            </m:r>
            <m:r>
              <m:t>l</m:t>
            </m:r>
            <m:r>
              <m:t>t</m:t>
            </m:r>
          </m:sub>
        </m:sSub>
      </m:oMath>
      <w:r>
        <w:t xml:space="preserve"> </w:t>
      </w:r>
      <w:r>
        <w:t xml:space="preserve">be</w:t>
      </w:r>
      <w:r>
        <w:t xml:space="preserve"> </w:t>
      </w:r>
      <w:r>
        <w:rPr>
          <w:rStyle w:val="VerbatimChar"/>
        </w:rPr>
        <w:t xml:space="preserve">self.input_dir</w:t>
      </w:r>
      <w:r>
        <w:t xml:space="preserve">:</w:t>
      </w:r>
    </w:p>
    <w:p>
      <w:pPr>
        <w:pStyle w:val="BodyText"/>
      </w:pPr>
      <m:oMathPara>
        <m:oMathParaPr>
          <m:jc m:val="center"/>
        </m:oMathParaPr>
        <m:oMath>
          <m:r>
            <m:rPr>
              <m:nor/>
              <m:sty m:val="p"/>
            </m:rPr>
            <m:t>track</m:t>
          </m:r>
          <m:d>
            <m:dPr>
              <m:begChr m:val="("/>
              <m:endChr m:val=")"/>
              <m:sepChr m:val=""/>
              <m:grow/>
            </m:dPr>
            <m:e>
              <m:r>
                <m:t>p</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dvc_add</m:t>
                    </m:r>
                    <m:d>
                      <m:dPr>
                        <m:begChr m:val="("/>
                        <m:endChr m:val=")"/>
                        <m:sepChr m:val=""/>
                        <m:grow/>
                      </m:dPr>
                      <m:e>
                        <m:sSub>
                          <m:e>
                            <m:r>
                              <m:t>p</m:t>
                            </m:r>
                          </m:e>
                          <m:sub>
                            <m:r>
                              <m:t>d</m:t>
                            </m:r>
                            <m:r>
                              <m:t>e</m:t>
                            </m:r>
                            <m:r>
                              <m:t>f</m:t>
                            </m:r>
                            <m:r>
                              <m:t>a</m:t>
                            </m:r>
                            <m:r>
                              <m:t>u</m:t>
                            </m:r>
                            <m:r>
                              <m:t>l</m:t>
                            </m:r>
                            <m:r>
                              <m:t>t</m:t>
                            </m:r>
                          </m:sub>
                        </m:sSub>
                      </m:e>
                    </m:d>
                  </m:e>
                  <m:e>
                    <m:r>
                      <m:rPr>
                        <m:nor/>
                        <m:sty m:val="p"/>
                      </m:rPr>
                      <m:t>if </m:t>
                    </m:r>
                    <m:r>
                      <m:t>p</m:t>
                    </m:r>
                    <m:r>
                      <m:rPr>
                        <m:sty m:val="p"/>
                      </m:rPr>
                      <m:t>=</m:t>
                    </m:r>
                    <m:r>
                      <m:rPr>
                        <m:nor/>
                        <m:sty m:val="p"/>
                      </m:rPr>
                      <m:t>None</m:t>
                    </m:r>
                  </m:e>
                </m:mr>
                <m:mr>
                  <m:e>
                    <m:r>
                      <m:rPr>
                        <m:nor/>
                        <m:sty m:val="p"/>
                      </m:rPr>
                      <m:t>mkdir</m:t>
                    </m:r>
                    <m:d>
                      <m:dPr>
                        <m:begChr m:val="("/>
                        <m:endChr m:val=")"/>
                        <m:sepChr m:val=""/>
                        <m:grow/>
                      </m:dPr>
                      <m:e>
                        <m:r>
                          <m:t>p</m:t>
                        </m:r>
                      </m:e>
                    </m:d>
                    <m:r>
                      <m:rPr>
                        <m:sty m:val="p"/>
                      </m:rPr>
                      <m:t>→</m:t>
                    </m:r>
                    <m:r>
                      <m:rPr>
                        <m:nor/>
                        <m:sty m:val="p"/>
                      </m:rPr>
                      <m:t>touch</m:t>
                    </m:r>
                    <m:d>
                      <m:dPr>
                        <m:begChr m:val="("/>
                        <m:endChr m:val=")"/>
                        <m:sepChr m:val=""/>
                        <m:grow/>
                      </m:dPr>
                      <m:e>
                        <m:r>
                          <m:t>p</m:t>
                        </m:r>
                        <m:r>
                          <m:rPr>
                            <m:sty m:val="p"/>
                          </m:rPr>
                          <m:t>/</m:t>
                        </m:r>
                        <m:r>
                          <m:rPr>
                            <m:nor/>
                            <m:sty m:val="p"/>
                            <m:scr m:val="monospace"/>
                          </m:rPr>
                          <m:t>.gitkeep</m:t>
                        </m:r>
                      </m:e>
                    </m:d>
                    <m:r>
                      <m:rPr>
                        <m:sty m:val="p"/>
                      </m:rPr>
                      <m:t>→</m:t>
                    </m:r>
                    <m:r>
                      <m:rPr>
                        <m:nor/>
                        <m:sty m:val="p"/>
                      </m:rPr>
                      <m:t>dvc_add</m:t>
                    </m:r>
                    <m:d>
                      <m:dPr>
                        <m:begChr m:val="("/>
                        <m:endChr m:val=")"/>
                        <m:sepChr m:val=""/>
                        <m:grow/>
                      </m:dPr>
                      <m:e>
                        <m:r>
                          <m:t>p</m:t>
                        </m:r>
                      </m:e>
                    </m:d>
                  </m:e>
                  <m:e>
                    <m:r>
                      <m:rPr>
                        <m:nor/>
                        <m:sty m:val="p"/>
                      </m:rPr>
                      <m:t>if </m:t>
                    </m:r>
                    <m:r>
                      <m:rPr>
                        <m:sty m:val="p"/>
                      </m:rPr>
                      <m:t>¬</m:t>
                    </m:r>
                    <m:r>
                      <m:rPr>
                        <m:nor/>
                        <m:sty m:val="p"/>
                      </m:rPr>
                      <m:t>exists</m:t>
                    </m:r>
                    <m:d>
                      <m:dPr>
                        <m:begChr m:val="("/>
                        <m:endChr m:val=")"/>
                        <m:sepChr m:val=""/>
                        <m:grow/>
                      </m:dPr>
                      <m:e>
                        <m:r>
                          <m:t>p</m:t>
                        </m:r>
                      </m:e>
                    </m:d>
                  </m:e>
                </m:mr>
                <m:mr>
                  <m:e>
                    <m:r>
                      <m:rPr>
                        <m:nor/>
                        <m:sty m:val="p"/>
                      </m:rPr>
                      <m:t>dvc_add</m:t>
                    </m:r>
                    <m:d>
                      <m:dPr>
                        <m:begChr m:val="("/>
                        <m:endChr m:val=")"/>
                        <m:sepChr m:val=""/>
                        <m:grow/>
                      </m:dPr>
                      <m:e>
                        <m:r>
                          <m:t>p</m:t>
                        </m:r>
                      </m:e>
                    </m:d>
                  </m:e>
                  <m:e>
                    <m:r>
                      <m:rPr>
                        <m:nor/>
                        <m:sty m:val="p"/>
                      </m:rPr>
                      <m:t>if </m:t>
                    </m:r>
                    <m:r>
                      <m:rPr>
                        <m:nor/>
                        <m:sty m:val="p"/>
                      </m:rPr>
                      <m:t>exists</m:t>
                    </m:r>
                    <m:d>
                      <m:dPr>
                        <m:begChr m:val="("/>
                        <m:endChr m:val=")"/>
                        <m:sepChr m:val=""/>
                        <m:grow/>
                      </m:dPr>
                      <m:e>
                        <m:r>
                          <m:t>p</m:t>
                        </m:r>
                      </m:e>
                    </m:d>
                  </m:e>
                </m:mr>
              </m:m>
            </m:e>
          </m:d>
        </m:oMath>
      </m:oMathPara>
    </w:p>
    <w:bookmarkEnd w:id="76"/>
    <w:bookmarkStart w:id="77" w:name="null-object-pattern-analysis"/>
    <w:p>
      <w:pPr>
        <w:pStyle w:val="Heading3"/>
      </w:pPr>
      <w:r>
        <w:t xml:space="preserve">Null Object Pattern Analysis</w:t>
      </w:r>
    </w:p>
    <w:p>
      <w:pPr>
        <w:pStyle w:val="FirstParagraph"/>
      </w:pPr>
      <w:r>
        <w:t xml:space="preserve">The defensive track implements a variant of the</w:t>
      </w:r>
      <w:r>
        <w:t xml:space="preserve"> </w:t>
      </w:r>
      <w:r>
        <w:rPr>
          <w:bCs/>
          <w:b/>
        </w:rPr>
        <w:t xml:space="preserve">Null Object Pattern</w:t>
      </w:r>
      <w:r>
        <w:t xml:space="preserve"> </w:t>
      </w:r>
      <w:r>
        <w:t xml:space="preserve">at the filesystem level:</w:t>
      </w:r>
    </w:p>
    <w:p>
      <w:pPr>
        <w:pStyle w:val="BodyText"/>
      </w:pPr>
      <m:oMathPara>
        <m:oMathParaPr>
          <m:jc m:val="center"/>
        </m:oMathParaPr>
        <m:oMath>
          <m:r>
            <m:rPr>
              <m:nor/>
              <m:sty m:val="p"/>
            </m:rPr>
            <m:t>sentinel</m:t>
          </m:r>
          <m:d>
            <m:dPr>
              <m:begChr m:val="("/>
              <m:endChr m:val=")"/>
              <m:sepChr m:val=""/>
              <m:grow/>
            </m:dPr>
            <m:e>
              <m:r>
                <m:t>p</m:t>
              </m:r>
            </m:e>
          </m:d>
          <m:r>
            <m:rPr>
              <m:sty m:val="p"/>
            </m:rPr>
            <m:t>=</m:t>
          </m:r>
          <m:r>
            <m:t>p</m:t>
          </m:r>
          <m:r>
            <m:rPr>
              <m:sty m:val="p"/>
            </m:rPr>
            <m:t>/</m:t>
          </m:r>
          <m:r>
            <m:rPr>
              <m:nor/>
              <m:sty m:val="p"/>
              <m:scr m:val="monospace"/>
            </m:rPr>
            <m:t>.gitkeep</m:t>
          </m:r>
          <m:r>
            <m:t> </m:t>
          </m:r>
          <m:r>
            <m:rPr>
              <m:nor/>
              <m:sty m:val="p"/>
            </m:rPr>
            <m:t>(zero-byte file)</m:t>
          </m:r>
        </m:oMath>
      </m:oMathPara>
    </w:p>
    <w:p>
      <w:pPr>
        <w:pStyle w:val="FirstParagraph"/>
      </w:pPr>
      <w:r>
        <w:t xml:space="preserve">This ensures the invariant:</w:t>
      </w:r>
    </w:p>
    <w:p>
      <w:pPr>
        <w:pStyle w:val="BodyText"/>
      </w:pPr>
      <m:oMathPara>
        <m:oMathParaPr>
          <m:jc m:val="center"/>
        </m:oMathParaPr>
        <m:oMath>
          <m:r>
            <m:rPr>
              <m:nor/>
              <m:sty m:val="p"/>
            </m:rPr>
            <m:t>pre: </m:t>
          </m:r>
          <m:r>
            <m:rPr>
              <m:sty m:val="p"/>
            </m:rPr>
            <m:t>¬</m:t>
          </m:r>
          <m:r>
            <m:rPr>
              <m:nor/>
              <m:sty m:val="p"/>
            </m:rPr>
            <m:t>exists</m:t>
          </m:r>
          <m:d>
            <m:dPr>
              <m:begChr m:val="("/>
              <m:endChr m:val=")"/>
              <m:sepChr m:val=""/>
              <m:grow/>
            </m:dPr>
            <m:e>
              <m:r>
                <m:t>p</m:t>
              </m:r>
            </m:e>
          </m:d>
          <m:r>
            <m:rPr>
              <m:sty m:val="p"/>
            </m:rPr>
            <m:t>⟹</m:t>
          </m:r>
          <m:r>
            <m:rPr>
              <m:nor/>
              <m:sty m:val="p"/>
            </m:rPr>
            <m:t>post: exists</m:t>
          </m:r>
          <m:d>
            <m:dPr>
              <m:begChr m:val="("/>
              <m:endChr m:val=")"/>
              <m:sepChr m:val=""/>
              <m:grow/>
            </m:dPr>
            <m:e>
              <m:r>
                <m:t>p</m:t>
              </m:r>
            </m:e>
          </m:d>
          <m:r>
            <m:rPr>
              <m:sty m:val="p"/>
            </m:rPr>
            <m:t>∧</m:t>
          </m:r>
          <m:d>
            <m:dPr>
              <m:begChr m:val="|"/>
              <m:endChr m:val="|"/>
              <m:sepChr m:val=""/>
              <m:grow/>
            </m:dPr>
            <m:e>
              <m:r>
                <m:t>p</m:t>
              </m:r>
            </m:e>
          </m:d>
          <m:r>
            <m:rPr>
              <m:sty m:val="p"/>
            </m:rPr>
            <m:t>≥</m:t>
          </m:r>
          <m:r>
            <m:t>1</m:t>
          </m:r>
        </m:oMath>
      </m:oMathPara>
    </w:p>
    <w:p>
      <w:pPr>
        <w:pStyle w:val="FirstParagraph"/>
      </w:pPr>
      <w:r>
        <w:t xml:space="preserve">Where</w:t>
      </w:r>
      <w:r>
        <w:t xml:space="preserve"> </w:t>
      </w:r>
      <m:oMath>
        <m:d>
          <m:dPr>
            <m:begChr m:val="|"/>
            <m:endChr m:val="|"/>
            <m:sepChr m:val=""/>
            <m:grow/>
          </m:dPr>
          <m:e>
            <m:r>
              <m:t>p</m:t>
            </m:r>
          </m:e>
        </m:d>
      </m:oMath>
      <w:r>
        <w:t xml:space="preserve"> </w:t>
      </w:r>
      <w:r>
        <w:t xml:space="preserve">denotes the file count in directory</w:t>
      </w:r>
      <w:r>
        <w:t xml:space="preserve"> </w:t>
      </w:r>
      <m:oMath>
        <m:r>
          <m:t>p</m:t>
        </m:r>
      </m:oMath>
      <w:r>
        <w:t xml:space="preserve">. This guards against DVC's</w:t>
      </w:r>
      <w:r>
        <w:t xml:space="preserve"> </w:t>
      </w:r>
      <w:r>
        <w:rPr>
          <w:rStyle w:val="VerbatimChar"/>
        </w:rPr>
        <w:t xml:space="preserve">dvc add</w:t>
      </w:r>
      <w:r>
        <w:t xml:space="preserve"> </w:t>
      </w:r>
      <w:r>
        <w:t xml:space="preserve">failing on empty directories (DVC requires at least one file to generate a</w:t>
      </w:r>
      <w:r>
        <w:t xml:space="preserve"> </w:t>
      </w:r>
      <w:r>
        <w:rPr>
          <w:rStyle w:val="VerbatimChar"/>
        </w:rPr>
        <w:t xml:space="preserve">.dvc</w:t>
      </w:r>
      <w:r>
        <w:t xml:space="preserve"> </w:t>
      </w:r>
      <w:r>
        <w:t xml:space="preserve">metadata file).</w:t>
      </w:r>
    </w:p>
    <w:bookmarkEnd w:id="77"/>
    <w:bookmarkStart w:id="78" w:name="variable-mapping-3"/>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p</m:t>
              </m:r>
            </m:oMath>
          </w:p>
        </w:tc>
        <w:tc>
          <w:tcPr/>
          <w:p>
            <w:pPr>
              <w:pStyle w:val="Compact"/>
              <w:jc w:val="left"/>
            </w:pPr>
            <w:r>
              <w:rPr>
                <w:rStyle w:val="VerbatimChar"/>
              </w:rPr>
              <w:t xml:space="preserve">path</w:t>
            </w:r>
          </w:p>
        </w:tc>
        <w:tc>
          <w:tcPr/>
          <w:p>
            <w:pPr>
              <w:pStyle w:val="Compact"/>
              <w:jc w:val="left"/>
            </w:pPr>
            <w:r>
              <w:rPr>
                <w:rStyle w:val="VerbatimChar"/>
              </w:rPr>
              <w:t xml:space="preserve">Optional[Path]</w:t>
            </w:r>
          </w:p>
        </w:tc>
        <w:tc>
          <w:tcPr/>
          <w:p>
            <w:pPr>
              <w:pStyle w:val="Compact"/>
              <w:jc w:val="left"/>
            </w:pPr>
            <w:r>
              <w:rPr>
                <w:rStyle w:val="VerbatimChar"/>
              </w:rPr>
              <w:t xml:space="preserve">dvc_tracker.py:L55</w:t>
            </w:r>
          </w:p>
        </w:tc>
      </w:tr>
      <w:tr>
        <w:tc>
          <w:tcPr/>
          <w:p>
            <w:pPr>
              <w:pStyle w:val="Compact"/>
              <w:jc w:val="left"/>
            </w:pPr>
            <m:oMath>
              <m:sSub>
                <m:e>
                  <m:r>
                    <m:t>p</m:t>
                  </m:r>
                </m:e>
                <m:sub>
                  <m:r>
                    <m:t>d</m:t>
                  </m:r>
                  <m:r>
                    <m:t>e</m:t>
                  </m:r>
                  <m:r>
                    <m:t>f</m:t>
                  </m:r>
                  <m:r>
                    <m:t>a</m:t>
                  </m:r>
                  <m:r>
                    <m:t>u</m:t>
                  </m:r>
                  <m:r>
                    <m:t>l</m:t>
                  </m:r>
                  <m:r>
                    <m:t>t</m:t>
                  </m:r>
                </m:sub>
              </m:sSub>
            </m:oMath>
          </w:p>
        </w:tc>
        <w:tc>
          <w:tcPr/>
          <w:p>
            <w:pPr>
              <w:pStyle w:val="Compact"/>
              <w:jc w:val="left"/>
            </w:pPr>
            <w:r>
              <w:rPr>
                <w:rStyle w:val="VerbatimChar"/>
              </w:rPr>
              <w:t xml:space="preserve">self.input_dir</w:t>
            </w:r>
          </w:p>
        </w:tc>
        <w:tc>
          <w:tcPr/>
          <w:p>
            <w:pPr>
              <w:pStyle w:val="Compact"/>
              <w:jc w:val="left"/>
            </w:pPr>
            <w:r>
              <w:rPr>
                <w:rStyle w:val="VerbatimChar"/>
              </w:rPr>
              <w:t xml:space="preserve">Path</w:t>
            </w:r>
          </w:p>
        </w:tc>
        <w:tc>
          <w:tcPr/>
          <w:p>
            <w:pPr>
              <w:pStyle w:val="Compact"/>
              <w:jc w:val="left"/>
            </w:pPr>
            <w:r>
              <w:rPr>
                <w:rStyle w:val="VerbatimChar"/>
              </w:rPr>
              <w:t xml:space="preserve">dvc_tracker.py:L57</w:t>
            </w:r>
          </w:p>
        </w:tc>
      </w:tr>
      <w:tr>
        <w:tc>
          <w:tcPr/>
          <w:p>
            <w:pPr>
              <w:pStyle w:val="Compact"/>
              <w:jc w:val="left"/>
            </w:pPr>
            <w:r>
              <w:t xml:space="preserve">Target</w:t>
            </w:r>
          </w:p>
        </w:tc>
        <w:tc>
          <w:tcPr/>
          <w:p>
            <w:pPr>
              <w:pStyle w:val="Compact"/>
              <w:jc w:val="left"/>
            </w:pPr>
            <w:r>
              <w:rPr>
                <w:rStyle w:val="VerbatimChar"/>
              </w:rPr>
              <w:t xml:space="preserve">target</w:t>
            </w:r>
          </w:p>
        </w:tc>
        <w:tc>
          <w:tcPr/>
          <w:p>
            <w:pPr>
              <w:pStyle w:val="Compact"/>
              <w:jc w:val="left"/>
            </w:pPr>
            <w:r>
              <w:rPr>
                <w:rStyle w:val="VerbatimChar"/>
              </w:rPr>
              <w:t xml:space="preserve">Path</w:t>
            </w:r>
          </w:p>
        </w:tc>
        <w:tc>
          <w:tcPr/>
          <w:p>
            <w:pPr>
              <w:pStyle w:val="Compact"/>
              <w:jc w:val="left"/>
            </w:pPr>
            <w:r>
              <w:rPr>
                <w:rStyle w:val="VerbatimChar"/>
              </w:rPr>
              <w:t xml:space="preserve">dvc_tracker.py:L57</w:t>
            </w:r>
          </w:p>
        </w:tc>
      </w:tr>
    </w:tbl>
    <w:bookmarkEnd w:id="78"/>
    <w:bookmarkStart w:id="79" w:name="complexity-analysis-3"/>
    <w:p>
      <w:pPr>
        <w:pStyle w:val="Heading3"/>
      </w:pPr>
      <w:r>
        <w:t xml:space="preserve">Complexity Analysis</w:t>
      </w:r>
    </w:p>
    <w:p>
      <w:pPr>
        <w:numPr>
          <w:ilvl w:val="0"/>
          <w:numId w:val="1019"/>
        </w:numPr>
        <w:pStyle w:val="Compact"/>
      </w:pPr>
      <w:r>
        <w:rPr>
          <w:bCs/>
          <w:b/>
        </w:rPr>
        <w:t xml:space="preserve">Time:</w:t>
      </w:r>
      <w:r>
        <w:t xml:space="preserve"> </w:t>
      </w:r>
      <m:oMath>
        <m:r>
          <m:t>O</m:t>
        </m:r>
        <m:d>
          <m:dPr>
            <m:begChr m:val="("/>
            <m:endChr m:val=")"/>
            <m:sepChr m:val=""/>
            <m:grow/>
          </m:dPr>
          <m:e>
            <m:sSub>
              <m:e>
                <m:r>
                  <m:t>F</m:t>
                </m:r>
              </m:e>
              <m:sub>
                <m:r>
                  <m:t>p</m:t>
                </m:r>
              </m:sub>
            </m:sSub>
          </m:e>
        </m:d>
      </m:oMath>
      <w:r>
        <w:t xml:space="preserve"> </w:t>
      </w:r>
      <w:r>
        <w:t xml:space="preserve">— where</w:t>
      </w:r>
      <w:r>
        <w:t xml:space="preserve"> </w:t>
      </w:r>
      <m:oMath>
        <m:sSub>
          <m:e>
            <m:r>
              <m:t>F</m:t>
            </m:r>
          </m:e>
          <m:sub>
            <m:r>
              <m:t>p</m:t>
            </m:r>
          </m:sub>
        </m:sSub>
      </m:oMath>
      <w:r>
        <w:t xml:space="preserve"> </w:t>
      </w:r>
      <w:r>
        <w:t xml:space="preserve">is the number of files in the target directory (DVC hashing)</w:t>
      </w:r>
    </w:p>
    <w:p>
      <w:pPr>
        <w:numPr>
          <w:ilvl w:val="0"/>
          <w:numId w:val="1019"/>
        </w:numPr>
        <w:pStyle w:val="Compact"/>
      </w:pPr>
      <w:r>
        <w:rPr>
          <w:bCs/>
          <w:b/>
        </w:rPr>
        <w:t xml:space="preserve">Space:</w:t>
      </w:r>
      <w:r>
        <w:t xml:space="preserve"> </w:t>
      </w:r>
      <m:oMath>
        <m:r>
          <m:t>O</m:t>
        </m:r>
        <m:d>
          <m:dPr>
            <m:begChr m:val="("/>
            <m:endChr m:val=")"/>
            <m:sepChr m:val=""/>
            <m:grow/>
          </m:dPr>
          <m:e>
            <m:r>
              <m:t>1</m:t>
            </m:r>
          </m:e>
        </m:d>
      </m:oMath>
      <w:r>
        <w:t xml:space="preserve"> </w:t>
      </w:r>
      <w:r>
        <w:t xml:space="preserve">— directory creation is filesystem-only</w:t>
      </w:r>
    </w:p>
    <w:p>
      <w:r>
        <w:pict>
          <v:rect style="width:0;height:1.5pt" o:hralign="center" o:hrstd="t" o:hr="t"/>
        </w:pict>
      </w:r>
    </w:p>
    <w:bookmarkEnd w:id="79"/>
    <w:bookmarkEnd w:id="80"/>
    <w:bookmarkStart w:id="87" w:name="X9de77fd509ab27590b5365c95388309cc354cc2"/>
    <w:p>
      <w:pPr>
        <w:pStyle w:val="Heading2"/>
      </w:pPr>
      <w:r>
        <w:t xml:space="preserve">Algorithm 4: Multi-Stage DVC Infrastructure Bootstrap</w:t>
      </w:r>
    </w:p>
    <w:p>
      <w:pPr>
        <w:pStyle w:val="FirstParagraph"/>
      </w:pPr>
      <w:r>
        <w:rPr>
          <w:bCs/>
          <w:b/>
        </w:rPr>
        <w:t xml:space="preserve">Source:</w:t>
      </w:r>
      <w:r>
        <w:t xml:space="preserve"> </w:t>
      </w:r>
      <w:hyperlink r:id="rId81">
        <w:r>
          <w:rPr>
            <w:rStyle w:val="Hyperlink"/>
          </w:rPr>
          <w:t xml:space="preserve">dvc_setup.py:L133-L148</w:t>
        </w:r>
      </w:hyperlink>
    </w:p>
    <w:bookmarkStart w:id="82" w:name="description-4"/>
    <w:p>
      <w:pPr>
        <w:pStyle w:val="Heading3"/>
      </w:pPr>
      <w:r>
        <w:t xml:space="preserve">Description</w:t>
      </w:r>
    </w:p>
    <w:p>
      <w:pPr>
        <w:pStyle w:val="FirstParagraph"/>
      </w:pPr>
      <w:r>
        <w:t xml:space="preserve">The</w:t>
      </w:r>
      <w:r>
        <w:t xml:space="preserve"> </w:t>
      </w:r>
      <w:r>
        <w:rPr>
          <w:rStyle w:val="VerbatimChar"/>
        </w:rPr>
        <w:t xml:space="preserve">DVCSetup.setup</w:t>
      </w:r>
      <w:r>
        <w:t xml:space="preserve"> </w:t>
      </w:r>
      <w:r>
        <w:t xml:space="preserve">method orchestrates a 4-stage infrastructure bootstrap: (1) local directory creation, (2) S3 bucket provisioning, (3) DVC CLI configuration with remote credentials, and (4) initial data bootstrapping (pull → add → commit → push). Each stage is idempotent and wrapped in error handling.</w:t>
      </w:r>
    </w:p>
    <w:bookmarkEnd w:id="82"/>
    <w:bookmarkStart w:id="83" w:name="formal-representation-4"/>
    <w:p>
      <w:pPr>
        <w:pStyle w:val="Heading3"/>
      </w:pPr>
      <w:r>
        <w:t xml:space="preserve">Formal Representation</w:t>
      </w:r>
    </w:p>
    <w:p>
      <w:pPr>
        <w:pStyle w:val="FirstParagraph"/>
      </w:pPr>
      <m:oMathPara>
        <m:oMathParaPr>
          <m:jc m:val="center"/>
        </m:oMathParaPr>
        <m:oMath>
          <m:r>
            <m:rPr>
              <m:nor/>
              <m:sty m:val="p"/>
            </m:rPr>
            <m:t>setup</m:t>
          </m:r>
          <m:d>
            <m:dPr>
              <m:begChr m:val="("/>
              <m:endChr m:val=")"/>
              <m:sepChr m:val=""/>
              <m:grow/>
            </m:dPr>
            <m:e/>
          </m:d>
          <m:r>
            <m:rPr>
              <m:sty m:val="p"/>
            </m:rPr>
            <m:t>=</m:t>
          </m:r>
          <m:r>
            <m:rPr>
              <m:nor/>
              <m:sty m:val="p"/>
            </m:rPr>
            <m:t>bootstrap</m:t>
          </m:r>
          <m:r>
            <m:rPr>
              <m:sty m:val="p"/>
            </m:rPr>
            <m:t>∘</m:t>
          </m:r>
          <m:r>
            <m:rPr>
              <m:nor/>
              <m:sty m:val="p"/>
            </m:rPr>
            <m:t>configure_dvc</m:t>
          </m:r>
          <m:r>
            <m:rPr>
              <m:sty m:val="p"/>
            </m:rPr>
            <m:t>∘</m:t>
          </m:r>
          <m:r>
            <m:rPr>
              <m:nor/>
              <m:sty m:val="p"/>
            </m:rPr>
            <m:t>ensure_bucket</m:t>
          </m:r>
          <m:r>
            <m:rPr>
              <m:sty m:val="p"/>
            </m:rPr>
            <m:t>∘</m:t>
          </m:r>
          <m:r>
            <m:rPr>
              <m:nor/>
              <m:sty m:val="p"/>
            </m:rPr>
            <m:t>create_dirs</m:t>
          </m:r>
        </m:oMath>
      </m:oMathPara>
    </w:p>
    <w:p>
      <w:pPr>
        <w:pStyle w:val="FirstParagraph"/>
      </w:pPr>
      <w:r>
        <w:t xml:space="preserve">The pipeline is sequential with fail-fast semantics:</w:t>
      </w:r>
    </w:p>
    <w:p>
      <w:pPr>
        <w:pStyle w:val="BodyText"/>
      </w:pPr>
      <m:oMathPara>
        <m:oMathParaPr>
          <m:jc m:val="center"/>
        </m:oMathParaPr>
        <m:oMath>
          <m:r>
            <m:rPr>
              <m:sty m:val="p"/>
            </m:rPr>
            <m:t>∀</m:t>
          </m:r>
          <m:r>
            <m:t>i</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t> </m:t>
          </m:r>
          <m:sSub>
            <m:e>
              <m:r>
                <m:rPr>
                  <m:nor/>
                  <m:sty m:val="p"/>
                </m:rPr>
                <m:t>stage</m:t>
              </m:r>
            </m:e>
            <m:sub>
              <m:r>
                <m:t>i</m:t>
              </m:r>
            </m:sub>
          </m:sSub>
          <m:r>
            <m:rPr>
              <m:nor/>
              <m:sty m:val="p"/>
            </m:rPr>
            <m:t> executes </m:t>
          </m:r>
          <m:r>
            <m:rPr>
              <m:sty m:val="p"/>
            </m:rPr>
            <m:t>⇔</m:t>
          </m:r>
          <m:sSub>
            <m:e>
              <m:r>
                <m:rPr>
                  <m:nor/>
                  <m:sty m:val="p"/>
                </m:rPr>
                <m:t>stage</m:t>
              </m:r>
            </m:e>
            <m:sub>
              <m:r>
                <m:t>i</m:t>
              </m:r>
              <m:r>
                <m:rPr>
                  <m:sty m:val="p"/>
                </m:rPr>
                <m:t>−</m:t>
              </m:r>
              <m:r>
                <m:t>1</m:t>
              </m:r>
            </m:sub>
          </m:sSub>
          <m:r>
            <m:rPr>
              <m:nor/>
              <m:sty m:val="p"/>
            </m:rPr>
            <m:t> succeeded</m:t>
          </m:r>
        </m:oMath>
      </m:oMathPara>
    </w:p>
    <w:bookmarkEnd w:id="83"/>
    <w:bookmarkStart w:id="84" w:name="pipeline-reliability-model"/>
    <w:p>
      <w:pPr>
        <w:pStyle w:val="Heading3"/>
      </w:pPr>
      <w:r>
        <w:t xml:space="preserve">Pipeline Reliability Model</w:t>
      </w:r>
    </w:p>
    <w:p>
      <w:pPr>
        <w:pStyle w:val="FirstParagraph"/>
      </w:pPr>
      <w:r>
        <w:t xml:space="preserve">Assuming independent failure probabilities for each stage:</w:t>
      </w:r>
    </w:p>
    <w:p>
      <w:pPr>
        <w:pStyle w:val="BodyText"/>
      </w:pPr>
      <m:oMathPara>
        <m:oMathParaPr>
          <m:jc m:val="center"/>
        </m:oMathParaPr>
        <m:oMath>
          <m:r>
            <m:t>P</m:t>
          </m:r>
          <m:d>
            <m:dPr>
              <m:begChr m:val="("/>
              <m:endChr m:val=")"/>
              <m:sepChr m:val=""/>
              <m:grow/>
            </m:dPr>
            <m:e>
              <m:r>
                <m:rPr>
                  <m:nor/>
                  <m:sty m:val="p"/>
                </m:rPr>
                <m:t>setup success</m:t>
              </m:r>
            </m:e>
          </m:d>
          <m:r>
            <m:rPr>
              <m:sty m:val="p"/>
            </m:rPr>
            <m:t>=</m:t>
          </m:r>
          <m:nary>
            <m:naryPr>
              <m:chr m:val="∏"/>
              <m:limLoc m:val="undOvr"/>
              <m:subHide m:val="off"/>
              <m:supHide m:val="off"/>
            </m:naryPr>
            <m:sub>
              <m:r>
                <m:t>i</m:t>
              </m:r>
              <m:r>
                <m:rPr>
                  <m:sty m:val="p"/>
                </m:rPr>
                <m:t>=</m:t>
              </m:r>
              <m:r>
                <m:t>1</m:t>
              </m:r>
            </m:sub>
            <m:sup>
              <m:r>
                <m:t>4</m:t>
              </m:r>
            </m:sup>
            <m:e>
              <m:d>
                <m:dPr>
                  <m:begChr m:val="("/>
                  <m:endChr m:val=")"/>
                  <m:sepChr m:val=""/>
                  <m:grow/>
                </m:dPr>
                <m:e>
                  <m:r>
                    <m:t>1</m:t>
                  </m:r>
                  <m:r>
                    <m:rPr>
                      <m:sty m:val="p"/>
                    </m:rPr>
                    <m:t>−</m:t>
                  </m:r>
                  <m:sSub>
                    <m:e>
                      <m:r>
                        <m:t>p</m:t>
                      </m:r>
                    </m:e>
                    <m:sub>
                      <m:r>
                        <m:t>f</m:t>
                      </m:r>
                      <m:r>
                        <m:t>a</m:t>
                      </m:r>
                      <m:r>
                        <m:t>i</m:t>
                      </m:r>
                      <m:r>
                        <m:t>l</m:t>
                      </m:r>
                      <m:r>
                        <m:rPr>
                          <m:sty m:val="p"/>
                        </m:rPr>
                        <m:t>,</m:t>
                      </m:r>
                      <m:r>
                        <m:t>i</m:t>
                      </m:r>
                    </m:sub>
                  </m:sSub>
                </m:e>
              </m:d>
            </m:e>
          </m:nary>
        </m:oMath>
      </m:oMathPara>
    </w:p>
    <w:p>
      <w:pPr>
        <w:pStyle w:val="FirstParagraph"/>
      </w:pPr>
      <w:r>
        <w:t xml:space="preserve">Where the individual stage failure modes 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Failure Modes</w:t>
            </w:r>
          </w:p>
        </w:tc>
        <w:tc>
          <w:tcPr/>
          <w:p>
            <w:pPr>
              <w:pStyle w:val="Compact"/>
              <w:jc w:val="left"/>
            </w:pPr>
            <m:oMath>
              <m:sSub>
                <m:e>
                  <m:r>
                    <m:t>p</m:t>
                  </m:r>
                </m:e>
                <m:sub>
                  <m:r>
                    <m:t>f</m:t>
                  </m:r>
                  <m:r>
                    <m:t>a</m:t>
                  </m:r>
                  <m:r>
                    <m:t>i</m:t>
                  </m:r>
                  <m:r>
                    <m:t>l</m:t>
                  </m:r>
                </m:sub>
              </m:sSub>
            </m:oMath>
            <w:r>
              <w:t xml:space="preserve"> </w:t>
            </w:r>
            <w:r>
              <w:t xml:space="preserve">Estimate</w:t>
            </w:r>
          </w:p>
        </w:tc>
      </w:tr>
      <w:tr>
        <w:tc>
          <w:tcPr/>
          <w:p>
            <w:pPr>
              <w:pStyle w:val="Compact"/>
              <w:jc w:val="left"/>
            </w:pPr>
            <w:r>
              <w:t xml:space="preserve">1</w:t>
            </w:r>
          </w:p>
        </w:tc>
        <w:tc>
          <w:tcPr/>
          <w:p>
            <w:pPr>
              <w:pStyle w:val="Compact"/>
              <w:jc w:val="left"/>
            </w:pPr>
            <w:r>
              <w:rPr>
                <w:rStyle w:val="VerbatimChar"/>
              </w:rPr>
              <w:t xml:space="preserve">create_dirs</w:t>
            </w:r>
          </w:p>
        </w:tc>
        <w:tc>
          <w:tcPr/>
          <w:p>
            <w:pPr>
              <w:pStyle w:val="Compact"/>
              <w:jc w:val="left"/>
            </w:pPr>
            <w:r>
              <w:t xml:space="preserve">Disk full, permissions</w:t>
            </w:r>
          </w:p>
        </w:tc>
        <w:tc>
          <w:tcPr/>
          <w:p>
            <w:pPr>
              <w:pStyle w:val="Compact"/>
              <w:jc w:val="left"/>
            </w:pPr>
            <w:r>
              <w:t xml:space="preserve">Very low</w:t>
            </w:r>
          </w:p>
        </w:tc>
      </w:tr>
      <w:tr>
        <w:tc>
          <w:tcPr/>
          <w:p>
            <w:pPr>
              <w:pStyle w:val="Compact"/>
              <w:jc w:val="left"/>
            </w:pPr>
            <w:r>
              <w:t xml:space="preserve">2</w:t>
            </w:r>
          </w:p>
        </w:tc>
        <w:tc>
          <w:tcPr/>
          <w:p>
            <w:pPr>
              <w:pStyle w:val="Compact"/>
              <w:jc w:val="left"/>
            </w:pPr>
            <w:r>
              <w:rPr>
                <w:rStyle w:val="VerbatimChar"/>
              </w:rPr>
              <w:t xml:space="preserve">ensure_bucket</w:t>
            </w:r>
          </w:p>
        </w:tc>
        <w:tc>
          <w:tcPr/>
          <w:p>
            <w:pPr>
              <w:pStyle w:val="Compact"/>
              <w:jc w:val="left"/>
            </w:pPr>
            <w:r>
              <w:t xml:space="preserve">Network, auth, S3 unavailable</w:t>
            </w:r>
          </w:p>
        </w:tc>
        <w:tc>
          <w:tcPr/>
          <w:p>
            <w:pPr>
              <w:pStyle w:val="Compact"/>
              <w:jc w:val="left"/>
            </w:pPr>
            <w:r>
              <w:t xml:space="preserve">Moderate</w:t>
            </w:r>
          </w:p>
        </w:tc>
      </w:tr>
      <w:tr>
        <w:tc>
          <w:tcPr/>
          <w:p>
            <w:pPr>
              <w:pStyle w:val="Compact"/>
              <w:jc w:val="left"/>
            </w:pPr>
            <w:r>
              <w:t xml:space="preserve">3</w:t>
            </w:r>
          </w:p>
        </w:tc>
        <w:tc>
          <w:tcPr/>
          <w:p>
            <w:pPr>
              <w:pStyle w:val="Compact"/>
              <w:jc w:val="left"/>
            </w:pPr>
            <w:r>
              <w:rPr>
                <w:rStyle w:val="VerbatimChar"/>
              </w:rPr>
              <w:t xml:space="preserve">configure_dvc</w:t>
            </w:r>
          </w:p>
        </w:tc>
        <w:tc>
          <w:tcPr/>
          <w:p>
            <w:pPr>
              <w:pStyle w:val="Compact"/>
              <w:jc w:val="left"/>
            </w:pPr>
            <w:r>
              <w:t xml:space="preserve">DVC not installed, permission</w:t>
            </w:r>
          </w:p>
        </w:tc>
        <w:tc>
          <w:tcPr/>
          <w:p>
            <w:pPr>
              <w:pStyle w:val="Compact"/>
              <w:jc w:val="left"/>
            </w:pPr>
            <w:r>
              <w:t xml:space="preserve">Low</w:t>
            </w:r>
          </w:p>
        </w:tc>
      </w:tr>
      <w:tr>
        <w:tc>
          <w:tcPr/>
          <w:p>
            <w:pPr>
              <w:pStyle w:val="Compact"/>
              <w:jc w:val="left"/>
            </w:pPr>
            <w:r>
              <w:t xml:space="preserve">4</w:t>
            </w:r>
          </w:p>
        </w:tc>
        <w:tc>
          <w:tcPr/>
          <w:p>
            <w:pPr>
              <w:pStyle w:val="Compact"/>
              <w:jc w:val="left"/>
            </w:pPr>
            <w:r>
              <w:rPr>
                <w:rStyle w:val="VerbatimChar"/>
              </w:rPr>
              <w:t xml:space="preserve">bootstrap_data</w:t>
            </w:r>
          </w:p>
        </w:tc>
        <w:tc>
          <w:tcPr/>
          <w:p>
            <w:pPr>
              <w:pStyle w:val="Compact"/>
              <w:jc w:val="left"/>
            </w:pPr>
            <w:r>
              <w:t xml:space="preserve">Network, DVC error, Git error</w:t>
            </w:r>
          </w:p>
        </w:tc>
        <w:tc>
          <w:tcPr/>
          <w:p>
            <w:pPr>
              <w:pStyle w:val="Compact"/>
              <w:jc w:val="left"/>
            </w:pPr>
            <w:r>
              <w:t xml:space="preserve">Moderate</w:t>
            </w:r>
          </w:p>
        </w:tc>
      </w:tr>
    </w:tbl>
    <w:p>
      <w:pPr>
        <w:pStyle w:val="BodyText"/>
      </w:pPr>
      <w:r>
        <w:t xml:space="preserve">The fail-fast semantics mean no wasted computation on downstream stages when an upstream stage fails:</w:t>
      </w:r>
    </w:p>
    <w:p>
      <w:pPr>
        <w:pStyle w:val="BodyText"/>
      </w:pPr>
      <m:oMathPara>
        <m:oMathParaPr>
          <m:jc m:val="center"/>
        </m:oMathParaPr>
        <m:oMath>
          <m:r>
            <m:rPr>
              <m:nor/>
              <m:sty m:val="p"/>
            </m:rPr>
            <m:t>cost</m:t>
          </m:r>
          <m:d>
            <m:dPr>
              <m:begChr m:val="("/>
              <m:endChr m:val=")"/>
              <m:sepChr m:val=""/>
              <m:grow/>
            </m:dPr>
            <m:e>
              <m:r>
                <m:rPr>
                  <m:nor/>
                  <m:sty m:val="p"/>
                </m:rPr>
                <m:t>failure at stage </m:t>
              </m:r>
              <m:r>
                <m:t>i</m:t>
              </m:r>
            </m:e>
          </m:d>
          <m:r>
            <m:rPr>
              <m:sty m:val="p"/>
            </m:rPr>
            <m:t>=</m:t>
          </m:r>
          <m:nary>
            <m:naryPr>
              <m:chr m:val="∑"/>
              <m:limLoc m:val="undOvr"/>
              <m:subHide m:val="off"/>
              <m:supHide m:val="off"/>
            </m:naryPr>
            <m:sub>
              <m:r>
                <m:t>j</m:t>
              </m:r>
              <m:r>
                <m:rPr>
                  <m:sty m:val="p"/>
                </m:rPr>
                <m:t>=</m:t>
              </m:r>
              <m:r>
                <m:t>1</m:t>
              </m:r>
            </m:sub>
            <m:sup>
              <m:r>
                <m:t>i</m:t>
              </m:r>
            </m:sup>
            <m:e>
              <m:r>
                <m:rPr>
                  <m:nor/>
                  <m:sty m:val="p"/>
                </m:rPr>
                <m:t>cost</m:t>
              </m:r>
            </m:e>
          </m:nary>
          <m:d>
            <m:dPr>
              <m:begChr m:val="("/>
              <m:endChr m:val=")"/>
              <m:sepChr m:val=""/>
              <m:grow/>
            </m:dPr>
            <m:e>
              <m:r>
                <m:t>s</m:t>
              </m:r>
              <m:r>
                <m:t>t</m:t>
              </m:r>
              <m:r>
                <m:t>a</m:t>
              </m:r>
              <m:r>
                <m:t>g</m:t>
              </m:r>
              <m:sSub>
                <m:e>
                  <m:r>
                    <m:t>e</m:t>
                  </m:r>
                </m:e>
                <m:sub>
                  <m:r>
                    <m:t>j</m:t>
                  </m:r>
                </m:sub>
              </m:sSub>
            </m:e>
          </m:d>
          <m:r>
            <m:t> </m:t>
          </m:r>
          <m:r>
            <m:rPr>
              <m:nor/>
              <m:sty m:val="p"/>
            </m:rPr>
            <m:t>vs.</m:t>
          </m:r>
          <m:r>
            <m:t> </m:t>
          </m:r>
          <m:nary>
            <m:naryPr>
              <m:chr m:val="∑"/>
              <m:limLoc m:val="undOvr"/>
              <m:subHide m:val="off"/>
              <m:supHide m:val="off"/>
            </m:naryPr>
            <m:sub>
              <m:r>
                <m:t>j</m:t>
              </m:r>
              <m:r>
                <m:rPr>
                  <m:sty m:val="p"/>
                </m:rPr>
                <m:t>=</m:t>
              </m:r>
              <m:r>
                <m:t>1</m:t>
              </m:r>
            </m:sub>
            <m:sup>
              <m:r>
                <m:t>4</m:t>
              </m:r>
            </m:sup>
            <m:e>
              <m:r>
                <m:rPr>
                  <m:nor/>
                  <m:sty m:val="p"/>
                </m:rPr>
                <m:t>cost</m:t>
              </m:r>
            </m:e>
          </m:nary>
          <m:d>
            <m:dPr>
              <m:begChr m:val="("/>
              <m:endChr m:val=")"/>
              <m:sepChr m:val=""/>
              <m:grow/>
            </m:dPr>
            <m:e>
              <m:r>
                <m:t>s</m:t>
              </m:r>
              <m:r>
                <m:t>t</m:t>
              </m:r>
              <m:r>
                <m:t>a</m:t>
              </m:r>
              <m:r>
                <m:t>g</m:t>
              </m:r>
              <m:sSub>
                <m:e>
                  <m:r>
                    <m:t>e</m:t>
                  </m:r>
                </m:e>
                <m:sub>
                  <m:r>
                    <m:t>j</m:t>
                  </m:r>
                </m:sub>
              </m:sSub>
            </m:e>
          </m:d>
        </m:oMath>
      </m:oMathPara>
    </w:p>
    <w:bookmarkEnd w:id="84"/>
    <w:bookmarkStart w:id="85" w:name="variable-mapping-4"/>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w:r>
              <w:t xml:space="preserve">Stage 1</w:t>
            </w:r>
          </w:p>
        </w:tc>
        <w:tc>
          <w:tcPr/>
          <w:p>
            <w:pPr>
              <w:pStyle w:val="Compact"/>
              <w:jc w:val="left"/>
            </w:pPr>
            <w:r>
              <w:rPr>
                <w:rStyle w:val="VerbatimChar"/>
              </w:rPr>
              <w:t xml:space="preserve">_create_directories()</w:t>
            </w:r>
          </w:p>
        </w:tc>
        <w:tc>
          <w:tcPr/>
          <w:p>
            <w:pPr>
              <w:pStyle w:val="Compact"/>
              <w:jc w:val="left"/>
            </w:pPr>
            <w:r>
              <w:t xml:space="preserve">method</w:t>
            </w:r>
          </w:p>
        </w:tc>
        <w:tc>
          <w:tcPr/>
          <w:p>
            <w:pPr>
              <w:pStyle w:val="Compact"/>
              <w:jc w:val="left"/>
            </w:pPr>
            <w:r>
              <w:rPr>
                <w:rStyle w:val="VerbatimChar"/>
              </w:rPr>
              <w:t xml:space="preserve">dvc_setup.py:L47</w:t>
            </w:r>
          </w:p>
        </w:tc>
      </w:tr>
      <w:tr>
        <w:tc>
          <w:tcPr/>
          <w:p>
            <w:pPr>
              <w:pStyle w:val="Compact"/>
              <w:jc w:val="left"/>
            </w:pPr>
            <w:r>
              <w:t xml:space="preserve">Stage 2</w:t>
            </w:r>
          </w:p>
        </w:tc>
        <w:tc>
          <w:tcPr/>
          <w:p>
            <w:pPr>
              <w:pStyle w:val="Compact"/>
              <w:jc w:val="left"/>
            </w:pPr>
            <w:r>
              <w:rPr>
                <w:rStyle w:val="VerbatimChar"/>
              </w:rPr>
              <w:t xml:space="preserve">_ensure_bucket_exists()</w:t>
            </w:r>
          </w:p>
        </w:tc>
        <w:tc>
          <w:tcPr/>
          <w:p>
            <w:pPr>
              <w:pStyle w:val="Compact"/>
              <w:jc w:val="left"/>
            </w:pPr>
            <w:r>
              <w:t xml:space="preserve">method</w:t>
            </w:r>
          </w:p>
        </w:tc>
        <w:tc>
          <w:tcPr/>
          <w:p>
            <w:pPr>
              <w:pStyle w:val="Compact"/>
              <w:jc w:val="left"/>
            </w:pPr>
            <w:r>
              <w:rPr>
                <w:rStyle w:val="VerbatimChar"/>
              </w:rPr>
              <w:t xml:space="preserve">dvc_setup.py:L54</w:t>
            </w:r>
          </w:p>
        </w:tc>
      </w:tr>
      <w:tr>
        <w:tc>
          <w:tcPr/>
          <w:p>
            <w:pPr>
              <w:pStyle w:val="Compact"/>
              <w:jc w:val="left"/>
            </w:pPr>
            <w:r>
              <w:t xml:space="preserve">Stage 3</w:t>
            </w:r>
          </w:p>
        </w:tc>
        <w:tc>
          <w:tcPr/>
          <w:p>
            <w:pPr>
              <w:pStyle w:val="Compact"/>
              <w:jc w:val="left"/>
            </w:pPr>
            <w:r>
              <w:rPr>
                <w:rStyle w:val="VerbatimChar"/>
              </w:rPr>
              <w:t xml:space="preserve">_configure_dvc()</w:t>
            </w:r>
          </w:p>
        </w:tc>
        <w:tc>
          <w:tcPr/>
          <w:p>
            <w:pPr>
              <w:pStyle w:val="Compact"/>
              <w:jc w:val="left"/>
            </w:pPr>
            <w:r>
              <w:t xml:space="preserve">method</w:t>
            </w:r>
          </w:p>
        </w:tc>
        <w:tc>
          <w:tcPr/>
          <w:p>
            <w:pPr>
              <w:pStyle w:val="Compact"/>
              <w:jc w:val="left"/>
            </w:pPr>
            <w:r>
              <w:rPr>
                <w:rStyle w:val="VerbatimChar"/>
              </w:rPr>
              <w:t xml:space="preserve">dvc_setup.py:L85</w:t>
            </w:r>
          </w:p>
        </w:tc>
      </w:tr>
      <w:tr>
        <w:tc>
          <w:tcPr/>
          <w:p>
            <w:pPr>
              <w:pStyle w:val="Compact"/>
              <w:jc w:val="left"/>
            </w:pPr>
            <w:r>
              <w:t xml:space="preserve">Stage 4</w:t>
            </w:r>
          </w:p>
        </w:tc>
        <w:tc>
          <w:tcPr/>
          <w:p>
            <w:pPr>
              <w:pStyle w:val="Compact"/>
              <w:jc w:val="left"/>
            </w:pPr>
            <w:r>
              <w:rPr>
                <w:rStyle w:val="VerbatimChar"/>
              </w:rPr>
              <w:t xml:space="preserve">_bootstrap_data()</w:t>
            </w:r>
          </w:p>
        </w:tc>
        <w:tc>
          <w:tcPr/>
          <w:p>
            <w:pPr>
              <w:pStyle w:val="Compact"/>
              <w:jc w:val="left"/>
            </w:pPr>
            <w:r>
              <w:t xml:space="preserve">method</w:t>
            </w:r>
          </w:p>
        </w:tc>
        <w:tc>
          <w:tcPr/>
          <w:p>
            <w:pPr>
              <w:pStyle w:val="Compact"/>
              <w:jc w:val="left"/>
            </w:pPr>
            <w:r>
              <w:rPr>
                <w:rStyle w:val="VerbatimChar"/>
              </w:rPr>
              <w:t xml:space="preserve">dvc_setup.py:L114</w:t>
            </w:r>
          </w:p>
        </w:tc>
      </w:tr>
    </w:tbl>
    <w:bookmarkEnd w:id="85"/>
    <w:bookmarkStart w:id="86" w:name="complexity-analysis-4"/>
    <w:p>
      <w:pPr>
        <w:pStyle w:val="Heading3"/>
      </w:pPr>
      <w:r>
        <w:t xml:space="preserve">Complexity Analysis</w:t>
      </w:r>
    </w:p>
    <w:p>
      <w:pPr>
        <w:numPr>
          <w:ilvl w:val="0"/>
          <w:numId w:val="1020"/>
        </w:numPr>
        <w:pStyle w:val="Compact"/>
      </w:pPr>
      <w:r>
        <w:rPr>
          <w:bCs/>
          <w:b/>
        </w:rPr>
        <w:t xml:space="preserve">Time:</w:t>
      </w:r>
      <w:r>
        <w:t xml:space="preserve"> </w:t>
      </w:r>
      <m:oMath>
        <m:r>
          <m:t>O</m:t>
        </m:r>
        <m:d>
          <m:dPr>
            <m:begChr m:val="("/>
            <m:endChr m:val=")"/>
            <m:sepChr m:val=""/>
            <m:grow/>
          </m:dPr>
          <m:e>
            <m:sSub>
              <m:e>
                <m:r>
                  <m:t>N</m:t>
                </m:r>
              </m:e>
              <m:sub>
                <m:r>
                  <m:t>n</m:t>
                </m:r>
                <m:r>
                  <m:t>e</m:t>
                </m:r>
                <m:r>
                  <m:t>t</m:t>
                </m:r>
              </m:sub>
            </m:sSub>
            <m:r>
              <m:rPr>
                <m:sty m:val="p"/>
              </m:rPr>
              <m:t>+</m:t>
            </m:r>
            <m:r>
              <m:t>F</m:t>
            </m:r>
          </m:e>
        </m:d>
      </m:oMath>
      <w:r>
        <w:t xml:space="preserve"> </w:t>
      </w:r>
      <w:r>
        <w:t xml:space="preserve">— dominated by network calls (</w:t>
      </w:r>
      <m:oMath>
        <m:sSub>
          <m:e>
            <m:r>
              <m:t>N</m:t>
            </m:r>
          </m:e>
          <m:sub>
            <m:r>
              <m:t>n</m:t>
            </m:r>
            <m:r>
              <m:t>e</m:t>
            </m:r>
            <m:r>
              <m:t>t</m:t>
            </m:r>
          </m:sub>
        </m:sSub>
      </m:oMath>
      <w:r>
        <w:t xml:space="preserve">) and file tracking (</w:t>
      </w:r>
      <m:oMath>
        <m:r>
          <m:t>F</m:t>
        </m:r>
      </m:oMath>
      <w:r>
        <w:t xml:space="preserve">)</w:t>
      </w:r>
    </w:p>
    <w:p>
      <w:pPr>
        <w:numPr>
          <w:ilvl w:val="0"/>
          <w:numId w:val="1020"/>
        </w:numPr>
        <w:pStyle w:val="Compact"/>
      </w:pPr>
      <w:r>
        <w:rPr>
          <w:bCs/>
          <w:b/>
        </w:rPr>
        <w:t xml:space="preserve">Space:</w:t>
      </w:r>
      <w:r>
        <w:t xml:space="preserve"> </w:t>
      </w:r>
      <m:oMath>
        <m:r>
          <m:t>O</m:t>
        </m:r>
        <m:d>
          <m:dPr>
            <m:begChr m:val="("/>
            <m:endChr m:val=")"/>
            <m:sepChr m:val=""/>
            <m:grow/>
          </m:dPr>
          <m:e>
            <m:r>
              <m:t>1</m:t>
            </m:r>
          </m:e>
        </m:d>
      </m:oMath>
      <w:r>
        <w:t xml:space="preserve"> </w:t>
      </w:r>
      <w:r>
        <w:t xml:space="preserve">— all state is persisted to filesystem/S3</w:t>
      </w:r>
    </w:p>
    <w:p>
      <w:r>
        <w:pict>
          <v:rect style="width:0;height:1.5pt" o:hralign="center" o:hrstd="t" o:hr="t"/>
        </w:pict>
      </w:r>
    </w:p>
    <w:bookmarkEnd w:id="86"/>
    <w:bookmarkEnd w:id="87"/>
    <w:bookmarkStart w:id="96" w:name="X64cd9f3c16fb52bd10858cb6f2dd8dbca678088"/>
    <w:p>
      <w:pPr>
        <w:pStyle w:val="Heading2"/>
      </w:pPr>
      <w:r>
        <w:t xml:space="preserve">Algorithm 5: Content-Addressable Storage via DVC Hashing</w:t>
      </w:r>
    </w:p>
    <w:p>
      <w:pPr>
        <w:pStyle w:val="FirstParagraph"/>
      </w:pPr>
      <w:r>
        <w:rPr>
          <w:bCs/>
          <w:b/>
        </w:rPr>
        <w:t xml:space="preserve">Source:</w:t>
      </w:r>
      <w:r>
        <w:t xml:space="preserve"> </w:t>
      </w:r>
      <w:r>
        <w:t xml:space="preserve">Implicit in DVC CLI operations —</w:t>
      </w:r>
      <w:r>
        <w:t xml:space="preserve"> </w:t>
      </w:r>
      <w:hyperlink r:id="rId88">
        <w:r>
          <w:rPr>
            <w:rStyle w:val="Hyperlink"/>
          </w:rPr>
          <w:t xml:space="preserve">dvc_tracker.py:L66</w:t>
        </w:r>
      </w:hyperlink>
      <w:r>
        <w:t xml:space="preserve">,</w:t>
      </w:r>
      <w:r>
        <w:t xml:space="preserve"> </w:t>
      </w:r>
      <w:hyperlink r:id="rId89">
        <w:r>
          <w:rPr>
            <w:rStyle w:val="Hyperlink"/>
          </w:rPr>
          <w:t xml:space="preserve">dvc_setup.py:L121-L122</w:t>
        </w:r>
      </w:hyperlink>
    </w:p>
    <w:bookmarkStart w:id="90" w:name="description-5"/>
    <w:p>
      <w:pPr>
        <w:pStyle w:val="Heading3"/>
      </w:pPr>
      <w:r>
        <w:t xml:space="preserve">Description</w:t>
      </w:r>
    </w:p>
    <w:p>
      <w:pPr>
        <w:pStyle w:val="FirstParagraph"/>
      </w:pPr>
      <w:r>
        <w:t xml:space="preserve">When</w:t>
      </w:r>
      <w:r>
        <w:t xml:space="preserve"> </w:t>
      </w:r>
      <w:r>
        <w:rPr>
          <w:rStyle w:val="VerbatimChar"/>
        </w:rPr>
        <w:t xml:space="preserve">dvc add</w:t>
      </w:r>
      <w:r>
        <w:t xml:space="preserve"> </w:t>
      </w:r>
      <w:r>
        <w:t xml:space="preserve">is invoked, DVC internally computes an MD5 hash of each tracked file/directory and stores the mapping in a</w:t>
      </w:r>
      <w:r>
        <w:t xml:space="preserve"> </w:t>
      </w:r>
      <w:r>
        <w:rPr>
          <w:rStyle w:val="VerbatimChar"/>
        </w:rPr>
        <w:t xml:space="preserve">.dvc</w:t>
      </w:r>
      <w:r>
        <w:t xml:space="preserve"> </w:t>
      </w:r>
      <w:r>
        <w:t xml:space="preserve">metadata file. This implements a</w:t>
      </w:r>
      <w:r>
        <w:t xml:space="preserve"> </w:t>
      </w:r>
      <w:r>
        <w:rPr>
          <w:bCs/>
          <w:b/>
        </w:rPr>
        <w:t xml:space="preserve">content-addressable storage (CAS)</w:t>
      </w:r>
      <w:r>
        <w:t xml:space="preserve"> </w:t>
      </w:r>
      <w:r>
        <w:t xml:space="preserve">scheme where data is identified by its content hash rather than by file name or timestamp.</w:t>
      </w:r>
    </w:p>
    <w:bookmarkEnd w:id="90"/>
    <w:bookmarkStart w:id="91" w:name="formal-representation-5"/>
    <w:p>
      <w:pPr>
        <w:pStyle w:val="Heading3"/>
      </w:pPr>
      <w:r>
        <w:t xml:space="preserve">Formal Representation</w:t>
      </w:r>
    </w:p>
    <w:p>
      <w:pPr>
        <w:pStyle w:val="FirstParagraph"/>
      </w:pPr>
      <w:r>
        <w:t xml:space="preserve">Let</w:t>
      </w:r>
      <w:r>
        <w:t xml:space="preserve"> </w:t>
      </w:r>
      <m:oMath>
        <m:r>
          <m:rPr>
            <m:sty m:val="p"/>
            <m:scr m:val="script"/>
          </m:rPr>
          <m:t>F</m:t>
        </m:r>
        <m:r>
          <m:rPr>
            <m:sty m:val="p"/>
          </m:rPr>
          <m:t>=</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n</m:t>
            </m:r>
          </m:sub>
        </m:sSub>
        <m:r>
          <m:rPr>
            <m:sty m:val="p"/>
          </m:rPr>
          <m:t>}</m:t>
        </m:r>
      </m:oMath>
      <w:r>
        <w:t xml:space="preserve"> </w:t>
      </w:r>
      <w:r>
        <w:t xml:space="preserve">be the set of files in a tracked directory</w:t>
      </w:r>
      <w:r>
        <w:t xml:space="preserve"> </w:t>
      </w:r>
      <m:oMath>
        <m:r>
          <m:t>d</m:t>
        </m:r>
      </m:oMath>
      <w:r>
        <w:t xml:space="preserve">:</w:t>
      </w:r>
    </w:p>
    <w:p>
      <w:pPr>
        <w:pStyle w:val="BodyText"/>
      </w:pPr>
      <m:oMathPara>
        <m:oMathParaPr>
          <m:jc m:val="center"/>
        </m:oMathParaPr>
        <m:oMath>
          <m:r>
            <m:t>H</m:t>
          </m:r>
          <m:d>
            <m:dPr>
              <m:begChr m:val="("/>
              <m:endChr m:val=")"/>
              <m:sepChr m:val=""/>
              <m:grow/>
            </m:dPr>
            <m:e>
              <m:r>
                <m:t>d</m:t>
              </m:r>
            </m:e>
          </m:d>
          <m:r>
            <m:rPr>
              <m:sty m:val="p"/>
            </m:rPr>
            <m:t>=</m:t>
          </m:r>
          <m:r>
            <m:rPr>
              <m:nor/>
              <m:sty m:val="p"/>
            </m:rPr>
            <m:t>MD5</m:t>
          </m:r>
          <m:d>
            <m:dPr>
              <m:begChr m:val="("/>
              <m:endChr m:val=")"/>
              <m:sepChr m:val=""/>
              <m:grow/>
            </m:dPr>
            <m:e>
              <m:sSubSup>
                <m:e>
                  <m:r>
                    <m:rPr>
                      <m:sty m:val="p"/>
                    </m:rPr>
                    <m:t>⨁</m:t>
                  </m:r>
                </m:e>
                <m:sub>
                  <m:r>
                    <m:t>i</m:t>
                  </m:r>
                  <m:r>
                    <m:rPr>
                      <m:sty m:val="p"/>
                    </m:rPr>
                    <m:t>=</m:t>
                  </m:r>
                  <m:r>
                    <m:t>1</m:t>
                  </m:r>
                </m:sub>
                <m:sup>
                  <m:r>
                    <m:t>n</m:t>
                  </m:r>
                </m:sup>
              </m:sSubSup>
              <m:r>
                <m:rPr>
                  <m:nor/>
                  <m:sty m:val="p"/>
                </m:rPr>
                <m:t>MD5</m:t>
              </m:r>
              <m:d>
                <m:dPr>
                  <m:begChr m:val="("/>
                  <m:endChr m:val=")"/>
                  <m:sepChr m:val=""/>
                  <m:grow/>
                </m:dPr>
                <m:e>
                  <m:sSub>
                    <m:e>
                      <m:r>
                        <m:t>f</m:t>
                      </m:r>
                    </m:e>
                    <m:sub>
                      <m:r>
                        <m:t>i</m:t>
                      </m:r>
                    </m:sub>
                  </m:sSub>
                </m:e>
              </m:d>
            </m:e>
          </m:d>
        </m:oMath>
      </m:oMathPara>
    </w:p>
    <w:p>
      <w:pPr>
        <w:pStyle w:val="FirstParagraph"/>
      </w:pPr>
      <w:r>
        <w:t xml:space="preserve">Where</w:t>
      </w:r>
      <w:r>
        <w:t xml:space="preserve"> </w:t>
      </w:r>
      <m:oMath>
        <m:r>
          <m:rPr>
            <m:sty m:val="p"/>
          </m:rPr>
          <m:t>⨁</m:t>
        </m:r>
      </m:oMath>
      <w:r>
        <w:t xml:space="preserve"> </w:t>
      </w:r>
      <w:r>
        <w:t xml:space="preserve">denotes hash aggregation (sorted concatenation of individual file hashes).</w:t>
      </w:r>
    </w:p>
    <w:p>
      <w:pPr>
        <w:pStyle w:val="BodyText"/>
      </w:pPr>
      <w:r>
        <w:t xml:space="preserve">The resulting</w:t>
      </w:r>
      <w:r>
        <w:t xml:space="preserve"> </w:t>
      </w:r>
      <w:r>
        <w:rPr>
          <w:rStyle w:val="VerbatimChar"/>
        </w:rPr>
        <w:t xml:space="preserve">.dvc</w:t>
      </w:r>
      <w:r>
        <w:t xml:space="preserve"> </w:t>
      </w:r>
      <w:r>
        <w:t xml:space="preserve">metadata file stores:</w:t>
      </w:r>
    </w:p>
    <w:p>
      <w:pPr>
        <w:pStyle w:val="BodyText"/>
      </w:pPr>
      <m:oMathPara>
        <m:oMathParaPr>
          <m:jc m:val="center"/>
        </m:oMathParaPr>
        <m:oMath>
          <m:r>
            <m:rPr>
              <m:nor/>
              <m:sty m:val="p"/>
            </m:rPr>
            <m:t>meta</m:t>
          </m:r>
          <m:d>
            <m:dPr>
              <m:begChr m:val="("/>
              <m:endChr m:val=")"/>
              <m:sepChr m:val=""/>
              <m:grow/>
            </m:dPr>
            <m:e>
              <m:r>
                <m:t>d</m:t>
              </m:r>
            </m:e>
          </m:d>
          <m:r>
            <m:rPr>
              <m:sty m:val="p"/>
            </m:rPr>
            <m:t>=</m:t>
          </m:r>
          <m:r>
            <m:rPr>
              <m:sty m:val="p"/>
            </m:rPr>
            <m:t>⟨</m:t>
          </m:r>
          <m:r>
            <m:t>H</m:t>
          </m:r>
          <m:d>
            <m:dPr>
              <m:begChr m:val="("/>
              <m:endChr m:val=")"/>
              <m:sepChr m:val=""/>
              <m:grow/>
            </m:dPr>
            <m:e>
              <m:r>
                <m:t>d</m:t>
              </m:r>
            </m:e>
          </m:d>
          <m:r>
            <m:rPr>
              <m:sty m:val="p"/>
            </m:rPr>
            <m:t>,</m:t>
          </m:r>
          <m:d>
            <m:dPr>
              <m:begChr m:val="|"/>
              <m:endChr m:val="|"/>
              <m:sepChr m:val=""/>
              <m:grow/>
            </m:dPr>
            <m:e>
              <m:r>
                <m:t>d</m:t>
              </m:r>
            </m:e>
          </m:d>
          <m:r>
            <m:rPr>
              <m:sty m:val="p"/>
            </m:rPr>
            <m:t>,</m:t>
          </m:r>
          <m:r>
            <m:rPr>
              <m:nor/>
              <m:sty m:val="p"/>
            </m:rPr>
            <m:t>nfiles</m:t>
          </m:r>
          <m:d>
            <m:dPr>
              <m:begChr m:val="("/>
              <m:endChr m:val=")"/>
              <m:sepChr m:val=""/>
              <m:grow/>
            </m:dPr>
            <m:e>
              <m:r>
                <m:t>d</m:t>
              </m:r>
            </m:e>
          </m:d>
          <m:r>
            <m:rPr>
              <m:sty m:val="p"/>
            </m:rPr>
            <m:t>,</m:t>
          </m:r>
          <m:r>
            <m:rPr>
              <m:nor/>
              <m:sty m:val="p"/>
            </m:rPr>
            <m:t>remote_url</m:t>
          </m:r>
          <m:r>
            <m:rPr>
              <m:sty m:val="p"/>
            </m:rPr>
            <m:t>⟩</m:t>
          </m:r>
        </m:oMath>
      </m:oMathPara>
    </w:p>
    <w:bookmarkEnd w:id="91"/>
    <w:bookmarkStart w:id="92" w:name="content-addressable-lookup"/>
    <w:p>
      <w:pPr>
        <w:pStyle w:val="Heading3"/>
      </w:pPr>
      <w:r>
        <w:t xml:space="preserve">Content-Addressable Lookup</w:t>
      </w:r>
    </w:p>
    <w:p>
      <w:pPr>
        <w:pStyle w:val="FirstParagraph"/>
      </w:pPr>
      <w:r>
        <w:t xml:space="preserve">Data retrieval via</w:t>
      </w:r>
      <w:r>
        <w:t xml:space="preserve"> </w:t>
      </w:r>
      <w:r>
        <w:rPr>
          <w:rStyle w:val="VerbatimChar"/>
        </w:rPr>
        <w:t xml:space="preserve">dvc pull</w:t>
      </w:r>
      <w:r>
        <w:t xml:space="preserve"> </w:t>
      </w:r>
      <w:r>
        <w:t xml:space="preserve">is a hash-based lookup:</w:t>
      </w:r>
    </w:p>
    <w:p>
      <w:pPr>
        <w:pStyle w:val="BodyText"/>
      </w:pPr>
      <m:oMathPara>
        <m:oMathParaPr>
          <m:jc m:val="center"/>
        </m:oMathParaPr>
        <m:oMath>
          <m:r>
            <m:rPr>
              <m:nor/>
              <m:sty m:val="p"/>
            </m:rPr>
            <m:t>pull</m:t>
          </m:r>
          <m:d>
            <m:dPr>
              <m:begChr m:val="("/>
              <m:endChr m:val=")"/>
              <m:sepChr m:val=""/>
              <m:grow/>
            </m:dPr>
            <m:e>
              <m:r>
                <m:t>H</m:t>
              </m:r>
            </m:e>
          </m:d>
          <m:r>
            <m:rPr>
              <m:sty m:val="p"/>
            </m:rPr>
            <m:t>=</m:t>
          </m:r>
          <m:r>
            <m:rPr>
              <m:nor/>
              <m:sty m:val="p"/>
            </m:rPr>
            <m:t>S3.GET</m:t>
          </m:r>
          <m:d>
            <m:dPr>
              <m:begChr m:val="("/>
              <m:endChr m:val=")"/>
              <m:sepChr m:val=""/>
              <m:grow/>
            </m:dPr>
            <m:e>
              <m:r>
                <m:rPr>
                  <m:nor/>
                  <m:sty m:val="p"/>
                </m:rPr>
                <m:t>remote_url</m:t>
              </m:r>
              <m:r>
                <m:rPr>
                  <m:sty m:val="p"/>
                </m:rPr>
                <m:t>/</m:t>
              </m:r>
              <m:r>
                <m:t>H</m:t>
              </m:r>
              <m:d>
                <m:dPr>
                  <m:begChr m:val="["/>
                  <m:endChr m:val="]"/>
                  <m:sepChr m:val=""/>
                  <m:grow/>
                </m:dPr>
                <m:e>
                  <m:r>
                    <m:rPr>
                      <m:sty m:val="p"/>
                    </m:rPr>
                    <m:t>:</m:t>
                  </m:r>
                  <m:r>
                    <m:t>2</m:t>
                  </m:r>
                </m:e>
              </m:d>
              <m:r>
                <m:rPr>
                  <m:sty m:val="p"/>
                </m:rPr>
                <m:t>/</m:t>
              </m:r>
              <m:r>
                <m:t>H</m:t>
              </m:r>
              <m:d>
                <m:dPr>
                  <m:begChr m:val="["/>
                  <m:endChr m:val="]"/>
                  <m:sepChr m:val=""/>
                  <m:grow/>
                </m:dPr>
                <m:e>
                  <m:r>
                    <m:t>2</m:t>
                  </m:r>
                  <m:r>
                    <m:rPr>
                      <m:sty m:val="p"/>
                    </m:rPr>
                    <m:t>:</m:t>
                  </m:r>
                </m:e>
              </m:d>
            </m:e>
          </m:d>
        </m:oMath>
      </m:oMathPara>
    </w:p>
    <w:p>
      <w:pPr>
        <w:pStyle w:val="FirstParagraph"/>
      </w:pPr>
      <w:r>
        <w:t xml:space="preserve">DVC uses the first 2 characters of the hash as a directory prefix (similar to Git's object storage), giving</w:t>
      </w:r>
      <w:r>
        <w:t xml:space="preserve"> </w:t>
      </w:r>
      <m:oMath>
        <m:r>
          <m:t>O</m:t>
        </m:r>
        <m:d>
          <m:dPr>
            <m:begChr m:val="("/>
            <m:endChr m:val=")"/>
            <m:sepChr m:val=""/>
            <m:grow/>
          </m:dPr>
          <m:e>
            <m:r>
              <m:t>1</m:t>
            </m:r>
          </m:e>
        </m:d>
      </m:oMath>
      <w:r>
        <w:t xml:space="preserve"> </w:t>
      </w:r>
      <w:r>
        <w:t xml:space="preserve">amortized lookup:</w:t>
      </w:r>
    </w:p>
    <w:p>
      <w:pPr>
        <w:pStyle w:val="BodyText"/>
      </w:pPr>
      <m:oMathPara>
        <m:oMathParaPr>
          <m:jc m:val="center"/>
        </m:oMathParaPr>
        <m:oMath>
          <m:r>
            <m:rPr>
              <m:nor/>
              <m:sty m:val="p"/>
            </m:rPr>
            <m:t>storage_path</m:t>
          </m:r>
          <m:d>
            <m:dPr>
              <m:begChr m:val="("/>
              <m:endChr m:val=")"/>
              <m:sepChr m:val=""/>
              <m:grow/>
            </m:dPr>
            <m:e>
              <m:r>
                <m:t>H</m:t>
              </m:r>
            </m:e>
          </m:d>
          <m:r>
            <m:rPr>
              <m:sty m:val="p"/>
            </m:rPr>
            <m:t>=</m:t>
          </m:r>
          <m:f>
            <m:fPr>
              <m:type m:val="bar"/>
            </m:fPr>
            <m:num>
              <m:r>
                <m:t>H</m:t>
              </m:r>
            </m:num>
            <m:den>
              <m:sSup>
                <m:e>
                  <m:r>
                    <m:t>16</m:t>
                  </m:r>
                </m:e>
                <m:sup>
                  <m:r>
                    <m:t>2</m:t>
                  </m:r>
                </m:sup>
              </m:sSup>
            </m:den>
          </m:f>
          <m:r>
            <m:rPr>
              <m:nor/>
              <m:sty m:val="p"/>
            </m:rPr>
            <m:t> directories</m:t>
          </m:r>
          <m:r>
            <m:rPr>
              <m:sty m:val="p"/>
            </m:rPr>
            <m:t>×</m:t>
          </m:r>
          <m:f>
            <m:fPr>
              <m:type m:val="bar"/>
            </m:fPr>
            <m:num>
              <m:r>
                <m:t>N</m:t>
              </m:r>
            </m:num>
            <m:den>
              <m:r>
                <m:t>256</m:t>
              </m:r>
            </m:den>
          </m:f>
          <m:r>
            <m:rPr>
              <m:nor/>
              <m:sty m:val="p"/>
            </m:rPr>
            <m:t> files/dir</m:t>
          </m:r>
        </m:oMath>
      </m:oMathPara>
    </w:p>
    <w:p>
      <w:pPr>
        <w:pStyle w:val="FirstParagraph"/>
      </w:pPr>
      <w:r>
        <w:t xml:space="preserve">This ensures uniform distribution across 256 subdirectories, preventing filesystem hotspots.</w:t>
      </w:r>
    </w:p>
    <w:bookmarkEnd w:id="92"/>
    <w:bookmarkStart w:id="93" w:name="deduplication-property"/>
    <w:p>
      <w:pPr>
        <w:pStyle w:val="Heading3"/>
      </w:pPr>
      <w:r>
        <w:t xml:space="preserve">Deduplication Property</w:t>
      </w:r>
    </w:p>
    <w:p>
      <w:pPr>
        <w:pStyle w:val="FirstParagraph"/>
      </w:pPr>
      <w:r>
        <w:t xml:space="preserve">Content-addressable storage provides automatic deduplication:</w:t>
      </w:r>
    </w:p>
    <w:p>
      <w:pPr>
        <w:pStyle w:val="BodyText"/>
      </w:pPr>
      <m:oMathPara>
        <m:oMathParaPr>
          <m:jc m:val="center"/>
        </m:oMathParaPr>
        <m:oMath>
          <m:sSub>
            <m:e>
              <m:r>
                <m:t>f</m:t>
              </m:r>
            </m:e>
            <m:sub>
              <m:r>
                <m:t>a</m:t>
              </m:r>
            </m:sub>
          </m:sSub>
          <m:r>
            <m:rPr>
              <m:sty m:val="p"/>
            </m:rPr>
            <m:t>=</m:t>
          </m:r>
          <m:sSub>
            <m:e>
              <m:r>
                <m:t>f</m:t>
              </m:r>
            </m:e>
            <m:sub>
              <m:r>
                <m:t>b</m:t>
              </m:r>
            </m:sub>
          </m:sSub>
          <m:r>
            <m:rPr>
              <m:sty m:val="p"/>
            </m:rPr>
            <m:t>⟹</m:t>
          </m:r>
          <m:r>
            <m:t>H</m:t>
          </m:r>
          <m:d>
            <m:dPr>
              <m:begChr m:val="("/>
              <m:endChr m:val=")"/>
              <m:sepChr m:val=""/>
              <m:grow/>
            </m:dPr>
            <m:e>
              <m:sSub>
                <m:e>
                  <m:r>
                    <m:t>f</m:t>
                  </m:r>
                </m:e>
                <m:sub>
                  <m:r>
                    <m:t>a</m:t>
                  </m:r>
                </m:sub>
              </m:sSub>
            </m:e>
          </m:d>
          <m:r>
            <m:rPr>
              <m:sty m:val="p"/>
            </m:rPr>
            <m:t>=</m:t>
          </m:r>
          <m:r>
            <m:t>H</m:t>
          </m:r>
          <m:d>
            <m:dPr>
              <m:begChr m:val="("/>
              <m:endChr m:val=")"/>
              <m:sepChr m:val=""/>
              <m:grow/>
            </m:dPr>
            <m:e>
              <m:sSub>
                <m:e>
                  <m:r>
                    <m:t>f</m:t>
                  </m:r>
                </m:e>
                <m:sub>
                  <m:r>
                    <m:t>b</m:t>
                  </m:r>
                </m:sub>
              </m:sSub>
            </m:e>
          </m:d>
          <m:r>
            <m:rPr>
              <m:sty m:val="p"/>
            </m:rPr>
            <m:t>⟹</m:t>
          </m:r>
          <m:r>
            <m:rPr>
              <m:nor/>
              <m:sty m:val="p"/>
            </m:rPr>
            <m:t>stored_once</m:t>
          </m:r>
          <m:d>
            <m:dPr>
              <m:begChr m:val="("/>
              <m:endChr m:val=")"/>
              <m:sepChr m:val=""/>
              <m:grow/>
            </m:dPr>
            <m:e>
              <m:sSub>
                <m:e>
                  <m:r>
                    <m:t>f</m:t>
                  </m:r>
                </m:e>
                <m:sub>
                  <m:r>
                    <m:t>a</m:t>
                  </m:r>
                </m:sub>
              </m:sSub>
              <m:r>
                <m:rPr>
                  <m:sty m:val="p"/>
                </m:rPr>
                <m:t>,</m:t>
              </m:r>
              <m:sSub>
                <m:e>
                  <m:r>
                    <m:t>f</m:t>
                  </m:r>
                </m:e>
                <m:sub>
                  <m:r>
                    <m:t>b</m:t>
                  </m:r>
                </m:sub>
              </m:sSub>
            </m:e>
          </m:d>
        </m:oMath>
      </m:oMathPara>
    </w:p>
    <w:p>
      <w:pPr>
        <w:pStyle w:val="FirstParagraph"/>
      </w:pPr>
      <w:r>
        <w:t xml:space="preserve">For a dataset with duplication ratio</w:t>
      </w:r>
      <w:r>
        <w:t xml:space="preserve"> </w:t>
      </w:r>
      <m:oMath>
        <m:r>
          <m:t>r</m:t>
        </m:r>
      </m:oMath>
      <w:r>
        <w:t xml:space="preserve">:</w:t>
      </w:r>
    </w:p>
    <w:p>
      <w:pPr>
        <w:pStyle w:val="BodyText"/>
      </w:pPr>
      <m:oMathPara>
        <m:oMathParaPr>
          <m:jc m:val="center"/>
        </m:oMathParaPr>
        <m:oMath>
          <m:r>
            <m:rPr>
              <m:nor/>
              <m:sty m:val="p"/>
            </m:rPr>
            <m:t>storage_savings</m:t>
          </m:r>
          <m:r>
            <m:rPr>
              <m:sty m:val="p"/>
            </m:rPr>
            <m:t>=</m:t>
          </m:r>
          <m:r>
            <m:t>1</m:t>
          </m:r>
          <m:r>
            <m:rPr>
              <m:sty m:val="p"/>
            </m:rPr>
            <m:t>−</m:t>
          </m:r>
          <m:f>
            <m:fPr>
              <m:type m:val="bar"/>
            </m:fPr>
            <m:num>
              <m:d>
                <m:dPr>
                  <m:begChr m:val="|"/>
                  <m:endChr m:val="|"/>
                  <m:sepChr m:val=""/>
                  <m:grow/>
                </m:dPr>
                <m:e>
                  <m:r>
                    <m:rPr>
                      <m:nor/>
                      <m:sty m:val="p"/>
                    </m:rPr>
                    <m:t>unique</m:t>
                  </m:r>
                  <m:d>
                    <m:dPr>
                      <m:begChr m:val="("/>
                      <m:endChr m:val=")"/>
                      <m:sepChr m:val=""/>
                      <m:grow/>
                    </m:dPr>
                    <m:e>
                      <m:r>
                        <m:rPr>
                          <m:sty m:val="p"/>
                          <m:scr m:val="script"/>
                        </m:rPr>
                        <m:t>F</m:t>
                      </m:r>
                    </m:e>
                  </m:d>
                </m:e>
              </m:d>
            </m:num>
            <m:den>
              <m:d>
                <m:dPr>
                  <m:begChr m:val="|"/>
                  <m:endChr m:val="|"/>
                  <m:sepChr m:val=""/>
                  <m:grow/>
                </m:dPr>
                <m:e>
                  <m:r>
                    <m:rPr>
                      <m:sty m:val="p"/>
                      <m:scr m:val="script"/>
                    </m:rPr>
                    <m:t>F</m:t>
                  </m:r>
                </m:e>
              </m:d>
            </m:den>
          </m:f>
          <m:r>
            <m:rPr>
              <m:sty m:val="p"/>
            </m:rPr>
            <m:t>=</m:t>
          </m:r>
          <m:r>
            <m:t>1</m:t>
          </m:r>
          <m:r>
            <m:rPr>
              <m:sty m:val="p"/>
            </m:rPr>
            <m:t>−</m:t>
          </m:r>
          <m:d>
            <m:dPr>
              <m:begChr m:val="("/>
              <m:endChr m:val=")"/>
              <m:sepChr m:val=""/>
              <m:grow/>
            </m:dPr>
            <m:e>
              <m:r>
                <m:t>1</m:t>
              </m:r>
              <m:r>
                <m:rPr>
                  <m:sty m:val="p"/>
                </m:rPr>
                <m:t>−</m:t>
              </m:r>
              <m:r>
                <m:t>r</m:t>
              </m:r>
            </m:e>
          </m:d>
        </m:oMath>
      </m:oMathPara>
    </w:p>
    <w:bookmarkEnd w:id="93"/>
    <w:bookmarkStart w:id="94" w:name="variable-mapping-5"/>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d</m:t>
              </m:r>
            </m:oMath>
          </w:p>
        </w:tc>
        <w:tc>
          <w:tcPr/>
          <w:p>
            <w:pPr>
              <w:pStyle w:val="Compact"/>
              <w:jc w:val="left"/>
            </w:pPr>
            <w:r>
              <w:t xml:space="preserve">Directory being tracked</w:t>
            </w:r>
          </w:p>
        </w:tc>
        <w:tc>
          <w:tcPr/>
          <w:p>
            <w:pPr>
              <w:pStyle w:val="Compact"/>
              <w:jc w:val="left"/>
            </w:pPr>
            <w:r>
              <w:rPr>
                <w:rStyle w:val="VerbatimChar"/>
              </w:rPr>
              <w:t xml:space="preserve">Path</w:t>
            </w:r>
          </w:p>
        </w:tc>
        <w:tc>
          <w:tcPr/>
          <w:p>
            <w:pPr>
              <w:pStyle w:val="Compact"/>
              <w:jc w:val="left"/>
            </w:pPr>
            <w:r>
              <w:rPr>
                <w:rStyle w:val="VerbatimChar"/>
              </w:rPr>
              <w:t xml:space="preserve">dvc_tracker.py:L66</w:t>
            </w:r>
          </w:p>
        </w:tc>
      </w:tr>
      <w:tr>
        <w:tc>
          <w:tcPr/>
          <w:p>
            <w:pPr>
              <w:pStyle w:val="Compact"/>
              <w:jc w:val="left"/>
            </w:pPr>
            <m:oMath>
              <m:r>
                <m:t>H</m:t>
              </m:r>
              <m:d>
                <m:dPr>
                  <m:begChr m:val="("/>
                  <m:endChr m:val=")"/>
                  <m:sepChr m:val=""/>
                  <m:grow/>
                </m:dPr>
                <m:e>
                  <m:r>
                    <m:t>d</m:t>
                  </m:r>
                </m:e>
              </m:d>
            </m:oMath>
          </w:p>
        </w:tc>
        <w:tc>
          <w:tcPr/>
          <w:p>
            <w:pPr>
              <w:pStyle w:val="Compact"/>
              <w:jc w:val="left"/>
            </w:pPr>
            <w:r>
              <w:rPr>
                <w:rStyle w:val="VerbatimChar"/>
              </w:rPr>
              <w:t xml:space="preserve">.dvc</w:t>
            </w:r>
            <w:r>
              <w:t xml:space="preserve"> </w:t>
            </w:r>
            <w:r>
              <w:t xml:space="preserve">file content (md5 field)</w:t>
            </w:r>
          </w:p>
        </w:tc>
        <w:tc>
          <w:tcPr/>
          <w:p>
            <w:pPr>
              <w:pStyle w:val="Compact"/>
              <w:jc w:val="left"/>
            </w:pPr>
            <w:r>
              <w:rPr>
                <w:rStyle w:val="VerbatimChar"/>
              </w:rPr>
              <w:t xml:space="preserve">str</w:t>
            </w:r>
          </w:p>
        </w:tc>
        <w:tc>
          <w:tcPr/>
          <w:p>
            <w:pPr>
              <w:pStyle w:val="Compact"/>
              <w:jc w:val="left"/>
            </w:pPr>
            <w:r>
              <w:t xml:space="preserve">Generated by DVC CLI</w:t>
            </w:r>
          </w:p>
        </w:tc>
      </w:tr>
      <w:tr>
        <w:tc>
          <w:tcPr/>
          <w:p>
            <w:pPr>
              <w:pStyle w:val="Compact"/>
              <w:jc w:val="left"/>
            </w:pPr>
            <w:r>
              <w:rPr>
                <w:rStyle w:val="VerbatimChar"/>
              </w:rPr>
              <w:t xml:space="preserve">.dvc</w:t>
            </w:r>
            <w:r>
              <w:t xml:space="preserve"> </w:t>
            </w:r>
            <w:r>
              <w:t xml:space="preserve">metadata</w:t>
            </w:r>
          </w:p>
        </w:tc>
        <w:tc>
          <w:tcPr/>
          <w:p>
            <w:pPr>
              <w:pStyle w:val="Compact"/>
              <w:jc w:val="left"/>
            </w:pPr>
            <w:r>
              <w:rPr>
                <w:rStyle w:val="VerbatimChar"/>
              </w:rPr>
              <w:t xml:space="preserve">*.dvc</w:t>
            </w:r>
            <w:r>
              <w:t xml:space="preserve"> </w:t>
            </w:r>
            <w:r>
              <w:t xml:space="preserve">files</w:t>
            </w:r>
          </w:p>
        </w:tc>
        <w:tc>
          <w:tcPr/>
          <w:p>
            <w:pPr>
              <w:pStyle w:val="Compact"/>
              <w:jc w:val="left"/>
            </w:pPr>
            <w:r>
              <w:t xml:space="preserve">YAML</w:t>
            </w:r>
          </w:p>
        </w:tc>
        <w:tc>
          <w:tcPr/>
          <w:p>
            <w:pPr>
              <w:pStyle w:val="Compact"/>
              <w:jc w:val="left"/>
            </w:pPr>
            <w:r>
              <w:t xml:space="preserve">Git-tracked</w:t>
            </w:r>
          </w:p>
        </w:tc>
      </w:tr>
      <w:tr>
        <w:tc>
          <w:tcPr/>
          <w:p>
            <w:pPr>
              <w:pStyle w:val="Compact"/>
              <w:jc w:val="left"/>
            </w:pPr>
            <w:r>
              <w:t xml:space="preserve">S3 path</w:t>
            </w:r>
          </w:p>
        </w:tc>
        <w:tc>
          <w:tcPr/>
          <w:p>
            <w:pPr>
              <w:pStyle w:val="Compact"/>
              <w:jc w:val="left"/>
            </w:pPr>
            <w:r>
              <w:rPr>
                <w:rStyle w:val="VerbatimChar"/>
              </w:rPr>
              <w:t xml:space="preserve">s3://{bucket}/dvc_store/{hash}</w:t>
            </w:r>
          </w:p>
        </w:tc>
        <w:tc>
          <w:tcPr/>
          <w:p>
            <w:pPr>
              <w:pStyle w:val="Compact"/>
              <w:jc w:val="left"/>
            </w:pPr>
            <w:r>
              <w:rPr>
                <w:rStyle w:val="VerbatimChar"/>
              </w:rPr>
              <w:t xml:space="preserve">str</w:t>
            </w:r>
          </w:p>
        </w:tc>
        <w:tc>
          <w:tcPr/>
          <w:p>
            <w:pPr>
              <w:pStyle w:val="Compact"/>
              <w:jc w:val="left"/>
            </w:pPr>
            <w:r>
              <w:rPr>
                <w:rStyle w:val="VerbatimChar"/>
              </w:rPr>
              <w:t xml:space="preserve">dvc_setup.py:L95</w:t>
            </w:r>
          </w:p>
        </w:tc>
      </w:tr>
    </w:tbl>
    <w:bookmarkEnd w:id="94"/>
    <w:bookmarkStart w:id="95" w:name="complexity-analysis-5"/>
    <w:p>
      <w:pPr>
        <w:pStyle w:val="Heading3"/>
      </w:pPr>
      <w:r>
        <w:t xml:space="preserve">Complexity Analysis</w:t>
      </w:r>
    </w:p>
    <w:p>
      <w:pPr>
        <w:numPr>
          <w:ilvl w:val="0"/>
          <w:numId w:val="1021"/>
        </w:numPr>
        <w:pStyle w:val="Compact"/>
      </w:pPr>
      <w:r>
        <w:rPr>
          <w:bCs/>
          <w:b/>
        </w:rPr>
        <w:t xml:space="preserve">Time:</w:t>
      </w:r>
      <w:r>
        <w:t xml:space="preserve"> </w:t>
      </w:r>
      <m:oMath>
        <m:r>
          <m:t>O</m:t>
        </m:r>
        <m:d>
          <m:dPr>
            <m:begChr m:val="("/>
            <m:endChr m:val=")"/>
            <m:sepChr m:val=""/>
            <m:grow/>
          </m:dPr>
          <m:e>
            <m:r>
              <m:t>S</m:t>
            </m:r>
          </m:e>
        </m:d>
      </m:oMath>
      <w:r>
        <w:t xml:space="preserve"> </w:t>
      </w:r>
      <w:r>
        <w:t xml:space="preserve">where</w:t>
      </w:r>
      <w:r>
        <w:t xml:space="preserve"> </w:t>
      </w:r>
      <m:oMath>
        <m:r>
          <m:t>S</m:t>
        </m:r>
      </m:oMath>
      <w:r>
        <w:t xml:space="preserve"> </w:t>
      </w:r>
      <w:r>
        <w:t xml:space="preserve">= total bytes across all files (MD5 computation is</w:t>
      </w:r>
      <w:r>
        <w:t xml:space="preserve"> </w:t>
      </w:r>
      <m:oMath>
        <m:r>
          <m:t>O</m:t>
        </m:r>
        <m:d>
          <m:dPr>
            <m:begChr m:val="("/>
            <m:endChr m:val=")"/>
            <m:sepChr m:val=""/>
            <m:grow/>
          </m:dPr>
          <m:e>
            <m:r>
              <m:t>n</m:t>
            </m:r>
          </m:e>
        </m:d>
      </m:oMath>
      <w:r>
        <w:t xml:space="preserve"> </w:t>
      </w:r>
      <w:r>
        <w:t xml:space="preserve">in message length)</w:t>
      </w:r>
    </w:p>
    <w:p>
      <w:pPr>
        <w:numPr>
          <w:ilvl w:val="0"/>
          <w:numId w:val="1021"/>
        </w:numPr>
        <w:pStyle w:val="Compact"/>
      </w:pPr>
      <w:r>
        <w:rPr>
          <w:bCs/>
          <w:b/>
        </w:rPr>
        <w:t xml:space="preserve">Space:</w:t>
      </w:r>
      <w:r>
        <w:t xml:space="preserve"> </w:t>
      </w:r>
      <m:oMath>
        <m:r>
          <m:t>O</m:t>
        </m:r>
        <m:d>
          <m:dPr>
            <m:begChr m:val="("/>
            <m:endChr m:val=")"/>
            <m:sepChr m:val=""/>
            <m:grow/>
          </m:dPr>
          <m:e>
            <m:r>
              <m:t>n</m:t>
            </m:r>
          </m:e>
        </m:d>
      </m:oMath>
      <w:r>
        <w:t xml:space="preserve"> </w:t>
      </w:r>
      <w:r>
        <w:t xml:space="preserve">— one hash (128-bit) per file, plus metadata YAML</w:t>
      </w:r>
    </w:p>
    <w:p>
      <w:r>
        <w:pict>
          <v:rect style="width:0;height:1.5pt" o:hralign="center" o:hrstd="t" o:hr="t"/>
        </w:pict>
      </w:r>
    </w:p>
    <w:bookmarkEnd w:id="95"/>
    <w:bookmarkEnd w:id="96"/>
    <w:bookmarkStart w:id="102" w:name="X4f7e16b760793fc7ba6225f0005311f6d709cde"/>
    <w:p>
      <w:pPr>
        <w:pStyle w:val="Heading2"/>
      </w:pPr>
      <w:r>
        <w:t xml:space="preserve">Algorithm 6: Conditional Git Commit with Timestamp Fingerprinting</w:t>
      </w:r>
    </w:p>
    <w:p>
      <w:pPr>
        <w:pStyle w:val="FirstParagraph"/>
      </w:pPr>
      <w:r>
        <w:rPr>
          <w:bCs/>
          <w:b/>
        </w:rPr>
        <w:t xml:space="preserve">Source:</w:t>
      </w:r>
      <w:r>
        <w:t xml:space="preserve"> </w:t>
      </w:r>
      <w:hyperlink r:id="rId97">
        <w:r>
          <w:rPr>
            <w:rStyle w:val="Hyperlink"/>
          </w:rPr>
          <w:t xml:space="preserve">dvc_tracker.py:L82-L89</w:t>
        </w:r>
      </w:hyperlink>
    </w:p>
    <w:bookmarkStart w:id="98" w:name="description-6"/>
    <w:p>
      <w:pPr>
        <w:pStyle w:val="Heading3"/>
      </w:pPr>
      <w:r>
        <w:t xml:space="preserve">Description</w:t>
      </w:r>
    </w:p>
    <w:p>
      <w:pPr>
        <w:pStyle w:val="FirstParagraph"/>
      </w:pPr>
      <w:r>
        <w:t xml:space="preserve">The</w:t>
      </w:r>
      <w:r>
        <w:t xml:space="preserve"> </w:t>
      </w:r>
      <w:r>
        <w:rPr>
          <w:rStyle w:val="VerbatimChar"/>
        </w:rPr>
        <w:t xml:space="preserve">sync</w:t>
      </w:r>
      <w:r>
        <w:t xml:space="preserve"> </w:t>
      </w:r>
      <w:r>
        <w:t xml:space="preserve">method performs a</w:t>
      </w:r>
      <w:r>
        <w:t xml:space="preserve"> </w:t>
      </w:r>
      <w:r>
        <w:rPr>
          <w:bCs/>
          <w:b/>
        </w:rPr>
        <w:t xml:space="preserve">conditional Git commit</w:t>
      </w:r>
      <w:r>
        <w:t xml:space="preserve"> </w:t>
      </w:r>
      <w:r>
        <w:t xml:space="preserve">that only triggers when DVC metadata files have changed. It uses Git's porcelain status format to detect</w:t>
      </w:r>
      <w:r>
        <w:t xml:space="preserve"> </w:t>
      </w:r>
      <w:r>
        <w:rPr>
          <w:rStyle w:val="VerbatimChar"/>
        </w:rPr>
        <w:t xml:space="preserve">.dvc</w:t>
      </w:r>
      <w:r>
        <w:t xml:space="preserve"> </w:t>
      </w:r>
      <w:r>
        <w:t xml:space="preserve">file modifications and appends a timestamp to the commit message for auditability.</w:t>
      </w:r>
    </w:p>
    <w:bookmarkEnd w:id="98"/>
    <w:bookmarkStart w:id="99" w:name="formal-representation-6"/>
    <w:p>
      <w:pPr>
        <w:pStyle w:val="Heading3"/>
      </w:pPr>
      <w:r>
        <w:t xml:space="preserve">Formal Representation</w:t>
      </w:r>
    </w:p>
    <w:p>
      <w:pPr>
        <w:pStyle w:val="FirstParagraph"/>
      </w:pPr>
      <w:r>
        <w:t xml:space="preserve">Let</w:t>
      </w:r>
      <w:r>
        <w:t xml:space="preserve"> </w:t>
      </w:r>
      <m:oMath>
        <m:r>
          <m:t>G</m:t>
        </m:r>
      </m:oMath>
      <w:r>
        <w:t xml:space="preserve"> </w:t>
      </w:r>
      <w:r>
        <w:t xml:space="preserve">be the git working tree status and</w:t>
      </w:r>
      <w:r>
        <w:t xml:space="preserve"> </w:t>
      </w:r>
      <m:oMath>
        <m:sSub>
          <m:e>
            <m:r>
              <m:t>Δ</m:t>
            </m:r>
          </m:e>
          <m:sub>
            <m:r>
              <m:t>d</m:t>
            </m:r>
            <m:r>
              <m:t>v</m:t>
            </m:r>
            <m:r>
              <m:t>c</m:t>
            </m:r>
          </m:sub>
        </m:sSub>
      </m:oMath>
      <w:r>
        <w:t xml:space="preserve"> </w:t>
      </w:r>
      <w:r>
        <w:t xml:space="preserve">be the set of changed</w:t>
      </w:r>
      <w:r>
        <w:t xml:space="preserve"> </w:t>
      </w:r>
      <w:r>
        <w:rPr>
          <w:rStyle w:val="VerbatimChar"/>
        </w:rPr>
        <w:t xml:space="preserve">.dvc</w:t>
      </w:r>
      <w:r>
        <w:t xml:space="preserve"> </w:t>
      </w:r>
      <w:r>
        <w:t xml:space="preserve">files:</w:t>
      </w:r>
    </w:p>
    <w:p>
      <w:pPr>
        <w:pStyle w:val="BodyText"/>
      </w:pPr>
      <m:oMathPara>
        <m:oMathParaPr>
          <m:jc m:val="center"/>
        </m:oMathParaPr>
        <m:oMath>
          <m:sSub>
            <m:e>
              <m:r>
                <m:t>Δ</m:t>
              </m:r>
            </m:e>
            <m:sub>
              <m:r>
                <m:t>d</m:t>
              </m:r>
              <m:r>
                <m:t>v</m:t>
              </m:r>
              <m:r>
                <m:t>c</m:t>
              </m:r>
            </m:sub>
          </m:sSub>
          <m:r>
            <m:rPr>
              <m:sty m:val="p"/>
            </m:rPr>
            <m:t>=</m:t>
          </m:r>
          <m:r>
            <m:rPr>
              <m:sty m:val="p"/>
            </m:rPr>
            <m:t>{</m:t>
          </m:r>
          <m:r>
            <m:t>f</m:t>
          </m:r>
          <m:r>
            <m:rPr>
              <m:sty m:val="p"/>
            </m:rPr>
            <m:t>∈</m:t>
          </m:r>
          <m:r>
            <m:t>G</m:t>
          </m:r>
          <m:r>
            <m:rPr>
              <m:sty m:val="p"/>
            </m:rPr>
            <m:t>∣</m:t>
          </m:r>
          <m:r>
            <m:t>f</m:t>
          </m:r>
          <m:r>
            <m:rPr>
              <m:nor/>
              <m:sty m:val="p"/>
            </m:rPr>
            <m:t> matches </m:t>
          </m:r>
          <m:r>
            <m:rPr>
              <m:nor/>
              <m:sty m:val="p"/>
              <m:scr m:val="monospace"/>
            </m:rPr>
            <m:t>"*.dvc"</m:t>
          </m:r>
          <m:r>
            <m:rPr>
              <m:sty m:val="p"/>
            </m:rPr>
            <m:t>}</m:t>
          </m:r>
        </m:oMath>
      </m:oMathPara>
    </w:p>
    <w:p>
      <w:pPr>
        <w:pStyle w:val="FirstParagraph"/>
      </w:pPr>
      <m:oMathPara>
        <m:oMathParaPr>
          <m:jc m:val="center"/>
        </m:oMathParaPr>
        <m:oMath>
          <m:sSub>
            <m:e>
              <m:r>
                <m:rPr>
                  <m:nor/>
                  <m:sty m:val="p"/>
                </m:rPr>
                <m:t>commit</m:t>
              </m:r>
            </m:e>
            <m:sub>
              <m:r>
                <m:t>c</m:t>
              </m:r>
              <m:r>
                <m:t>o</m:t>
              </m:r>
              <m:r>
                <m:t>n</m:t>
              </m:r>
              <m:r>
                <m:t>d</m:t>
              </m:r>
            </m:sub>
          </m:sSub>
          <m:d>
            <m:dPr>
              <m:begChr m:val="("/>
              <m:endChr m:val=")"/>
              <m:sepChr m:val=""/>
              <m:grow/>
            </m:dPr>
            <m:e>
              <m:sSub>
                <m:e>
                  <m:r>
                    <m:t>Δ</m:t>
                  </m:r>
                </m:e>
                <m:sub>
                  <m:r>
                    <m:t>d</m:t>
                  </m:r>
                  <m:r>
                    <m:t>v</m:t>
                  </m:r>
                  <m:r>
                    <m:t>c</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git_add</m:t>
                    </m:r>
                    <m:d>
                      <m:dPr>
                        <m:begChr m:val="("/>
                        <m:endChr m:val=")"/>
                        <m:sepChr m:val=""/>
                        <m:grow/>
                      </m:dPr>
                      <m:e>
                        <m:r>
                          <m:rPr>
                            <m:nor/>
                            <m:sty m:val="p"/>
                            <m:scr m:val="monospace"/>
                          </m:rPr>
                          <m:t>"*.dvc"</m:t>
                        </m:r>
                        <m:r>
                          <m:rPr>
                            <m:sty m:val="p"/>
                          </m:rPr>
                          <m:t>,</m:t>
                        </m:r>
                        <m:r>
                          <m:rPr>
                            <m:nor/>
                            <m:sty m:val="p"/>
                            <m:scr m:val="monospace"/>
                          </m:rPr>
                          <m:t>".gitignore"</m:t>
                        </m:r>
                      </m:e>
                    </m:d>
                    <m:r>
                      <m:rPr>
                        <m:sty m:val="p"/>
                      </m:rPr>
                      <m:t>→</m:t>
                    </m:r>
                    <m:r>
                      <m:rPr>
                        <m:nor/>
                        <m:sty m:val="p"/>
                      </m:rPr>
                      <m:t>git_commit</m:t>
                    </m:r>
                    <m:d>
                      <m:dPr>
                        <m:begChr m:val="("/>
                        <m:endChr m:val=")"/>
                        <m:sepChr m:val=""/>
                        <m:grow/>
                      </m:dPr>
                      <m:e>
                        <m:r>
                          <m:t>m</m:t>
                        </m:r>
                        <m:r>
                          <m:rPr>
                            <m:sty m:val="p"/>
                          </m:rPr>
                          <m:t>∥</m:t>
                        </m:r>
                        <m:r>
                          <m:t>t</m:t>
                        </m:r>
                      </m:e>
                    </m:d>
                  </m:e>
                  <m:e>
                    <m:r>
                      <m:rPr>
                        <m:nor/>
                        <m:sty m:val="p"/>
                      </m:rPr>
                      <m:t>if </m:t>
                    </m:r>
                    <m:d>
                      <m:dPr>
                        <m:begChr m:val="|"/>
                        <m:endChr m:val="|"/>
                        <m:sepChr m:val=""/>
                        <m:grow/>
                      </m:dPr>
                      <m:e>
                        <m:sSub>
                          <m:e>
                            <m:r>
                              <m:t>Δ</m:t>
                            </m:r>
                          </m:e>
                          <m:sub>
                            <m:r>
                              <m:t>d</m:t>
                            </m:r>
                            <m:r>
                              <m:t>v</m:t>
                            </m:r>
                            <m:r>
                              <m:t>c</m:t>
                            </m:r>
                          </m:sub>
                        </m:sSub>
                      </m:e>
                    </m:d>
                    <m:r>
                      <m:rPr>
                        <m:sty m:val="p"/>
                      </m:rPr>
                      <m:t>&gt;</m:t>
                    </m:r>
                    <m:r>
                      <m:t>0</m:t>
                    </m:r>
                  </m:e>
                </m:mr>
                <m:mr>
                  <m:e>
                    <m:r>
                      <m:rPr>
                        <m:nor/>
                        <m:sty m:val="p"/>
                      </m:rPr>
                      <m:t>no-op</m:t>
                    </m:r>
                  </m:e>
                  <m:e>
                    <m:r>
                      <m:rPr>
                        <m:nor/>
                        <m:sty m:val="p"/>
                      </m:rPr>
                      <m:t>if </m:t>
                    </m:r>
                    <m:d>
                      <m:dPr>
                        <m:begChr m:val="|"/>
                        <m:endChr m:val="|"/>
                        <m:sepChr m:val=""/>
                        <m:grow/>
                      </m:dPr>
                      <m:e>
                        <m:sSub>
                          <m:e>
                            <m:r>
                              <m:t>Δ</m:t>
                            </m:r>
                          </m:e>
                          <m:sub>
                            <m:r>
                              <m:t>d</m:t>
                            </m:r>
                            <m:r>
                              <m:t>v</m:t>
                            </m:r>
                            <m:r>
                              <m:t>c</m:t>
                            </m:r>
                          </m:sub>
                        </m:sSub>
                      </m:e>
                    </m:d>
                    <m:r>
                      <m:rPr>
                        <m:sty m:val="p"/>
                      </m:rPr>
                      <m:t>=</m:t>
                    </m:r>
                    <m:r>
                      <m:t>0</m:t>
                    </m:r>
                  </m:e>
                </m:mr>
              </m:m>
            </m:e>
          </m:d>
        </m:oMath>
      </m:oMathPara>
    </w:p>
    <w:p>
      <w:pPr>
        <w:pStyle w:val="FirstParagraph"/>
      </w:pPr>
      <w:r>
        <w:t xml:space="preserve">Where</w:t>
      </w:r>
      <w:r>
        <w:t xml:space="preserve"> </w:t>
      </w:r>
      <m:oMath>
        <m:r>
          <m:t>t</m:t>
        </m:r>
        <m:r>
          <m:rPr>
            <m:sty m:val="p"/>
          </m:rPr>
          <m:t>=</m:t>
        </m:r>
        <m:r>
          <m:rPr>
            <m:nor/>
            <m:sty m:val="p"/>
          </m:rPr>
          <m:t>datetime.now</m:t>
        </m:r>
        <m:d>
          <m:dPr>
            <m:begChr m:val="("/>
            <m:endChr m:val=")"/>
            <m:sepChr m:val=""/>
            <m:grow/>
          </m:dPr>
          <m:e/>
        </m:d>
        <m:r>
          <m:rPr>
            <m:sty m:val="p"/>
          </m:rPr>
          <m:t>.</m:t>
        </m:r>
        <m:r>
          <m:rPr>
            <m:nor/>
            <m:sty m:val="p"/>
          </m:rPr>
          <m:t>strftime</m:t>
        </m:r>
        <m:d>
          <m:dPr>
            <m:begChr m:val="("/>
            <m:endChr m:val=")"/>
            <m:sepChr m:val=""/>
            <m:grow/>
          </m:dPr>
          <m:e>
            <m:r>
              <m:rPr>
                <m:nor/>
                <m:sty m:val="p"/>
                <m:scr m:val="monospace"/>
              </m:rPr>
              <m:t>"%Y-%m-%d %H:%M"</m:t>
            </m:r>
          </m:e>
        </m:d>
      </m:oMath>
      <w:r>
        <w:t xml:space="preserve">.</w:t>
      </w:r>
    </w:p>
    <w:p>
      <w:pPr>
        <w:pStyle w:val="BodyText"/>
      </w:pPr>
      <w:r>
        <w:t xml:space="preserve">The timestamp fingerprinting creates a total order on data versions:</w:t>
      </w:r>
    </w:p>
    <w:p>
      <w:pPr>
        <w:pStyle w:val="BodyText"/>
      </w:pPr>
      <m:oMathPara>
        <m:oMathParaPr>
          <m:jc m:val="center"/>
        </m:oMathParaPr>
        <m:oMath>
          <m:sSub>
            <m:e>
              <m:r>
                <m:t>v</m:t>
              </m:r>
            </m:e>
            <m:sub>
              <m:r>
                <m:t>i</m:t>
              </m:r>
            </m:sub>
          </m:sSub>
          <m:r>
            <m:rPr>
              <m:sty m:val="p"/>
            </m:rPr>
            <m:t>≺</m:t>
          </m:r>
          <m:sSub>
            <m:e>
              <m:r>
                <m:t>v</m:t>
              </m:r>
            </m:e>
            <m:sub>
              <m:r>
                <m:t>j</m:t>
              </m:r>
            </m:sub>
          </m:sSub>
          <m:r>
            <m:rPr>
              <m:sty m:val="p"/>
            </m:rPr>
            <m:t>⇔</m:t>
          </m:r>
          <m:sSub>
            <m:e>
              <m:r>
                <m:t>t</m:t>
              </m:r>
            </m:e>
            <m:sub>
              <m:r>
                <m:t>i</m:t>
              </m:r>
            </m:sub>
          </m:sSub>
          <m:r>
            <m:rPr>
              <m:sty m:val="p"/>
            </m:rPr>
            <m:t>&lt;</m:t>
          </m:r>
          <m:sSub>
            <m:e>
              <m:r>
                <m:t>t</m:t>
              </m:r>
            </m:e>
            <m:sub>
              <m:r>
                <m:t>j</m:t>
              </m:r>
            </m:sub>
          </m:sSub>
        </m:oMath>
      </m:oMathPara>
    </w:p>
    <w:p>
      <w:pPr>
        <w:pStyle w:val="FirstParagraph"/>
      </w:pPr>
      <w:r>
        <w:t xml:space="preserve">This enables chronological auditing of data changes through</w:t>
      </w:r>
      <w:r>
        <w:t xml:space="preserve"> </w:t>
      </w:r>
      <w:r>
        <w:rPr>
          <w:rStyle w:val="VerbatimChar"/>
        </w:rPr>
        <w:t xml:space="preserve">git log</w:t>
      </w:r>
      <w:r>
        <w:t xml:space="preserve"> </w:t>
      </w:r>
      <w:r>
        <w:t xml:space="preserve">on</w:t>
      </w:r>
      <w:r>
        <w:t xml:space="preserve"> </w:t>
      </w:r>
      <w:r>
        <w:rPr>
          <w:rStyle w:val="VerbatimChar"/>
        </w:rPr>
        <w:t xml:space="preserve">.dvc</w:t>
      </w:r>
      <w:r>
        <w:t xml:space="preserve"> </w:t>
      </w:r>
      <w:r>
        <w:t xml:space="preserve">files.</w:t>
      </w:r>
    </w:p>
    <w:bookmarkEnd w:id="99"/>
    <w:bookmarkStart w:id="100" w:name="variable-mapping-6"/>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G</m:t>
              </m:r>
            </m:oMath>
          </w:p>
        </w:tc>
        <w:tc>
          <w:tcPr/>
          <w:p>
            <w:pPr>
              <w:pStyle w:val="Compact"/>
              <w:jc w:val="left"/>
            </w:pPr>
            <w:r>
              <w:rPr>
                <w:rStyle w:val="VerbatimChar"/>
              </w:rPr>
              <w:t xml:space="preserve">status.stdout</w:t>
            </w:r>
          </w:p>
        </w:tc>
        <w:tc>
          <w:tcPr/>
          <w:p>
            <w:pPr>
              <w:pStyle w:val="Compact"/>
              <w:jc w:val="left"/>
            </w:pPr>
            <w:r>
              <w:rPr>
                <w:rStyle w:val="VerbatimChar"/>
              </w:rPr>
              <w:t xml:space="preserve">str</w:t>
            </w:r>
          </w:p>
        </w:tc>
        <w:tc>
          <w:tcPr/>
          <w:p>
            <w:pPr>
              <w:pStyle w:val="Compact"/>
              <w:jc w:val="left"/>
            </w:pPr>
            <w:r>
              <w:rPr>
                <w:rStyle w:val="VerbatimChar"/>
              </w:rPr>
              <w:t xml:space="preserve">dvc_tracker.py:L83</w:t>
            </w:r>
          </w:p>
        </w:tc>
      </w:tr>
      <w:tr>
        <w:tc>
          <w:tcPr/>
          <w:p>
            <w:pPr>
              <w:pStyle w:val="Compact"/>
              <w:jc w:val="left"/>
            </w:pPr>
            <m:oMath>
              <m:sSub>
                <m:e>
                  <m:r>
                    <m:t>Δ</m:t>
                  </m:r>
                </m:e>
                <m:sub>
                  <m:r>
                    <m:t>d</m:t>
                  </m:r>
                  <m:r>
                    <m:t>v</m:t>
                  </m:r>
                  <m:r>
                    <m:t>c</m:t>
                  </m:r>
                </m:sub>
              </m:sSub>
            </m:oMath>
          </w:p>
        </w:tc>
        <w:tc>
          <w:tcPr/>
          <w:p>
            <w:pPr>
              <w:pStyle w:val="Compact"/>
              <w:jc w:val="left"/>
            </w:pPr>
            <w:r>
              <w:rPr>
                <w:rStyle w:val="VerbatimChar"/>
              </w:rPr>
              <w:t xml:space="preserve">.dvc</w:t>
            </w:r>
            <w:r>
              <w:t xml:space="preserve"> </w:t>
            </w:r>
            <w:r>
              <w:t xml:space="preserve">in status</w:t>
            </w:r>
          </w:p>
        </w:tc>
        <w:tc>
          <w:tcPr/>
          <w:p>
            <w:pPr>
              <w:pStyle w:val="Compact"/>
              <w:jc w:val="left"/>
            </w:pPr>
            <w:r>
              <w:t xml:space="preserve">detection</w:t>
            </w:r>
          </w:p>
        </w:tc>
        <w:tc>
          <w:tcPr/>
          <w:p>
            <w:pPr>
              <w:pStyle w:val="Compact"/>
              <w:jc w:val="left"/>
            </w:pPr>
            <w:r>
              <w:rPr>
                <w:rStyle w:val="VerbatimChar"/>
              </w:rPr>
              <w:t xml:space="preserve">dvc_tracker.py:L84</w:t>
            </w:r>
          </w:p>
        </w:tc>
      </w:tr>
      <w:tr>
        <w:tc>
          <w:tcPr/>
          <w:p>
            <w:pPr>
              <w:pStyle w:val="Compact"/>
              <w:jc w:val="left"/>
            </w:pPr>
            <m:oMath>
              <m:r>
                <m:t>m</m:t>
              </m:r>
            </m:oMath>
          </w:p>
        </w:tc>
        <w:tc>
          <w:tcPr/>
          <w:p>
            <w:pPr>
              <w:pStyle w:val="Compact"/>
              <w:jc w:val="left"/>
            </w:pPr>
            <w:r>
              <w:rPr>
                <w:rStyle w:val="VerbatimChar"/>
              </w:rPr>
              <w:t xml:space="preserve">self.commit_msg</w:t>
            </w:r>
          </w:p>
        </w:tc>
        <w:tc>
          <w:tcPr/>
          <w:p>
            <w:pPr>
              <w:pStyle w:val="Compact"/>
              <w:jc w:val="left"/>
            </w:pPr>
            <w:r>
              <w:rPr>
                <w:rStyle w:val="VerbatimChar"/>
              </w:rPr>
              <w:t xml:space="preserve">str</w:t>
            </w:r>
          </w:p>
        </w:tc>
        <w:tc>
          <w:tcPr/>
          <w:p>
            <w:pPr>
              <w:pStyle w:val="Compact"/>
              <w:jc w:val="left"/>
            </w:pPr>
            <w:r>
              <w:rPr>
                <w:rStyle w:val="VerbatimChar"/>
              </w:rPr>
              <w:t xml:space="preserve">dvc_tracker.py:L25</w:t>
            </w:r>
          </w:p>
        </w:tc>
      </w:tr>
      <w:tr>
        <w:tc>
          <w:tcPr/>
          <w:p>
            <w:pPr>
              <w:pStyle w:val="Compact"/>
              <w:jc w:val="left"/>
            </w:pPr>
            <m:oMath>
              <m:r>
                <m:t>t</m:t>
              </m:r>
            </m:oMath>
          </w:p>
        </w:tc>
        <w:tc>
          <w:tcPr/>
          <w:p>
            <w:pPr>
              <w:pStyle w:val="Compact"/>
              <w:jc w:val="left"/>
            </w:pPr>
            <w:r>
              <w:rPr>
                <w:rStyle w:val="VerbatimChar"/>
              </w:rPr>
              <w:t xml:space="preserve">ts</w:t>
            </w:r>
          </w:p>
        </w:tc>
        <w:tc>
          <w:tcPr/>
          <w:p>
            <w:pPr>
              <w:pStyle w:val="Compact"/>
              <w:jc w:val="left"/>
            </w:pPr>
            <w:r>
              <w:rPr>
                <w:rStyle w:val="VerbatimChar"/>
              </w:rPr>
              <w:t xml:space="preserve">str</w:t>
            </w:r>
          </w:p>
        </w:tc>
        <w:tc>
          <w:tcPr/>
          <w:p>
            <w:pPr>
              <w:pStyle w:val="Compact"/>
              <w:jc w:val="left"/>
            </w:pPr>
            <w:r>
              <w:rPr>
                <w:rStyle w:val="VerbatimChar"/>
              </w:rPr>
              <w:t xml:space="preserve">dvc_tracker.py:L88</w:t>
            </w:r>
          </w:p>
        </w:tc>
      </w:tr>
    </w:tbl>
    <w:bookmarkEnd w:id="100"/>
    <w:bookmarkStart w:id="101" w:name="complexity-analysis-6"/>
    <w:p>
      <w:pPr>
        <w:pStyle w:val="Heading3"/>
      </w:pPr>
      <w:r>
        <w:t xml:space="preserve">Complexity Analysis</w:t>
      </w:r>
    </w:p>
    <w:p>
      <w:pPr>
        <w:numPr>
          <w:ilvl w:val="0"/>
          <w:numId w:val="1022"/>
        </w:numPr>
        <w:pStyle w:val="Compact"/>
      </w:pPr>
      <w:r>
        <w:rPr>
          <w:bCs/>
          <w:b/>
        </w:rPr>
        <w:t xml:space="preserve">Time:</w:t>
      </w:r>
      <w:r>
        <w:t xml:space="preserve"> </w:t>
      </w:r>
      <m:oMath>
        <m:r>
          <m:t>O</m:t>
        </m:r>
        <m:d>
          <m:dPr>
            <m:begChr m:val="("/>
            <m:endChr m:val=")"/>
            <m:sepChr m:val=""/>
            <m:grow/>
          </m:dPr>
          <m:e>
            <m:d>
              <m:dPr>
                <m:begChr m:val="|"/>
                <m:endChr m:val="|"/>
                <m:sepChr m:val=""/>
                <m:grow/>
              </m:dPr>
              <m:e>
                <m:r>
                  <m:rPr>
                    <m:nor/>
                    <m:sty m:val="p"/>
                  </m:rPr>
                  <m:t>working tree</m:t>
                </m:r>
              </m:e>
            </m:d>
          </m:e>
        </m:d>
      </m:oMath>
      <w:r>
        <w:t xml:space="preserve"> </w:t>
      </w:r>
      <w:r>
        <w:t xml:space="preserve">—</w:t>
      </w:r>
      <w:r>
        <w:t xml:space="preserve"> </w:t>
      </w:r>
      <w:r>
        <w:rPr>
          <w:rStyle w:val="VerbatimChar"/>
        </w:rPr>
        <w:t xml:space="preserve">git status</w:t>
      </w:r>
      <w:r>
        <w:t xml:space="preserve"> </w:t>
      </w:r>
      <w:r>
        <w:t xml:space="preserve">scans the working tree</w:t>
      </w:r>
    </w:p>
    <w:p>
      <w:pPr>
        <w:numPr>
          <w:ilvl w:val="0"/>
          <w:numId w:val="1022"/>
        </w:numPr>
        <w:pStyle w:val="Compact"/>
      </w:pPr>
      <w:r>
        <w:rPr>
          <w:bCs/>
          <w:b/>
        </w:rPr>
        <w:t xml:space="preserve">Space:</w:t>
      </w:r>
      <w:r>
        <w:t xml:space="preserve"> </w:t>
      </w:r>
      <m:oMath>
        <m:r>
          <m:t>O</m:t>
        </m:r>
        <m:d>
          <m:dPr>
            <m:begChr m:val="("/>
            <m:endChr m:val=")"/>
            <m:sepChr m:val=""/>
            <m:grow/>
          </m:dPr>
          <m:e>
            <m:r>
              <m:t>1</m:t>
            </m:r>
          </m:e>
        </m:d>
      </m:oMath>
      <w:r>
        <w:t xml:space="preserve"> </w:t>
      </w:r>
      <w:r>
        <w:t xml:space="preserve">— status output is parsed in memory</w:t>
      </w:r>
    </w:p>
    <w:p>
      <w:r>
        <w:pict>
          <v:rect style="width:0;height:1.5pt" o:hralign="center" o:hrstd="t" o:hr="t"/>
        </w:pict>
      </w:r>
    </w:p>
    <w:bookmarkEnd w:id="101"/>
    <w:bookmarkEnd w:id="102"/>
    <w:bookmarkStart w:id="103" w:name="cross-algorithm-dependency-graph"/>
    <w:p>
      <w:pPr>
        <w:pStyle w:val="Heading2"/>
      </w:pPr>
      <w:r>
        <w:t xml:space="preserve">Cross-Algorithm Dependency Graph</w:t>
      </w:r>
    </w:p>
    <w:p>
      <w:pPr>
        <w:pStyle w:val="FirstParagraph"/>
      </w:pPr>
      <w:r>
        <w:t xml:space="preserve">The 6 algorithms form a directed acyclic graph (DAG) of dependencies:</w:t>
      </w:r>
    </w:p>
    <w:p>
      <w:pPr>
        <w:pStyle w:val="BodyText"/>
      </w:pPr>
      <m:oMathPara>
        <m:oMathParaPr>
          <m:jc m:val="center"/>
        </m:oMathParaPr>
        <m:oMath>
          <m:r>
            <m:rPr>
              <m:nor/>
              <m:sty m:val="p"/>
            </m:rPr>
            <m:t>setup</m:t>
          </m:r>
          <m:d>
            <m:dPr>
              <m:begChr m:val="("/>
              <m:endChr m:val=")"/>
              <m:sepChr m:val=""/>
              <m:grow/>
            </m:dPr>
            <m:e/>
          </m:d>
          <m:r>
            <m:rPr>
              <m:sty m:val="p"/>
            </m:rPr>
            <m:t>→</m:t>
          </m:r>
          <m:r>
            <m:rPr>
              <m:sty m:val="p"/>
            </m:rPr>
            <m:t>{</m:t>
          </m:r>
          <m:sSub>
            <m:e>
              <m:r>
                <m:t>A</m:t>
              </m:r>
            </m:e>
            <m:sub>
              <m:r>
                <m:t>1</m:t>
              </m:r>
            </m:sub>
          </m:sSub>
          <m:r>
            <m:rPr>
              <m:sty m:val="p"/>
            </m:rPr>
            <m:t>,</m:t>
          </m:r>
          <m:sSub>
            <m:e>
              <m:r>
                <m:t>A</m:t>
              </m:r>
            </m:e>
            <m:sub>
              <m:r>
                <m:t>4</m:t>
              </m:r>
            </m:sub>
          </m:sSub>
          <m:r>
            <m:rPr>
              <m:sty m:val="p"/>
            </m:rPr>
            <m:t>}</m:t>
          </m:r>
          <m:r>
            <m:rPr>
              <m:sty m:val="p"/>
            </m:rPr>
            <m:t>→</m:t>
          </m:r>
          <m:r>
            <m:rPr>
              <m:sty m:val="p"/>
            </m:rPr>
            <m:t>{</m:t>
          </m:r>
          <m:sSub>
            <m:e>
              <m:r>
                <m:t>A</m:t>
              </m:r>
            </m:e>
            <m:sub>
              <m:r>
                <m:t>3</m:t>
              </m:r>
            </m:sub>
          </m:sSub>
          <m:r>
            <m:rPr>
              <m:sty m:val="p"/>
            </m:rPr>
            <m:t>,</m:t>
          </m:r>
          <m:sSub>
            <m:e>
              <m:r>
                <m:t>A</m:t>
              </m:r>
            </m:e>
            <m:sub>
              <m:r>
                <m:t>5</m:t>
              </m:r>
            </m:sub>
          </m:sSub>
          <m:r>
            <m:rPr>
              <m:sty m:val="p"/>
            </m:rPr>
            <m:t>}</m:t>
          </m:r>
          <m:r>
            <m:rPr>
              <m:sty m:val="p"/>
            </m:rPr>
            <m:t>→</m:t>
          </m:r>
          <m:r>
            <m:rPr>
              <m:sty m:val="p"/>
            </m:rPr>
            <m:t>{</m:t>
          </m:r>
          <m:sSub>
            <m:e>
              <m:r>
                <m:t>A</m:t>
              </m:r>
            </m:e>
            <m:sub>
              <m:r>
                <m:t>2</m:t>
              </m:r>
            </m:sub>
          </m:sSub>
          <m:r>
            <m:rPr>
              <m:sty m:val="p"/>
            </m:rPr>
            <m:t>,</m:t>
          </m:r>
          <m:sSub>
            <m:e>
              <m:r>
                <m:t>A</m:t>
              </m:r>
            </m:e>
            <m:sub>
              <m:r>
                <m:t>6</m:t>
              </m:r>
            </m:sub>
          </m:sSub>
          <m:r>
            <m:rPr>
              <m:sty m:val="p"/>
            </m:rPr>
            <m:t>}</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Algorithm</w:t>
            </w:r>
          </w:p>
        </w:tc>
        <w:tc>
          <w:tcPr/>
          <w:p>
            <w:pPr>
              <w:pStyle w:val="Compact"/>
              <w:jc w:val="left"/>
            </w:pPr>
            <w:r>
              <w:t xml:space="preserve">Depends On</w:t>
            </w:r>
          </w:p>
        </w:tc>
        <w:tc>
          <w:tcPr/>
          <w:p>
            <w:pPr>
              <w:pStyle w:val="Compact"/>
              <w:jc w:val="left"/>
            </w:pPr>
            <w:r>
              <w:t xml:space="preserve">Called By</w:t>
            </w:r>
          </w:p>
        </w:tc>
      </w:tr>
      <w:tr>
        <w:tc>
          <w:tcPr/>
          <w:p>
            <w:pPr>
              <w:pStyle w:val="Compact"/>
              <w:jc w:val="left"/>
            </w:pPr>
            <w:r>
              <w:t xml:space="preserve">A1 (Idempotent Provisioning)</w:t>
            </w:r>
          </w:p>
        </w:tc>
        <w:tc>
          <w:tcPr/>
          <w:p>
            <w:pPr>
              <w:pStyle w:val="Compact"/>
              <w:jc w:val="left"/>
            </w:pPr>
            <w:r>
              <w:t xml:space="preserve">None</w:t>
            </w:r>
          </w:p>
        </w:tc>
        <w:tc>
          <w:tcPr/>
          <w:p>
            <w:pPr>
              <w:pStyle w:val="Compact"/>
              <w:jc w:val="left"/>
            </w:pPr>
            <w:r>
              <w:t xml:space="preserve">A4 (Bootstrap)</w:t>
            </w:r>
          </w:p>
        </w:tc>
      </w:tr>
      <w:tr>
        <w:tc>
          <w:tcPr/>
          <w:p>
            <w:pPr>
              <w:pStyle w:val="Compact"/>
              <w:jc w:val="left"/>
            </w:pPr>
            <w:r>
              <w:t xml:space="preserve">A2 (Sync Workflow)</w:t>
            </w:r>
          </w:p>
        </w:tc>
        <w:tc>
          <w:tcPr/>
          <w:p>
            <w:pPr>
              <w:pStyle w:val="Compact"/>
              <w:jc w:val="left"/>
            </w:pPr>
            <w:r>
              <w:t xml:space="preserve">A3, A5, A6</w:t>
            </w:r>
          </w:p>
        </w:tc>
        <w:tc>
          <w:tcPr/>
          <w:p>
            <w:pPr>
              <w:pStyle w:val="Compact"/>
              <w:jc w:val="left"/>
            </w:pPr>
            <w:r>
              <w:t xml:space="preserve">Client code</w:t>
            </w:r>
          </w:p>
        </w:tc>
      </w:tr>
      <w:tr>
        <w:tc>
          <w:tcPr/>
          <w:p>
            <w:pPr>
              <w:pStyle w:val="Compact"/>
              <w:jc w:val="left"/>
            </w:pPr>
            <w:r>
              <w:t xml:space="preserve">A3 (Defensive Track)</w:t>
            </w:r>
          </w:p>
        </w:tc>
        <w:tc>
          <w:tcPr/>
          <w:p>
            <w:pPr>
              <w:pStyle w:val="Compact"/>
              <w:jc w:val="left"/>
            </w:pPr>
            <w:r>
              <w:t xml:space="preserve">A5</w:t>
            </w:r>
          </w:p>
        </w:tc>
        <w:tc>
          <w:tcPr/>
          <w:p>
            <w:pPr>
              <w:pStyle w:val="Compact"/>
              <w:jc w:val="left"/>
            </w:pPr>
            <w:r>
              <w:t xml:space="preserve">A2 (Sync), A4 (Bootstrap)</w:t>
            </w:r>
          </w:p>
        </w:tc>
      </w:tr>
      <w:tr>
        <w:tc>
          <w:tcPr/>
          <w:p>
            <w:pPr>
              <w:pStyle w:val="Compact"/>
              <w:jc w:val="left"/>
            </w:pPr>
            <w:r>
              <w:t xml:space="preserve">A4 (Bootstrap)</w:t>
            </w:r>
          </w:p>
        </w:tc>
        <w:tc>
          <w:tcPr/>
          <w:p>
            <w:pPr>
              <w:pStyle w:val="Compact"/>
              <w:jc w:val="left"/>
            </w:pPr>
            <w:r>
              <w:t xml:space="preserve">A1, A3, A5</w:t>
            </w:r>
          </w:p>
        </w:tc>
        <w:tc>
          <w:tcPr/>
          <w:p>
            <w:pPr>
              <w:pStyle w:val="Compact"/>
              <w:jc w:val="left"/>
            </w:pPr>
            <w:r>
              <w:rPr>
                <w:rStyle w:val="VerbatimChar"/>
              </w:rPr>
              <w:t xml:space="preserve">setup()</w:t>
            </w:r>
          </w:p>
        </w:tc>
      </w:tr>
      <w:tr>
        <w:tc>
          <w:tcPr/>
          <w:p>
            <w:pPr>
              <w:pStyle w:val="Compact"/>
              <w:jc w:val="left"/>
            </w:pPr>
            <w:r>
              <w:t xml:space="preserve">A5 (CAS Hashing)</w:t>
            </w:r>
          </w:p>
        </w:tc>
        <w:tc>
          <w:tcPr/>
          <w:p>
            <w:pPr>
              <w:pStyle w:val="Compact"/>
              <w:jc w:val="left"/>
            </w:pPr>
            <w:r>
              <w:t xml:space="preserve">None (DVC internal)</w:t>
            </w:r>
          </w:p>
        </w:tc>
        <w:tc>
          <w:tcPr/>
          <w:p>
            <w:pPr>
              <w:pStyle w:val="Compact"/>
              <w:jc w:val="left"/>
            </w:pPr>
            <w:r>
              <w:t xml:space="preserve">A3, A4</w:t>
            </w:r>
          </w:p>
        </w:tc>
      </w:tr>
      <w:tr>
        <w:tc>
          <w:tcPr/>
          <w:p>
            <w:pPr>
              <w:pStyle w:val="Compact"/>
              <w:jc w:val="left"/>
            </w:pPr>
            <w:r>
              <w:t xml:space="preserve">A6 (Conditional Commit)</w:t>
            </w:r>
          </w:p>
        </w:tc>
        <w:tc>
          <w:tcPr/>
          <w:p>
            <w:pPr>
              <w:pStyle w:val="Compact"/>
              <w:jc w:val="left"/>
            </w:pPr>
            <w:r>
              <w:t xml:space="preserve">None</w:t>
            </w:r>
          </w:p>
        </w:tc>
        <w:tc>
          <w:tcPr/>
          <w:p>
            <w:pPr>
              <w:pStyle w:val="Compact"/>
              <w:jc w:val="left"/>
            </w:pPr>
            <w:r>
              <w:t xml:space="preserve">A2 (Sync)</w:t>
            </w:r>
          </w:p>
        </w:tc>
      </w:tr>
    </w:tbl>
    <w:p>
      <w:r>
        <w:pict>
          <v:rect style="width:0;height:1.5pt" o:hralign="center" o:hrstd="t" o:hr="t"/>
        </w:pict>
      </w:r>
    </w:p>
    <w:bookmarkEnd w:id="103"/>
    <w:bookmarkEnd w:id="104"/>
    <w:bookmarkStart w:id="127" w:name="Xf4aba1d8eb1f37f0663351085a206905e46095d"/>
    <w:p>
      <w:pPr>
        <w:pStyle w:val="Heading1"/>
      </w:pPr>
      <w:r>
        <w:t xml:space="preserve">Data Versioning Module - Academic Contribution Analysis</w:t>
      </w:r>
    </w:p>
    <w:bookmarkStart w:id="105" w:name="novelty-classification"/>
    <w:p>
      <w:pPr>
        <w:pStyle w:val="Heading2"/>
      </w:pPr>
      <w:r>
        <w:t xml:space="preserve">Novelty Classification</w:t>
      </w:r>
    </w:p>
    <w:p>
      <w:pPr>
        <w:pStyle w:val="FirstParagraph"/>
      </w:pPr>
      <w:r>
        <w:rPr>
          <w:bCs/>
          <w:b/>
        </w:rPr>
        <w:t xml:space="preserve">Status:</w:t>
      </w:r>
      <w:r>
        <w:t xml:space="preserve"> </w:t>
      </w:r>
      <w:r>
        <w:t xml:space="preserve">INCREMENTAL (with MODERATE potential for strengthening)</w:t>
      </w:r>
    </w:p>
    <w:p>
      <w:pPr>
        <w:pStyle w:val="BodyText"/>
      </w:pPr>
      <w:r>
        <w:rPr>
          <w:bCs/>
          <w:b/>
        </w:rPr>
        <w:t xml:space="preserve">Confidence:</w:t>
      </w:r>
      <w:r>
        <w:t xml:space="preserve"> </w:t>
      </w:r>
      <w:r>
        <w:t xml:space="preserve">MEDIUM-HIGH</w:t>
      </w:r>
    </w:p>
    <w:p>
      <w:r>
        <w:pict>
          <v:rect style="width:0;height:1.5pt" o:hralign="center" o:hrstd="t" o:hr="t"/>
        </w:pict>
      </w:r>
    </w:p>
    <w:bookmarkEnd w:id="105"/>
    <w:bookmarkStart w:id="118" w:name="identified-contributions"/>
    <w:p>
      <w:pPr>
        <w:pStyle w:val="Heading2"/>
      </w:pPr>
      <w:r>
        <w:t xml:space="preserve">Identified Contributions</w:t>
      </w:r>
    </w:p>
    <w:bookmarkStart w:id="109" w:name="X407d8ab768aa5ef074f0da81806714f5a58f466"/>
    <w:p>
      <w:pPr>
        <w:pStyle w:val="Heading3"/>
      </w:pPr>
      <w:r>
        <w:t xml:space="preserve">Contribution 1: Protocol-Decoupled Data Versioning for MLOps</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The module introduces an</w:t>
      </w:r>
      <w:r>
        <w:t xml:space="preserve"> </w:t>
      </w:r>
      <w:r>
        <w:rPr>
          <w:rStyle w:val="VerbatimChar"/>
        </w:rPr>
        <w:t xml:space="preserve">IDataVersionControl</w:t>
      </w:r>
      <w:r>
        <w:t xml:space="preserve"> </w:t>
      </w:r>
      <w:r>
        <w:t xml:space="preserve">Protocol (</w:t>
      </w:r>
      <w:r>
        <w:rPr>
          <w:rStyle w:val="VerbatimChar"/>
        </w:rPr>
        <w:t xml:space="preserve">@runtime_checkable</w:t>
      </w:r>
      <w:r>
        <w:t xml:space="preserve">) with 5 methods that decouples data versioning workflows from the DVC backend. This enables transparent swapping between DVC, LakeFS, Pachyderm, or custom versioning systems without modifying pipeline code.</w:t>
      </w:r>
    </w:p>
    <w:p>
      <w:pPr>
        <w:pStyle w:val="BodyText"/>
      </w:pPr>
      <w:r>
        <w:rPr>
          <w:bCs/>
          <w:b/>
        </w:rPr>
        <w:t xml:space="preserve">Evidence:</w:t>
      </w:r>
    </w:p>
    <w:p>
      <w:pPr>
        <w:numPr>
          <w:ilvl w:val="0"/>
          <w:numId w:val="1023"/>
        </w:numPr>
        <w:pStyle w:val="Compact"/>
      </w:pPr>
      <w:hyperlink r:id="rId106">
        <w:r>
          <w:rPr>
            <w:rStyle w:val="Hyperlink"/>
          </w:rPr>
          <w:t xml:space="preserve">data_version_protocol.py:L6-L28</w:t>
        </w:r>
      </w:hyperlink>
      <w:r>
        <w:t xml:space="preserve"> </w:t>
      </w:r>
      <w:r>
        <w:t xml:space="preserve">— Protocol with 5 abstract methods</w:t>
      </w:r>
    </w:p>
    <w:p>
      <w:pPr>
        <w:numPr>
          <w:ilvl w:val="0"/>
          <w:numId w:val="1023"/>
        </w:numPr>
        <w:pStyle w:val="Compact"/>
      </w:pPr>
      <w:hyperlink r:id="rId107">
        <w:r>
          <w:rPr>
            <w:rStyle w:val="Hyperlink"/>
          </w:rPr>
          <w:t xml:space="preserve">dvc_tracker.py:L10-L14</w:t>
        </w:r>
      </w:hyperlink>
      <w:r>
        <w:t xml:space="preserve"> </w:t>
      </w:r>
      <w:r>
        <w:t xml:space="preserve">— Concrete implementation adhering to Protocol</w:t>
      </w:r>
    </w:p>
    <w:p>
      <w:pPr>
        <w:numPr>
          <w:ilvl w:val="0"/>
          <w:numId w:val="1023"/>
        </w:numPr>
        <w:pStyle w:val="Compact"/>
      </w:pPr>
      <w:hyperlink r:id="rId108">
        <w:r>
          <w:rPr>
            <w:rStyle w:val="Hyperlink"/>
          </w:rPr>
          <w:t xml:space="preserve">__init__.py:L13</w:t>
        </w:r>
      </w:hyperlink>
      <w:r>
        <w:t xml:space="preserve"> </w:t>
      </w:r>
      <w:r>
        <w:t xml:space="preserve">— Clean public API separating interface from implementation</w:t>
      </w:r>
    </w:p>
    <w:p>
      <w:pPr>
        <w:pStyle w:val="FirstParagraph"/>
      </w:pPr>
      <w:r>
        <w:rPr>
          <w:bCs/>
          <w:b/>
        </w:rPr>
        <w:t xml:space="preserve">Formal Contribution Statement:</w:t>
      </w:r>
    </w:p>
    <w:p>
      <w:pPr>
        <w:pStyle w:val="BlockText"/>
      </w:pPr>
      <w:r>
        <w:rPr>
          <w:iCs/>
          <w:i/>
        </w:rPr>
        <w:t xml:space="preserve">We propose a Protocol-based abstraction layer for data versioning in ML pipelines, enabling backend-agnostic data management through Python's structural subtyping. Unlike existing approaches that tightly couple pipeline code to specific versioning backends (DVC, LakeFS, Pachyderm), our 5-method Protocol interface allows transparent backend substitution without requiring framework-specific adapters or inheritance hierarchies.</w:t>
      </w:r>
    </w:p>
    <w:p>
      <w:pPr>
        <w:pStyle w:val="FirstParagraph"/>
      </w:pPr>
      <w:r>
        <w:rPr>
          <w:bCs/>
          <w:b/>
        </w:rPr>
        <w:t xml:space="preserve">Comparative Analysis: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Framework</w:t>
            </w:r>
          </w:p>
        </w:tc>
        <w:tc>
          <w:tcPr/>
          <w:p>
            <w:pPr>
              <w:pStyle w:val="Compact"/>
              <w:jc w:val="left"/>
            </w:pPr>
            <w:r>
              <w:t xml:space="preserve">Abstraction Level</w:t>
            </w:r>
          </w:p>
        </w:tc>
        <w:tc>
          <w:tcPr/>
          <w:p>
            <w:pPr>
              <w:pStyle w:val="Compact"/>
              <w:jc w:val="left"/>
            </w:pPr>
            <w:r>
              <w:t xml:space="preserve">Swappability</w:t>
            </w:r>
          </w:p>
        </w:tc>
        <w:tc>
          <w:tcPr/>
          <w:p>
            <w:pPr>
              <w:pStyle w:val="Compact"/>
              <w:jc w:val="left"/>
            </w:pPr>
            <w:r>
              <w:t xml:space="preserve">Typing</w:t>
            </w:r>
          </w:p>
        </w:tc>
        <w:tc>
          <w:tcPr/>
          <w:p>
            <w:pPr>
              <w:pStyle w:val="Compact"/>
              <w:jc w:val="left"/>
            </w:pPr>
            <w:r>
              <w:t xml:space="preserve">Python Integration</w:t>
            </w:r>
          </w:p>
        </w:tc>
      </w:tr>
      <w:tr>
        <w:tc>
          <w:tcPr/>
          <w:p>
            <w:pPr>
              <w:pStyle w:val="Compact"/>
              <w:jc w:val="left"/>
            </w:pPr>
            <w:r>
              <w:rPr>
                <w:bCs/>
                <w:b/>
              </w:rPr>
              <w:t xml:space="preserve">DVC (direct)</w:t>
            </w:r>
          </w:p>
        </w:tc>
        <w:tc>
          <w:tcPr/>
          <w:p>
            <w:pPr>
              <w:pStyle w:val="Compact"/>
              <w:jc w:val="left"/>
            </w:pPr>
            <w:r>
              <w:t xml:space="preserve">None (CLI or Python API)</w:t>
            </w:r>
          </w:p>
        </w:tc>
        <w:tc>
          <w:tcPr/>
          <w:p>
            <w:pPr>
              <w:pStyle w:val="Compact"/>
              <w:jc w:val="left"/>
            </w:pPr>
            <w:r>
              <w:t xml:space="preserve">❌ Impossible</w:t>
            </w:r>
          </w:p>
        </w:tc>
        <w:tc>
          <w:tcPr/>
          <w:p>
            <w:pPr>
              <w:pStyle w:val="Compact"/>
              <w:jc w:val="left"/>
            </w:pPr>
            <w:r>
              <w:t xml:space="preserve">No typing</w:t>
            </w:r>
          </w:p>
        </w:tc>
        <w:tc>
          <w:tcPr/>
          <w:p>
            <w:pPr>
              <w:pStyle w:val="Compact"/>
              <w:jc w:val="left"/>
            </w:pPr>
            <w:r>
              <w:rPr>
                <w:rStyle w:val="VerbatimChar"/>
              </w:rPr>
              <w:t xml:space="preserve">dvc.api.*</w:t>
            </w:r>
          </w:p>
        </w:tc>
      </w:tr>
      <w:tr>
        <w:tc>
          <w:tcPr/>
          <w:p>
            <w:pPr>
              <w:pStyle w:val="Compact"/>
              <w:jc w:val="left"/>
            </w:pPr>
            <w:r>
              <w:rPr>
                <w:bCs/>
                <w:b/>
              </w:rPr>
              <w:t xml:space="preserve">LakeFS</w:t>
            </w:r>
          </w:p>
        </w:tc>
        <w:tc>
          <w:tcPr/>
          <w:p>
            <w:pPr>
              <w:pStyle w:val="Compact"/>
              <w:jc w:val="left"/>
            </w:pPr>
            <w:r>
              <w:t xml:space="preserve">REST API</w:t>
            </w:r>
          </w:p>
        </w:tc>
        <w:tc>
          <w:tcPr/>
          <w:p>
            <w:pPr>
              <w:pStyle w:val="Compact"/>
              <w:jc w:val="left"/>
            </w:pPr>
            <w:r>
              <w:t xml:space="preserve">⚠️ Requires adapter</w:t>
            </w:r>
          </w:p>
        </w:tc>
        <w:tc>
          <w:tcPr/>
          <w:p>
            <w:pPr>
              <w:pStyle w:val="Compact"/>
              <w:jc w:val="left"/>
            </w:pPr>
            <w:r>
              <w:t xml:space="preserve">No typing</w:t>
            </w:r>
          </w:p>
        </w:tc>
        <w:tc>
          <w:tcPr/>
          <w:p>
            <w:pPr>
              <w:pStyle w:val="Compact"/>
              <w:jc w:val="left"/>
            </w:pPr>
            <w:r>
              <w:rPr>
                <w:rStyle w:val="VerbatimChar"/>
              </w:rPr>
              <w:t xml:space="preserve">lakefs-client</w:t>
            </w:r>
          </w:p>
        </w:tc>
      </w:tr>
      <w:tr>
        <w:tc>
          <w:tcPr/>
          <w:p>
            <w:pPr>
              <w:pStyle w:val="Compact"/>
              <w:jc w:val="left"/>
            </w:pPr>
            <w:r>
              <w:rPr>
                <w:bCs/>
                <w:b/>
              </w:rPr>
              <w:t xml:space="preserve">Pachyderm</w:t>
            </w:r>
          </w:p>
        </w:tc>
        <w:tc>
          <w:tcPr/>
          <w:p>
            <w:pPr>
              <w:pStyle w:val="Compact"/>
              <w:jc w:val="left"/>
            </w:pPr>
            <w:r>
              <w:t xml:space="preserve">gRPC API</w:t>
            </w:r>
          </w:p>
        </w:tc>
        <w:tc>
          <w:tcPr/>
          <w:p>
            <w:pPr>
              <w:pStyle w:val="Compact"/>
              <w:jc w:val="left"/>
            </w:pPr>
            <w:r>
              <w:t xml:space="preserve">⚠️ Requires adapter</w:t>
            </w:r>
          </w:p>
        </w:tc>
        <w:tc>
          <w:tcPr/>
          <w:p>
            <w:pPr>
              <w:pStyle w:val="Compact"/>
              <w:jc w:val="left"/>
            </w:pPr>
            <w:r>
              <w:t xml:space="preserve">Protobuf</w:t>
            </w:r>
          </w:p>
        </w:tc>
        <w:tc>
          <w:tcPr/>
          <w:p>
            <w:pPr>
              <w:pStyle w:val="Compact"/>
              <w:jc w:val="left"/>
            </w:pPr>
            <w:r>
              <w:rPr>
                <w:rStyle w:val="VerbatimChar"/>
              </w:rPr>
              <w:t xml:space="preserve">python-pachyderm</w:t>
            </w:r>
          </w:p>
        </w:tc>
      </w:tr>
      <w:tr>
        <w:tc>
          <w:tcPr/>
          <w:p>
            <w:pPr>
              <w:pStyle w:val="Compact"/>
              <w:jc w:val="left"/>
            </w:pPr>
            <w:r>
              <w:rPr>
                <w:bCs/>
                <w:b/>
              </w:rPr>
              <w:t xml:space="preserve">MLflow Artifacts</w:t>
            </w:r>
          </w:p>
        </w:tc>
        <w:tc>
          <w:tcPr/>
          <w:p>
            <w:pPr>
              <w:pStyle w:val="Compact"/>
              <w:jc w:val="left"/>
            </w:pPr>
            <w:r>
              <w:t xml:space="preserve">SDK API</w:t>
            </w:r>
          </w:p>
        </w:tc>
        <w:tc>
          <w:tcPr/>
          <w:p>
            <w:pPr>
              <w:pStyle w:val="Compact"/>
              <w:jc w:val="left"/>
            </w:pPr>
            <w:r>
              <w:t xml:space="preserve">⚠️ MLflow-specific</w:t>
            </w:r>
          </w:p>
        </w:tc>
        <w:tc>
          <w:tcPr/>
          <w:p>
            <w:pPr>
              <w:pStyle w:val="Compact"/>
              <w:jc w:val="left"/>
            </w:pPr>
            <w:r>
              <w:t xml:space="preserve">Partial</w:t>
            </w:r>
          </w:p>
        </w:tc>
        <w:tc>
          <w:tcPr/>
          <w:p>
            <w:pPr>
              <w:pStyle w:val="Compact"/>
              <w:jc w:val="left"/>
            </w:pPr>
            <w:r>
              <w:rPr>
                <w:rStyle w:val="VerbatimChar"/>
              </w:rPr>
              <w:t xml:space="preserve">mlflow.log_artifact()</w:t>
            </w:r>
          </w:p>
        </w:tc>
      </w:tr>
      <w:tr>
        <w:tc>
          <w:tcPr/>
          <w:p>
            <w:pPr>
              <w:pStyle w:val="Compact"/>
              <w:jc w:val="left"/>
            </w:pPr>
            <w:r>
              <w:rPr>
                <w:bCs/>
                <w:b/>
              </w:rPr>
              <w:t xml:space="preserve">Our approach</w:t>
            </w:r>
          </w:p>
        </w:tc>
        <w:tc>
          <w:tcPr/>
          <w:p>
            <w:pPr>
              <w:pStyle w:val="Compact"/>
              <w:jc w:val="left"/>
            </w:pPr>
            <w:r>
              <w:t xml:space="preserve">Protocol (structural subtyping)</w:t>
            </w:r>
          </w:p>
        </w:tc>
        <w:tc>
          <w:tcPr/>
          <w:p>
            <w:pPr>
              <w:pStyle w:val="Compact"/>
              <w:jc w:val="left"/>
            </w:pPr>
            <w:r>
              <w:t xml:space="preserve">✅ Any class satisfying signature</w:t>
            </w:r>
          </w:p>
        </w:tc>
        <w:tc>
          <w:tcPr/>
          <w:p>
            <w:pPr>
              <w:pStyle w:val="Compact"/>
              <w:jc w:val="left"/>
            </w:pPr>
            <w:r>
              <w:rPr>
                <w:rStyle w:val="VerbatimChar"/>
              </w:rPr>
              <w:t xml:space="preserve">@runtime_checkable</w:t>
            </w:r>
          </w:p>
        </w:tc>
        <w:tc>
          <w:tcPr/>
          <w:p>
            <w:pPr>
              <w:pStyle w:val="Compact"/>
              <w:jc w:val="left"/>
            </w:pPr>
            <w:r>
              <w:t xml:space="preserve">Native Python</w:t>
            </w:r>
          </w:p>
        </w:tc>
      </w:tr>
    </w:tbl>
    <w:p>
      <w:pPr>
        <w:pStyle w:val="BodyText"/>
      </w:pPr>
      <w:r>
        <w:rPr>
          <w:bCs/>
          <w:b/>
        </w:rPr>
        <w:t xml:space="preserve">Publication Angle:</w:t>
      </w:r>
      <w:r>
        <w:t xml:space="preserve"> </w:t>
      </w:r>
      <w:r>
        <w:t xml:space="preserve">"A Protocol-Based Abstraction for Backend-Agnostic Data Versioning in ML Pipelines"</w:t>
      </w:r>
    </w:p>
    <w:p>
      <w:r>
        <w:pict>
          <v:rect style="width:0;height:1.5pt" o:hralign="center" o:hrstd="t" o:hr="t"/>
        </w:pict>
      </w:r>
    </w:p>
    <w:bookmarkEnd w:id="109"/>
    <w:bookmarkStart w:id="112" w:name="X28e810fe14dc5e2e4c8e5bfdd754e41f8481e8c"/>
    <w:p>
      <w:pPr>
        <w:pStyle w:val="Heading3"/>
      </w:pPr>
      <w:r>
        <w:t xml:space="preserve">Contribution 2: Separation of Infrastructure Setup from Workflow Execution</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The module cleanly separates</w:t>
      </w:r>
      <w:r>
        <w:t xml:space="preserve"> </w:t>
      </w:r>
      <w:r>
        <w:rPr>
          <w:bCs/>
          <w:b/>
        </w:rPr>
        <w:t xml:space="preserve">infrastructure provisioning</w:t>
      </w:r>
      <w:r>
        <w:t xml:space="preserve"> </w:t>
      </w:r>
      <w:r>
        <w:t xml:space="preserve">(</w:t>
      </w:r>
      <w:r>
        <w:rPr>
          <w:rStyle w:val="VerbatimChar"/>
        </w:rPr>
        <w:t xml:space="preserve">DVCSetup</w:t>
      </w:r>
      <w:r>
        <w:t xml:space="preserve"> </w:t>
      </w:r>
      <w:r>
        <w:t xml:space="preserve">— S3 bucket creation, DVC remote configuration) from</w:t>
      </w:r>
      <w:r>
        <w:t xml:space="preserve"> </w:t>
      </w:r>
      <w:r>
        <w:rPr>
          <w:bCs/>
          <w:b/>
        </w:rPr>
        <w:t xml:space="preserve">day-to-day workflow</w:t>
      </w:r>
      <w:r>
        <w:t xml:space="preserve"> </w:t>
      </w:r>
      <w:r>
        <w:t xml:space="preserve">(</w:t>
      </w:r>
      <w:r>
        <w:rPr>
          <w:rStyle w:val="VerbatimChar"/>
        </w:rPr>
        <w:t xml:space="preserve">DVCDataTracker</w:t>
      </w:r>
      <w:r>
        <w:t xml:space="preserve"> </w:t>
      </w:r>
      <w:r>
        <w:t xml:space="preserve">— track, push, pull, sync). The</w:t>
      </w:r>
      <w:r>
        <w:t xml:space="preserve"> </w:t>
      </w:r>
      <w:r>
        <w:rPr>
          <w:rStyle w:val="VerbatimChar"/>
        </w:rPr>
        <w:t xml:space="preserve">DVCDataTracker.setup()</w:t>
      </w:r>
      <w:r>
        <w:t xml:space="preserve"> </w:t>
      </w:r>
      <w:r>
        <w:t xml:space="preserve">delegates to</w:t>
      </w:r>
      <w:r>
        <w:t xml:space="preserve"> </w:t>
      </w:r>
      <w:r>
        <w:rPr>
          <w:rStyle w:val="VerbatimChar"/>
        </w:rPr>
        <w:t xml:space="preserve">DVCSetup</w:t>
      </w:r>
      <w:r>
        <w:t xml:space="preserve"> </w:t>
      </w:r>
      <w:r>
        <w:t xml:space="preserve">via composition, maintaining single-responsibility while exposing a unified Protocol interface. This two-class pattern is not standard practice in DVC tooling.</w:t>
      </w:r>
    </w:p>
    <w:p>
      <w:pPr>
        <w:pStyle w:val="BodyText"/>
      </w:pPr>
      <w:r>
        <w:rPr>
          <w:bCs/>
          <w:b/>
        </w:rPr>
        <w:t xml:space="preserve">Evidence:</w:t>
      </w:r>
    </w:p>
    <w:p>
      <w:pPr>
        <w:numPr>
          <w:ilvl w:val="0"/>
          <w:numId w:val="1024"/>
        </w:numPr>
        <w:pStyle w:val="Compact"/>
      </w:pPr>
      <w:hyperlink r:id="rId110">
        <w:r>
          <w:rPr>
            <w:rStyle w:val="Hyperlink"/>
          </w:rPr>
          <w:t xml:space="preserve">dvc_setup.py:L18-L148</w:t>
        </w:r>
      </w:hyperlink>
      <w:r>
        <w:t xml:space="preserve"> </w:t>
      </w:r>
      <w:r>
        <w:t xml:space="preserve">— Infrastructure-only class (6 private methods + 1 public</w:t>
      </w:r>
      <w:r>
        <w:t xml:space="preserve"> </w:t>
      </w:r>
      <w:r>
        <w:rPr>
          <w:rStyle w:val="VerbatimChar"/>
        </w:rPr>
        <w:t xml:space="preserve">setup()</w:t>
      </w:r>
      <w:r>
        <w:t xml:space="preserve">)</w:t>
      </w:r>
    </w:p>
    <w:p>
      <w:pPr>
        <w:numPr>
          <w:ilvl w:val="0"/>
          <w:numId w:val="1024"/>
        </w:numPr>
        <w:pStyle w:val="Compact"/>
      </w:pPr>
      <w:hyperlink r:id="rId111">
        <w:r>
          <w:rPr>
            <w:rStyle w:val="Hyperlink"/>
          </w:rPr>
          <w:t xml:space="preserve">dvc_tracker.py:L38-L45</w:t>
        </w:r>
      </w:hyperlink>
      <w:r>
        <w:t xml:space="preserve"> </w:t>
      </w:r>
      <w:r>
        <w:t xml:space="preserve">— Delegation via composition:</w:t>
      </w:r>
      <w:r>
        <w:t xml:space="preserve"> </w:t>
      </w:r>
      <w:r>
        <w:rPr>
          <w:rStyle w:val="VerbatimChar"/>
        </w:rPr>
        <w:t xml:space="preserve">DVCSetup(config_path).setup()</w:t>
      </w:r>
    </w:p>
    <w:p>
      <w:pPr>
        <w:numPr>
          <w:ilvl w:val="0"/>
          <w:numId w:val="1024"/>
        </w:numPr>
        <w:pStyle w:val="Compact"/>
      </w:pPr>
      <w:hyperlink r:id="rId67">
        <w:r>
          <w:rPr>
            <w:rStyle w:val="Hyperlink"/>
          </w:rPr>
          <w:t xml:space="preserve">dvc_tracker.py:L72-L91</w:t>
        </w:r>
      </w:hyperlink>
      <w:r>
        <w:t xml:space="preserve"> </w:t>
      </w:r>
      <w:r>
        <w:t xml:space="preserve">— Workflow-only orchestration</w:t>
      </w:r>
    </w:p>
    <w:p>
      <w:pPr>
        <w:pStyle w:val="FirstParagraph"/>
      </w:pPr>
      <w:r>
        <w:rPr>
          <w:bCs/>
          <w:b/>
        </w:rPr>
        <w:t xml:space="preserve">Formal Contribution Statement:</w:t>
      </w:r>
    </w:p>
    <w:p>
      <w:pPr>
        <w:pStyle w:val="BlockText"/>
      </w:pPr>
      <w:r>
        <w:rPr>
          <w:iCs/>
          <w:i/>
        </w:rPr>
        <w:t xml:space="preserve">We demonstrate a two-class architectural pattern that separates data versioning infrastructure provisioning (S3 bucket creation, DVC remote configuration, initial bootstrapping) from daily workflow operations (track, push, pull, sync). This separation reflects the distinct lifecycle frequencies of these operations — infrastructure setup runs once per environment, while workflow operations execute per experiment iteration. The classes are connected via composition rather than inheritance, maintaining loose coupling while presenting a unified Protocol interface to consumers.</w:t>
      </w:r>
    </w:p>
    <w:p>
      <w:pPr>
        <w:pStyle w:val="FirstParagraph"/>
      </w:pPr>
      <w:r>
        <w:rPr>
          <w:bCs/>
          <w:b/>
        </w:rPr>
        <w:t xml:space="preserve">Design Pattern Analysis: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pPr>
        <w:pStyle w:val="BodyText"/>
      </w:pPr>
      <w:r>
        <w:rPr>
          <w:bCs/>
          <w:b/>
        </w:rPr>
        <w:t xml:space="preserve">Related Work:</w:t>
      </w:r>
    </w:p>
    <w:p>
      <w:pPr>
        <w:numPr>
          <w:ilvl w:val="0"/>
          <w:numId w:val="1025"/>
        </w:numPr>
        <w:pStyle w:val="Compact"/>
      </w:pPr>
      <w:r>
        <w:rPr>
          <w:bCs/>
          <w:b/>
        </w:rPr>
        <w:t xml:space="preserve">Standard DVC setup:</w:t>
      </w:r>
      <w:r>
        <w:t xml:space="preserve"> </w:t>
      </w:r>
      <w:r>
        <w:t xml:space="preserve">Most projects have a single script that handles both infra + tracking</w:t>
      </w:r>
    </w:p>
    <w:p>
      <w:pPr>
        <w:numPr>
          <w:ilvl w:val="0"/>
          <w:numId w:val="1025"/>
        </w:numPr>
        <w:pStyle w:val="Compact"/>
      </w:pPr>
      <w:r>
        <w:rPr>
          <w:bCs/>
          <w:b/>
        </w:rPr>
        <w:t xml:space="preserve">Terraform + DVC:</w:t>
      </w:r>
      <w:r>
        <w:t xml:space="preserve"> </w:t>
      </w:r>
      <w:r>
        <w:t xml:space="preserve">Uses separate tools for infra (Terraform) vs. versioning (DVC), but no code-level separation</w:t>
      </w:r>
    </w:p>
    <w:p>
      <w:pPr>
        <w:numPr>
          <w:ilvl w:val="0"/>
          <w:numId w:val="1025"/>
        </w:numPr>
        <w:pStyle w:val="Compact"/>
      </w:pPr>
      <w:r>
        <w:rPr>
          <w:bCs/>
          <w:b/>
        </w:rPr>
        <w:t xml:space="preserve">Our approach:</w:t>
      </w:r>
      <w:r>
        <w:t xml:space="preserve"> </w:t>
      </w:r>
      <w:r>
        <w:t xml:space="preserve">Code-level architectural separation within a single Python module, unified behind one Protocol</w:t>
      </w:r>
    </w:p>
    <w:p>
      <w:pPr>
        <w:pStyle w:val="FirstParagraph"/>
      </w:pPr>
      <w:r>
        <w:rPr>
          <w:bCs/>
          <w:b/>
        </w:rPr>
        <w:t xml:space="preserve">Publication Angle:</w:t>
      </w:r>
      <w:r>
        <w:t xml:space="preserve"> </w:t>
      </w:r>
      <w:r>
        <w:t xml:space="preserve">"Infrastructure vs. Workflow: A Two-Class Architecture for Data Versioning in Python"</w:t>
      </w:r>
    </w:p>
    <w:p>
      <w:r>
        <w:pict>
          <v:rect style="width:0;height:1.5pt" o:hralign="center" o:hrstd="t" o:hr="t"/>
        </w:pict>
      </w:r>
    </w:p>
    <w:bookmarkEnd w:id="112"/>
    <w:bookmarkStart w:id="114" w:name="X821fc39c03e46d02925bcab1f21357d149bb06d"/>
    <w:p>
      <w:pPr>
        <w:pStyle w:val="Heading3"/>
      </w:pPr>
      <w:r>
        <w:t xml:space="preserve">Contribution 3: Idempotent S3 Provisioning with Defensive Tracking</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 module implements two defensive patterns: (1) idempotent S3 bucket provisioning that safely handles pre-existing buckets, new buckets, and authorization failures through HTTP status code dispatch; (2) defensive</w:t>
      </w:r>
      <w:r>
        <w:t xml:space="preserve"> </w:t>
      </w:r>
      <w:r>
        <w:rPr>
          <w:rStyle w:val="VerbatimChar"/>
        </w:rPr>
        <w:t xml:space="preserve">track()</w:t>
      </w:r>
      <w:r>
        <w:t xml:space="preserve"> </w:t>
      </w:r>
      <w:r>
        <w:t xml:space="preserve">that auto-creates missing directories with</w:t>
      </w:r>
      <w:r>
        <w:t xml:space="preserve"> </w:t>
      </w:r>
      <w:r>
        <w:rPr>
          <w:rStyle w:val="VerbatimChar"/>
        </w:rPr>
        <w:t xml:space="preserve">.gitkeep</w:t>
      </w:r>
      <w:r>
        <w:t xml:space="preserve"> </w:t>
      </w:r>
      <w:r>
        <w:t xml:space="preserve">sentinels before running</w:t>
      </w:r>
      <w:r>
        <w:t xml:space="preserve"> </w:t>
      </w:r>
      <w:r>
        <w:rPr>
          <w:rStyle w:val="VerbatimChar"/>
        </w:rPr>
        <w:t xml:space="preserve">dvc add</w:t>
      </w:r>
      <w:r>
        <w:t xml:space="preserve">. Together, these make the module resilient to partial setup and empty-state conditions.</w:t>
      </w:r>
    </w:p>
    <w:p>
      <w:pPr>
        <w:pStyle w:val="BodyText"/>
      </w:pPr>
      <w:r>
        <w:rPr>
          <w:bCs/>
          <w:b/>
        </w:rPr>
        <w:t xml:space="preserve">Evidence:</w:t>
      </w:r>
    </w:p>
    <w:p>
      <w:pPr>
        <w:numPr>
          <w:ilvl w:val="0"/>
          <w:numId w:val="1026"/>
        </w:numPr>
        <w:pStyle w:val="Compact"/>
      </w:pPr>
      <w:hyperlink r:id="rId60">
        <w:r>
          <w:rPr>
            <w:rStyle w:val="Hyperlink"/>
          </w:rPr>
          <w:t xml:space="preserve">dvc_setup.py:L54-L83</w:t>
        </w:r>
      </w:hyperlink>
      <w:r>
        <w:t xml:space="preserve"> </w:t>
      </w:r>
      <w:r>
        <w:t xml:space="preserve">— 3-way HTTP status dispatch (200/404/403)</w:t>
      </w:r>
    </w:p>
    <w:p>
      <w:pPr>
        <w:numPr>
          <w:ilvl w:val="0"/>
          <w:numId w:val="1026"/>
        </w:numPr>
        <w:pStyle w:val="Compact"/>
      </w:pPr>
      <w:hyperlink r:id="rId113">
        <w:r>
          <w:rPr>
            <w:rStyle w:val="Hyperlink"/>
          </w:rPr>
          <w:t xml:space="preserve">dvc_tracker.py:L59-L64</w:t>
        </w:r>
      </w:hyperlink>
      <w:r>
        <w:t xml:space="preserve"> </w:t>
      </w:r>
      <w:r>
        <w:t xml:space="preserve">— Auto-create directory with</w:t>
      </w:r>
      <w:r>
        <w:t xml:space="preserve"> </w:t>
      </w:r>
      <w:r>
        <w:rPr>
          <w:rStyle w:val="VerbatimChar"/>
        </w:rPr>
        <w:t xml:space="preserve">.gitkeep</w:t>
      </w:r>
    </w:p>
    <w:p>
      <w:pPr>
        <w:pStyle w:val="FirstParagraph"/>
      </w:pPr>
      <w:r>
        <w:rPr>
          <w:bCs/>
          <w:b/>
        </w:rPr>
        <w:t xml:space="preserve">Formal Contribution Statement:</w:t>
      </w:r>
    </w:p>
    <w:p>
      <w:pPr>
        <w:pStyle w:val="BlockText"/>
      </w:pPr>
      <w:r>
        <w:rPr>
          <w:iCs/>
          <w:i/>
        </w:rPr>
        <w:t xml:space="preserve">We present two complementary defensive programming patterns for ML data versioning: (1) an idempotent S3 bucket provisioner with 3-way HTTP status code dispatch that ensures safe re-execution of infrastructure setup, and (2) a defensive data tracker that automatically provisions placeholder files for empty directories before invoking DVC tracking. These patterns collectively eliminate a class of common failures in data versioning workflows — specifically, the "first-run problem" where an empty or unconfigured environment causes cascading failures.</w:t>
      </w:r>
    </w:p>
    <w:p>
      <w:pPr>
        <w:pStyle w:val="FirstParagraph"/>
      </w:pPr>
      <w:r>
        <w:rPr>
          <w:bCs/>
          <w:b/>
        </w:rPr>
        <w:t xml:space="preserve">Idempotency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Bucket Check</w:t>
            </w:r>
          </w:p>
        </w:tc>
        <w:tc>
          <w:tcPr/>
          <w:p>
            <w:pPr>
              <w:pStyle w:val="Compact"/>
              <w:jc w:val="left"/>
            </w:pPr>
            <w:r>
              <w:t xml:space="preserve">Auto-Create</w:t>
            </w:r>
          </w:p>
        </w:tc>
        <w:tc>
          <w:tcPr/>
          <w:p>
            <w:pPr>
              <w:pStyle w:val="Compact"/>
              <w:jc w:val="left"/>
            </w:pPr>
            <w:r>
              <w:t xml:space="preserve">Auth Error Handling</w:t>
            </w:r>
          </w:p>
        </w:tc>
        <w:tc>
          <w:tcPr/>
          <w:p>
            <w:pPr>
              <w:pStyle w:val="Compact"/>
              <w:jc w:val="left"/>
            </w:pPr>
            <w:r>
              <w:t xml:space="preserve">Idempotent</w:t>
            </w:r>
          </w:p>
        </w:tc>
      </w:tr>
      <w:tr>
        <w:tc>
          <w:tcPr/>
          <w:p>
            <w:pPr>
              <w:pStyle w:val="Compact"/>
              <w:jc w:val="left"/>
            </w:pPr>
            <w:r>
              <w:rPr>
                <w:bCs/>
                <w:b/>
              </w:rPr>
              <w:t xml:space="preserve">Raw boto3</w:t>
            </w:r>
          </w:p>
        </w:tc>
        <w:tc>
          <w:tcPr/>
          <w:p>
            <w:pPr>
              <w:pStyle w:val="Compact"/>
              <w:jc w:val="left"/>
            </w:pPr>
            <w:r>
              <w:t xml:space="preserve">Manual</w:t>
            </w:r>
          </w:p>
        </w:tc>
        <w:tc>
          <w:tcPr/>
          <w:p>
            <w:pPr>
              <w:pStyle w:val="Compact"/>
              <w:jc w:val="left"/>
            </w:pPr>
            <w:r>
              <w:t xml:space="preserve">Manual</w:t>
            </w:r>
          </w:p>
        </w:tc>
        <w:tc>
          <w:tcPr/>
          <w:p>
            <w:pPr>
              <w:pStyle w:val="Compact"/>
              <w:jc w:val="left"/>
            </w:pPr>
            <w:r>
              <w:t xml:space="preserve">Generic exception</w:t>
            </w:r>
          </w:p>
        </w:tc>
        <w:tc>
          <w:tcPr/>
          <w:p>
            <w:pPr>
              <w:pStyle w:val="Compact"/>
              <w:jc w:val="left"/>
            </w:pPr>
            <w:r>
              <w:t xml:space="preserve">Requires user code</w:t>
            </w:r>
          </w:p>
        </w:tc>
      </w:tr>
      <w:tr>
        <w:tc>
          <w:tcPr/>
          <w:p>
            <w:pPr>
              <w:pStyle w:val="Compact"/>
              <w:jc w:val="left"/>
            </w:pPr>
            <w:r>
              <w:rPr>
                <w:bCs/>
                <w:b/>
              </w:rPr>
              <w:t xml:space="preserve">Terraform</w:t>
            </w:r>
          </w:p>
        </w:tc>
        <w:tc>
          <w:tcPr/>
          <w:p>
            <w:pPr>
              <w:pStyle w:val="Compact"/>
              <w:jc w:val="left"/>
            </w:pPr>
            <w:r>
              <w:t xml:space="preserve">State-based</w:t>
            </w:r>
          </w:p>
        </w:tc>
        <w:tc>
          <w:tcPr/>
          <w:p>
            <w:pPr>
              <w:pStyle w:val="Compact"/>
              <w:jc w:val="left"/>
            </w:pPr>
            <w:r>
              <w:t xml:space="preserve">✅ Yes</w:t>
            </w:r>
          </w:p>
        </w:tc>
        <w:tc>
          <w:tcPr/>
          <w:p>
            <w:pPr>
              <w:pStyle w:val="Compact"/>
              <w:jc w:val="left"/>
            </w:pPr>
            <w:r>
              <w:t xml:space="preserve">✅ Yes</w:t>
            </w:r>
          </w:p>
        </w:tc>
        <w:tc>
          <w:tcPr/>
          <w:p>
            <w:pPr>
              <w:pStyle w:val="Compact"/>
              <w:jc w:val="left"/>
            </w:pPr>
            <w:r>
              <w:t xml:space="preserve">✅ Yes (declarative)</w:t>
            </w:r>
          </w:p>
        </w:tc>
      </w:tr>
      <w:tr>
        <w:tc>
          <w:tcPr/>
          <w:p>
            <w:pPr>
              <w:pStyle w:val="Compact"/>
              <w:jc w:val="left"/>
            </w:pPr>
            <w:r>
              <w:rPr>
                <w:bCs/>
                <w:b/>
              </w:rPr>
              <w:t xml:space="preserve">AWS CLI</w:t>
            </w:r>
          </w:p>
        </w:tc>
        <w:tc>
          <w:tcPr/>
          <w:p>
            <w:pPr>
              <w:pStyle w:val="Compact"/>
              <w:jc w:val="left"/>
            </w:pPr>
            <w:r>
              <w:rPr>
                <w:rStyle w:val="VerbatimChar"/>
              </w:rPr>
              <w:t xml:space="preserve">aws s3 ls</w:t>
            </w:r>
          </w:p>
        </w:tc>
        <w:tc>
          <w:tcPr/>
          <w:p>
            <w:pPr>
              <w:pStyle w:val="Compact"/>
              <w:jc w:val="left"/>
            </w:pPr>
            <w:r>
              <w:rPr>
                <w:rStyle w:val="VerbatimChar"/>
              </w:rPr>
              <w:t xml:space="preserve">aws s3 mb</w:t>
            </w:r>
          </w:p>
        </w:tc>
        <w:tc>
          <w:tcPr/>
          <w:p>
            <w:pPr>
              <w:pStyle w:val="Compact"/>
              <w:jc w:val="left"/>
            </w:pPr>
            <w:r>
              <w:t xml:space="preserve">Partial</w:t>
            </w:r>
          </w:p>
        </w:tc>
        <w:tc>
          <w:tcPr/>
          <w:p>
            <w:pPr>
              <w:pStyle w:val="Compact"/>
              <w:jc w:val="left"/>
            </w:pPr>
            <w:r>
              <w:t xml:space="preserve">Manual scripting</w:t>
            </w:r>
          </w:p>
        </w:tc>
      </w:tr>
      <w:tr>
        <w:tc>
          <w:tcPr/>
          <w:p>
            <w:pPr>
              <w:pStyle w:val="Compact"/>
              <w:jc w:val="left"/>
            </w:pPr>
            <w:r>
              <w:rPr>
                <w:bCs/>
                <w:b/>
              </w:rPr>
              <w:t xml:space="preserve">Our approach</w:t>
            </w:r>
          </w:p>
        </w:tc>
        <w:tc>
          <w:tcPr/>
          <w:p>
            <w:pPr>
              <w:pStyle w:val="Compact"/>
              <w:jc w:val="left"/>
            </w:pPr>
            <w:r>
              <w:t xml:space="preserve">HEAD + status dispatch</w:t>
            </w:r>
          </w:p>
        </w:tc>
        <w:tc>
          <w:tcPr/>
          <w:p>
            <w:pPr>
              <w:pStyle w:val="Compact"/>
              <w:jc w:val="left"/>
            </w:pPr>
            <w:r>
              <w:t xml:space="preserve">✅ Yes</w:t>
            </w:r>
          </w:p>
        </w:tc>
        <w:tc>
          <w:tcPr/>
          <w:p>
            <w:pPr>
              <w:pStyle w:val="Compact"/>
              <w:jc w:val="left"/>
            </w:pPr>
            <w:r>
              <w:t xml:space="preserve">✅ Yes (403 specific)</w:t>
            </w:r>
          </w:p>
        </w:tc>
        <w:tc>
          <w:tcPr/>
          <w:p>
            <w:pPr>
              <w:pStyle w:val="Compact"/>
              <w:jc w:val="left"/>
            </w:pPr>
            <w:r>
              <w:t xml:space="preserve">✅ Yes (verified)</w:t>
            </w:r>
          </w:p>
        </w:tc>
      </w:tr>
    </w:tbl>
    <w:p>
      <w:pPr>
        <w:pStyle w:val="BodyText"/>
      </w:pPr>
      <w:r>
        <w:rPr>
          <w:bCs/>
          <w:b/>
        </w:rPr>
        <w:t xml:space="preserve">Publication Angle:</w:t>
      </w:r>
      <w:r>
        <w:t xml:space="preserve"> </w:t>
      </w:r>
      <w:r>
        <w:t xml:space="preserve">"Defensive Provisioning Patterns for Data Versioning Infrastructure"</w:t>
      </w:r>
    </w:p>
    <w:p>
      <w:r>
        <w:pict>
          <v:rect style="width:0;height:1.5pt" o:hralign="center" o:hrstd="t" o:hr="t"/>
        </w:pict>
      </w:r>
    </w:p>
    <w:bookmarkEnd w:id="114"/>
    <w:bookmarkStart w:id="117" w:name="X2b6003f5bc39b3b35850a7ee206e6a473015f21"/>
    <w:p>
      <w:pPr>
        <w:pStyle w:val="Heading3"/>
      </w:pPr>
      <w:r>
        <w:t xml:space="preserve">Contribution 4: Unified Sync Workflow with Conditional Metadata Tracking</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w:t>
      </w:r>
      <w:r>
        <w:t xml:space="preserve"> </w:t>
      </w:r>
      <w:r>
        <w:rPr>
          <w:rStyle w:val="VerbatimChar"/>
        </w:rPr>
        <w:t xml:space="preserve">sync()</w:t>
      </w:r>
      <w:r>
        <w:t xml:space="preserve"> </w:t>
      </w:r>
      <w:r>
        <w:t xml:space="preserve">method provides a single-command workflow that orchestrates 4 stages (pull → track → commit → push) with</w:t>
      </w:r>
      <w:r>
        <w:t xml:space="preserve"> </w:t>
      </w:r>
      <w:r>
        <w:rPr>
          <w:bCs/>
          <w:b/>
        </w:rPr>
        <w:t xml:space="preserve">conditional Git commit</w:t>
      </w:r>
      <w:r>
        <w:t xml:space="preserve"> </w:t>
      </w:r>
      <w:r>
        <w:t xml:space="preserve">logic that only creates a commit when DVC metadata has actually changed. This avoids empty/noise commits in the Git history and provides a clean audit trail for data changes.</w:t>
      </w:r>
    </w:p>
    <w:p>
      <w:pPr>
        <w:pStyle w:val="BodyText"/>
      </w:pPr>
      <w:r>
        <w:rPr>
          <w:bCs/>
          <w:b/>
        </w:rPr>
        <w:t xml:space="preserve">Evidence:</w:t>
      </w:r>
    </w:p>
    <w:p>
      <w:pPr>
        <w:numPr>
          <w:ilvl w:val="0"/>
          <w:numId w:val="1027"/>
        </w:numPr>
        <w:pStyle w:val="Compact"/>
      </w:pPr>
      <w:hyperlink r:id="rId67">
        <w:r>
          <w:rPr>
            <w:rStyle w:val="Hyperlink"/>
          </w:rPr>
          <w:t xml:space="preserve">dvc_tracker.py:L72-L91</w:t>
        </w:r>
      </w:hyperlink>
      <w:r>
        <w:t xml:space="preserve"> </w:t>
      </w:r>
      <w:r>
        <w:t xml:space="preserve">— Full sync implementation</w:t>
      </w:r>
    </w:p>
    <w:p>
      <w:pPr>
        <w:numPr>
          <w:ilvl w:val="0"/>
          <w:numId w:val="1027"/>
        </w:numPr>
        <w:pStyle w:val="Compact"/>
      </w:pPr>
      <w:hyperlink r:id="rId115">
        <w:r>
          <w:rPr>
            <w:rStyle w:val="Hyperlink"/>
          </w:rPr>
          <w:t xml:space="preserve">dvc_tracker.py:L84</w:t>
        </w:r>
      </w:hyperlink>
      <w:r>
        <w:t xml:space="preserve"> </w:t>
      </w:r>
      <w:r>
        <w:t xml:space="preserve">— Conditional commit check (</w:t>
      </w:r>
      <w:r>
        <w:rPr>
          <w:rStyle w:val="VerbatimChar"/>
        </w:rPr>
        <w:t xml:space="preserve">".dvc" in status.stdout</w:t>
      </w:r>
      <w:r>
        <w:t xml:space="preserve">)</w:t>
      </w:r>
    </w:p>
    <w:p>
      <w:pPr>
        <w:numPr>
          <w:ilvl w:val="0"/>
          <w:numId w:val="1027"/>
        </w:numPr>
        <w:pStyle w:val="Compact"/>
      </w:pPr>
      <w:hyperlink r:id="rId116">
        <w:r>
          <w:rPr>
            <w:rStyle w:val="Hyperlink"/>
          </w:rPr>
          <w:t xml:space="preserve">dvc_tracker.py:L88</w:t>
        </w:r>
      </w:hyperlink>
      <w:r>
        <w:t xml:space="preserve"> </w:t>
      </w:r>
      <w:r>
        <w:t xml:space="preserve">— Timestamp fingerprinting for auditability</w:t>
      </w:r>
    </w:p>
    <w:p>
      <w:pPr>
        <w:pStyle w:val="FirstParagraph"/>
      </w:pPr>
      <w:r>
        <w:rPr>
          <w:bCs/>
          <w:b/>
        </w:rPr>
        <w:t xml:space="preserve">Formal Contribution Statement:</w:t>
      </w:r>
    </w:p>
    <w:p>
      <w:pPr>
        <w:pStyle w:val="BlockText"/>
      </w:pPr>
      <w:r>
        <w:rPr>
          <w:iCs/>
          <w:i/>
        </w:rPr>
        <w:t xml:space="preserve">We implement a unified data synchronization workflow that reduces 5-7 manual CLI commands to a single</w:t>
      </w:r>
      <w:r>
        <w:rPr>
          <w:iCs/>
          <w:i/>
        </w:rPr>
        <w:t xml:space="preserve"> </w:t>
      </w:r>
      <w:r>
        <w:rPr>
          <w:rStyle w:val="VerbatimChar"/>
          <w:iCs/>
          <w:i/>
        </w:rPr>
        <w:t xml:space="preserve">sync()</w:t>
      </w:r>
      <w:r>
        <w:rPr>
          <w:iCs/>
          <w:i/>
        </w:rPr>
        <w:t xml:space="preserve"> </w:t>
      </w:r>
      <w:r>
        <w:rPr>
          <w:iCs/>
          <w:i/>
        </w:rPr>
        <w:t xml:space="preserve">invocation, while preserving Git history cleanliness through conditional commit logic. The workflow only commits to Git when DVC metadata files (</w:t>
      </w:r>
      <w:r>
        <w:rPr>
          <w:rStyle w:val="VerbatimChar"/>
          <w:iCs/>
          <w:i/>
        </w:rPr>
        <w:t xml:space="preserve">.dvc</w:t>
      </w:r>
      <w:r>
        <w:rPr>
          <w:iCs/>
          <w:i/>
        </w:rPr>
        <w:t xml:space="preserve">) have actually changed, preventing "empty commit" noise. Each commit includes a timestamp fingerprint, enabling chronological auditing of data version changes.</w:t>
      </w:r>
    </w:p>
    <w:p>
      <w:pPr>
        <w:pStyle w:val="FirstParagraph"/>
      </w:pPr>
      <w:r>
        <w:rPr>
          <w:bCs/>
          <w:b/>
        </w:rPr>
        <w:t xml:space="preserve">Workflow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Commands Required</w:t>
            </w:r>
          </w:p>
        </w:tc>
        <w:tc>
          <w:tcPr/>
          <w:p>
            <w:pPr>
              <w:pStyle w:val="Compact"/>
              <w:jc w:val="left"/>
            </w:pPr>
            <w:r>
              <w:t xml:space="preserve">Conditional Commit</w:t>
            </w:r>
          </w:p>
        </w:tc>
        <w:tc>
          <w:tcPr/>
          <w:p>
            <w:pPr>
              <w:pStyle w:val="Compact"/>
              <w:jc w:val="left"/>
            </w:pPr>
            <w:r>
              <w:t xml:space="preserve">Timestamp Audit</w:t>
            </w:r>
          </w:p>
        </w:tc>
        <w:tc>
          <w:tcPr/>
          <w:p>
            <w:pPr>
              <w:pStyle w:val="Compact"/>
              <w:jc w:val="left"/>
            </w:pPr>
            <w:r>
              <w:t xml:space="preserve">Error Recovery</w:t>
            </w:r>
          </w:p>
        </w:tc>
      </w:tr>
      <w:tr>
        <w:tc>
          <w:tcPr/>
          <w:p>
            <w:pPr>
              <w:pStyle w:val="Compact"/>
              <w:jc w:val="left"/>
            </w:pPr>
            <w:r>
              <w:rPr>
                <w:bCs/>
                <w:b/>
              </w:rPr>
              <w:t xml:space="preserve">Manual DVC CLI</w:t>
            </w:r>
          </w:p>
        </w:tc>
        <w:tc>
          <w:tcPr/>
          <w:p>
            <w:pPr>
              <w:pStyle w:val="Compact"/>
              <w:jc w:val="left"/>
            </w:pPr>
            <w:r>
              <w:t xml:space="preserve">5-7 commands</w:t>
            </w:r>
          </w:p>
        </w:tc>
        <w:tc>
          <w:tcPr/>
          <w:p>
            <w:pPr>
              <w:pStyle w:val="Compact"/>
              <w:jc w:val="left"/>
            </w:pPr>
            <w:r>
              <w:t xml:space="preserve">No (user manages)</w:t>
            </w:r>
          </w:p>
        </w:tc>
        <w:tc>
          <w:tcPr/>
          <w:p>
            <w:pPr>
              <w:pStyle w:val="Compact"/>
              <w:jc w:val="left"/>
            </w:pPr>
            <w:r>
              <w:t xml:space="preserve">No</w:t>
            </w:r>
          </w:p>
        </w:tc>
        <w:tc>
          <w:tcPr/>
          <w:p>
            <w:pPr>
              <w:pStyle w:val="Compact"/>
              <w:jc w:val="left"/>
            </w:pPr>
            <w:r>
              <w:t xml:space="preserve">Manual</w:t>
            </w:r>
          </w:p>
        </w:tc>
      </w:tr>
      <w:tr>
        <w:tc>
          <w:tcPr/>
          <w:p>
            <w:pPr>
              <w:pStyle w:val="Compact"/>
              <w:jc w:val="left"/>
            </w:pPr>
            <w:r>
              <w:rPr>
                <w:bCs/>
                <w:b/>
              </w:rPr>
              <w:t xml:space="preserve">DVC Python API</w:t>
            </w:r>
          </w:p>
        </w:tc>
        <w:tc>
          <w:tcPr/>
          <w:p>
            <w:pPr>
              <w:pStyle w:val="Compact"/>
              <w:jc w:val="left"/>
            </w:pPr>
            <w:r>
              <w:t xml:space="preserve">3-4 API calls</w:t>
            </w:r>
          </w:p>
        </w:tc>
        <w:tc>
          <w:tcPr/>
          <w:p>
            <w:pPr>
              <w:pStyle w:val="Compact"/>
              <w:jc w:val="left"/>
            </w:pPr>
            <w:r>
              <w:t xml:space="preserve">No</w:t>
            </w:r>
          </w:p>
        </w:tc>
        <w:tc>
          <w:tcPr/>
          <w:p>
            <w:pPr>
              <w:pStyle w:val="Compact"/>
              <w:jc w:val="left"/>
            </w:pPr>
            <w:r>
              <w:t xml:space="preserve">No</w:t>
            </w:r>
          </w:p>
        </w:tc>
        <w:tc>
          <w:tcPr/>
          <w:p>
            <w:pPr>
              <w:pStyle w:val="Compact"/>
              <w:jc w:val="left"/>
            </w:pPr>
            <w:r>
              <w:t xml:space="preserve">Exception-based</w:t>
            </w:r>
          </w:p>
        </w:tc>
      </w:tr>
      <w:tr>
        <w:tc>
          <w:tcPr/>
          <w:p>
            <w:pPr>
              <w:pStyle w:val="Compact"/>
              <w:jc w:val="left"/>
            </w:pPr>
            <w:r>
              <w:rPr>
                <w:bCs/>
                <w:b/>
              </w:rPr>
              <w:t xml:space="preserve">Shell script</w:t>
            </w:r>
          </w:p>
        </w:tc>
        <w:tc>
          <w:tcPr/>
          <w:p>
            <w:pPr>
              <w:pStyle w:val="Compact"/>
              <w:jc w:val="left"/>
            </w:pPr>
            <w:r>
              <w:t xml:space="preserve">5-7 lines</w:t>
            </w:r>
          </w:p>
        </w:tc>
        <w:tc>
          <w:tcPr/>
          <w:p>
            <w:pPr>
              <w:pStyle w:val="Compact"/>
              <w:jc w:val="left"/>
            </w:pPr>
            <w:r>
              <w:t xml:space="preserve">Possible (custom)</w:t>
            </w:r>
          </w:p>
        </w:tc>
        <w:tc>
          <w:tcPr/>
          <w:p>
            <w:pPr>
              <w:pStyle w:val="Compact"/>
              <w:jc w:val="left"/>
            </w:pPr>
            <w:r>
              <w:t xml:space="preserve">Possible (custom)</w:t>
            </w:r>
          </w:p>
        </w:tc>
        <w:tc>
          <w:tcPr/>
          <w:p>
            <w:pPr>
              <w:pStyle w:val="Compact"/>
              <w:jc w:val="left"/>
            </w:pPr>
            <w:r>
              <w:rPr>
                <w:rStyle w:val="VerbatimChar"/>
              </w:rPr>
              <w:t xml:space="preserve">set -e</w:t>
            </w:r>
          </w:p>
        </w:tc>
      </w:tr>
      <w:tr>
        <w:tc>
          <w:tcPr/>
          <w:p>
            <w:pPr>
              <w:pStyle w:val="Compact"/>
              <w:jc w:val="left"/>
            </w:pPr>
            <w:r>
              <w:rPr>
                <w:bCs/>
                <w:b/>
              </w:rPr>
              <w:t xml:space="preserve">Our</w:t>
            </w:r>
            <w:r>
              <w:rPr>
                <w:bCs/>
                <w:b/>
              </w:rPr>
              <w:t xml:space="preserve"> </w:t>
            </w:r>
            <w:r>
              <w:rPr>
                <w:rStyle w:val="VerbatimChar"/>
                <w:bCs/>
                <w:b/>
              </w:rPr>
              <w:t xml:space="preserve">sync()</w:t>
            </w:r>
          </w:p>
        </w:tc>
        <w:tc>
          <w:tcPr/>
          <w:p>
            <w:pPr>
              <w:pStyle w:val="Compact"/>
              <w:jc w:val="left"/>
            </w:pPr>
            <w:r>
              <w:t xml:space="preserve">1 method call</w:t>
            </w:r>
          </w:p>
        </w:tc>
        <w:tc>
          <w:tcPr/>
          <w:p>
            <w:pPr>
              <w:pStyle w:val="Compact"/>
              <w:jc w:val="left"/>
            </w:pPr>
            <w:r>
              <w:t xml:space="preserve">✅ Built-in</w:t>
            </w:r>
          </w:p>
        </w:tc>
        <w:tc>
          <w:tcPr/>
          <w:p>
            <w:pPr>
              <w:pStyle w:val="Compact"/>
              <w:jc w:val="left"/>
            </w:pPr>
            <w:r>
              <w:t xml:space="preserve">✅ Built-in</w:t>
            </w:r>
          </w:p>
        </w:tc>
        <w:tc>
          <w:tcPr/>
          <w:p>
            <w:pPr>
              <w:pStyle w:val="Compact"/>
              <w:jc w:val="left"/>
            </w:pPr>
            <w:r>
              <w:rPr>
                <w:rStyle w:val="VerbatimChar"/>
              </w:rPr>
              <w:t xml:space="preserve">YantraDVCError</w:t>
            </w:r>
          </w:p>
        </w:tc>
      </w:tr>
    </w:tbl>
    <w:p>
      <w:r>
        <w:pict>
          <v:rect style="width:0;height:1.5pt" o:hralign="center" o:hrstd="t" o:hr="t"/>
        </w:pict>
      </w:r>
    </w:p>
    <w:bookmarkEnd w:id="117"/>
    <w:bookmarkEnd w:id="118"/>
    <w:bookmarkStart w:id="123" w:name="novelty-gaps"/>
    <w:p>
      <w:pPr>
        <w:pStyle w:val="Heading2"/>
      </w:pPr>
      <w:r>
        <w:t xml:space="preserve">Novelty Gaps</w:t>
      </w:r>
    </w:p>
    <w:bookmarkStart w:id="119" w:name="X2466e97e58467e7083854a3ffd5432a5d6a1e56"/>
    <w:p>
      <w:pPr>
        <w:pStyle w:val="Heading3"/>
      </w:pPr>
      <w:r>
        <w:t xml:space="preserve">Gap 1: No Alternative Implementation to Demonstrate Protocol Swappability</w:t>
      </w:r>
    </w:p>
    <w:p>
      <w:pPr>
        <w:pStyle w:val="FirstParagraph"/>
      </w:pPr>
      <w:r>
        <w:rPr>
          <w:bCs/>
          <w:b/>
        </w:rPr>
        <w:t xml:space="preserve">Impact:</w:t>
      </w:r>
      <w:r>
        <w:t xml:space="preserve"> </w:t>
      </w:r>
      <w:r>
        <w:t xml:space="preserve">Only one implementation (</w:t>
      </w:r>
      <w:r>
        <w:rPr>
          <w:rStyle w:val="VerbatimChar"/>
        </w:rPr>
        <w:t xml:space="preserve">DVCDataTracker</w:t>
      </w:r>
      <w:r>
        <w:t xml:space="preserve">) exists. Without a second implementation (e.g.,</w:t>
      </w:r>
      <w:r>
        <w:t xml:space="preserve"> </w:t>
      </w:r>
      <w:r>
        <w:rPr>
          <w:rStyle w:val="VerbatimChar"/>
        </w:rPr>
        <w:t xml:space="preserve">LakeFSTracker</w:t>
      </w:r>
      <w:r>
        <w:t xml:space="preserve">), the Protocol's value is theoretical.</w:t>
      </w:r>
    </w:p>
    <w:p>
      <w:pPr>
        <w:pStyle w:val="BodyText"/>
      </w:pPr>
      <w:r>
        <w:rPr>
          <w:bCs/>
          <w:b/>
        </w:rPr>
        <w:t xml:space="preserve">Recommendation:</w:t>
      </w:r>
    </w:p>
    <w:p>
      <w:pPr>
        <w:numPr>
          <w:ilvl w:val="0"/>
          <w:numId w:val="1028"/>
        </w:numPr>
        <w:pStyle w:val="Compact"/>
      </w:pPr>
      <w:r>
        <w:t xml:space="preserve">Create a</w:t>
      </w:r>
      <w:r>
        <w:t xml:space="preserve"> </w:t>
      </w:r>
      <w:r>
        <w:rPr>
          <w:rStyle w:val="VerbatimChar"/>
        </w:rPr>
        <w:t xml:space="preserve">NullDataVersionControl</w:t>
      </w:r>
      <w:r>
        <w:t xml:space="preserve"> </w:t>
      </w:r>
      <w:r>
        <w:t xml:space="preserve">(no-op for testing) — 0.5 days</w:t>
      </w:r>
    </w:p>
    <w:p>
      <w:pPr>
        <w:numPr>
          <w:ilvl w:val="0"/>
          <w:numId w:val="1028"/>
        </w:numPr>
        <w:pStyle w:val="Compact"/>
      </w:pPr>
      <w:r>
        <w:t xml:space="preserve">Create a</w:t>
      </w:r>
      <w:r>
        <w:t xml:space="preserve"> </w:t>
      </w:r>
      <w:r>
        <w:rPr>
          <w:rStyle w:val="VerbatimChar"/>
        </w:rPr>
        <w:t xml:space="preserve">LocalFileTracker</w:t>
      </w:r>
      <w:r>
        <w:t xml:space="preserve"> </w:t>
      </w:r>
      <w:r>
        <w:t xml:space="preserve">(git-only, no S3) — 1 day</w:t>
      </w:r>
    </w:p>
    <w:p>
      <w:pPr>
        <w:numPr>
          <w:ilvl w:val="0"/>
          <w:numId w:val="1028"/>
        </w:numPr>
        <w:pStyle w:val="Compact"/>
      </w:pPr>
      <w:r>
        <w:t xml:space="preserve">Demonstrate both passing the same test suite</w:t>
      </w:r>
    </w:p>
    <w:p>
      <w:pPr>
        <w:pStyle w:val="FirstParagraph"/>
      </w:pPr>
      <w:r>
        <w:rPr>
          <w:bCs/>
          <w:b/>
        </w:rPr>
        <w:t xml:space="preserve">Estimated Effort:</w:t>
      </w:r>
      <w:r>
        <w:t xml:space="preserve"> </w:t>
      </w:r>
      <w:r>
        <w:t xml:space="preserve">1-2 days</w:t>
      </w:r>
    </w:p>
    <w:bookmarkEnd w:id="119"/>
    <w:bookmarkStart w:id="120" w:name="X8375245c05bb9a67f3e7013d2062f1d2f10e8bf"/>
    <w:p>
      <w:pPr>
        <w:pStyle w:val="Heading3"/>
      </w:pPr>
      <w:r>
        <w:t xml:space="preserve">Gap 2: No Benchmark Data for Sync Overhead</w:t>
      </w:r>
    </w:p>
    <w:p>
      <w:pPr>
        <w:pStyle w:val="FirstParagraph"/>
      </w:pPr>
      <w:r>
        <w:rPr>
          <w:bCs/>
          <w:b/>
        </w:rPr>
        <w:t xml:space="preserve">Impact:</w:t>
      </w:r>
      <w:r>
        <w:t xml:space="preserve"> </w:t>
      </w:r>
      <w:r>
        <w:t xml:space="preserve">The sync workflow (pull → track → commit → push) involves multiple subprocess calls. Without benchmarks, the overhead vs. direct DVC CLI usage is unknown.</w:t>
      </w:r>
    </w:p>
    <w:p>
      <w:pPr>
        <w:pStyle w:val="BodyText"/>
      </w:pPr>
      <w:r>
        <w:rPr>
          <w:bCs/>
          <w:b/>
        </w:rPr>
        <w:t xml:space="preserve">Recommendation:</w:t>
      </w:r>
    </w:p>
    <w:p>
      <w:pPr>
        <w:numPr>
          <w:ilvl w:val="0"/>
          <w:numId w:val="1029"/>
        </w:numPr>
        <w:pStyle w:val="Compact"/>
      </w:pPr>
      <w:r>
        <w:t xml:space="preserve">Benchmark</w:t>
      </w:r>
      <w:r>
        <w:t xml:space="preserve"> </w:t>
      </w:r>
      <w:r>
        <w:rPr>
          <w:rStyle w:val="VerbatimChar"/>
        </w:rPr>
        <w:t xml:space="preserve">sync()</w:t>
      </w:r>
      <w:r>
        <w:t xml:space="preserve"> </w:t>
      </w:r>
      <w:r>
        <w:t xml:space="preserve">vs. equivalent raw DVC CLI commands</w:t>
      </w:r>
    </w:p>
    <w:p>
      <w:pPr>
        <w:numPr>
          <w:ilvl w:val="0"/>
          <w:numId w:val="1029"/>
        </w:numPr>
        <w:pStyle w:val="Compact"/>
      </w:pPr>
      <w:r>
        <w:t xml:space="preserve">Measure with varying dataset sizes (1 MB, 100 MB, 1 GB)</w:t>
      </w:r>
    </w:p>
    <w:p>
      <w:pPr>
        <w:numPr>
          <w:ilvl w:val="0"/>
          <w:numId w:val="1029"/>
        </w:numPr>
        <w:pStyle w:val="Compact"/>
      </w:pPr>
      <w:r>
        <w:t xml:space="preserve">Report subprocess spawn overhead</w:t>
      </w:r>
    </w:p>
    <w:p>
      <w:pPr>
        <w:pStyle w:val="FirstParagraph"/>
      </w:pPr>
      <w:r>
        <w:rPr>
          <w:bCs/>
          <w:b/>
        </w:rPr>
        <w:t xml:space="preserve">Estimated Effort:</w:t>
      </w:r>
      <w:r>
        <w:t xml:space="preserve"> </w:t>
      </w:r>
      <w:r>
        <w:t xml:space="preserve">2 days</w:t>
      </w:r>
    </w:p>
    <w:bookmarkEnd w:id="120"/>
    <w:bookmarkStart w:id="121" w:name="X6c9bdb4c7c59773eddb98fb86882852f5105e5c"/>
    <w:p>
      <w:pPr>
        <w:pStyle w:val="Heading3"/>
      </w:pPr>
      <w:r>
        <w:t xml:space="preserve">Gap 3: No Comparison with LakeFS or Pachyderm</w:t>
      </w:r>
    </w:p>
    <w:p>
      <w:pPr>
        <w:pStyle w:val="FirstParagraph"/>
      </w:pPr>
      <w:r>
        <w:rPr>
          <w:bCs/>
          <w:b/>
        </w:rPr>
        <w:t xml:space="preserve">Impact:</w:t>
      </w:r>
      <w:r>
        <w:t xml:space="preserve"> </w:t>
      </w:r>
      <w:r>
        <w:t xml:space="preserve">Without comparing against alternative data versioning systems, the paper cannot claim the Protocol abstraction provides genuine value.</w:t>
      </w:r>
    </w:p>
    <w:p>
      <w:pPr>
        <w:pStyle w:val="BodyText"/>
      </w:pPr>
      <w:r>
        <w:rPr>
          <w:bCs/>
          <w:b/>
        </w:rPr>
        <w:t xml:space="preserve">Recommendation:</w:t>
      </w:r>
    </w:p>
    <w:p>
      <w:pPr>
        <w:numPr>
          <w:ilvl w:val="0"/>
          <w:numId w:val="1030"/>
        </w:numPr>
        <w:pStyle w:val="Compact"/>
      </w:pPr>
      <w:r>
        <w:t xml:space="preserve">Build equivalent workflows in LakeFS (REST API) and raw DVC</w:t>
      </w:r>
    </w:p>
    <w:p>
      <w:pPr>
        <w:numPr>
          <w:ilvl w:val="0"/>
          <w:numId w:val="1030"/>
        </w:numPr>
        <w:pStyle w:val="Compact"/>
      </w:pPr>
      <w:r>
        <w:t xml:space="preserve">Compare: lines of code, configuration complexity, feature parity</w:t>
      </w:r>
    </w:p>
    <w:p>
      <w:pPr>
        <w:numPr>
          <w:ilvl w:val="0"/>
          <w:numId w:val="1030"/>
        </w:numPr>
        <w:pStyle w:val="Compact"/>
      </w:pPr>
      <w:r>
        <w:t xml:space="preserve">Present as "Comparison of Data Versioning Approaches" table</w:t>
      </w:r>
    </w:p>
    <w:p>
      <w:pPr>
        <w:pStyle w:val="FirstParagraph"/>
      </w:pPr>
      <w:r>
        <w:rPr>
          <w:bCs/>
          <w:b/>
        </w:rPr>
        <w:t xml:space="preserve">Estimated Effort:</w:t>
      </w:r>
      <w:r>
        <w:t xml:space="preserve"> </w:t>
      </w:r>
      <w:r>
        <w:t xml:space="preserve">3-4 days</w:t>
      </w:r>
    </w:p>
    <w:bookmarkEnd w:id="121"/>
    <w:bookmarkStart w:id="122" w:name="Xfced19de53117d5c9a834a775f11e1e77f362b0"/>
    <w:p>
      <w:pPr>
        <w:pStyle w:val="Heading3"/>
      </w:pPr>
      <w:r>
        <w:t xml:space="preserve">Gap 4: No Empirical Validation of Idempotency Claims</w:t>
      </w:r>
    </w:p>
    <w:p>
      <w:pPr>
        <w:pStyle w:val="FirstParagraph"/>
      </w:pPr>
      <w:r>
        <w:rPr>
          <w:bCs/>
          <w:b/>
        </w:rPr>
        <w:t xml:space="preserve">Impact:</w:t>
      </w:r>
      <w:r>
        <w:t xml:space="preserve"> </w:t>
      </w:r>
      <w:r>
        <w:t xml:space="preserve">The idempotency property is asserted formally but not tested. A reviewer would expect at least a test demonstrating that</w:t>
      </w:r>
      <w:r>
        <w:t xml:space="preserve"> </w:t>
      </w:r>
      <w:r>
        <w:rPr>
          <w:rStyle w:val="VerbatimChar"/>
        </w:rPr>
        <w:t xml:space="preserve">setup()</w:t>
      </w:r>
      <w:r>
        <w:t xml:space="preserve"> </w:t>
      </w:r>
      <w:r>
        <w:t xml:space="preserve">called twice produces the same state as calling it once.</w:t>
      </w:r>
    </w:p>
    <w:p>
      <w:pPr>
        <w:pStyle w:val="BodyText"/>
      </w:pPr>
      <w:r>
        <w:rPr>
          <w:bCs/>
          <w:b/>
        </w:rPr>
        <w:t xml:space="preserve">Recommendation:</w:t>
      </w:r>
    </w:p>
    <w:p>
      <w:pPr>
        <w:numPr>
          <w:ilvl w:val="0"/>
          <w:numId w:val="1031"/>
        </w:numPr>
        <w:pStyle w:val="Compact"/>
      </w:pPr>
      <w:r>
        <w:t xml:space="preserve">Create test:</w:t>
      </w:r>
      <w:r>
        <w:t xml:space="preserve"> </w:t>
      </w:r>
      <w:r>
        <w:rPr>
          <w:rStyle w:val="VerbatimChar"/>
        </w:rPr>
        <w:t xml:space="preserve">test_setup_idempotency</w:t>
      </w:r>
      <w:r>
        <w:t xml:space="preserve"> </w:t>
      </w:r>
      <w:r>
        <w:t xml:space="preserve">— call</w:t>
      </w:r>
      <w:r>
        <w:t xml:space="preserve"> </w:t>
      </w:r>
      <w:r>
        <w:rPr>
          <w:rStyle w:val="VerbatimChar"/>
        </w:rPr>
        <w:t xml:space="preserve">setup()</w:t>
      </w:r>
      <w:r>
        <w:t xml:space="preserve"> </w:t>
      </w:r>
      <w:r>
        <w:t xml:space="preserve">twice, assert same state</w:t>
      </w:r>
    </w:p>
    <w:p>
      <w:pPr>
        <w:numPr>
          <w:ilvl w:val="0"/>
          <w:numId w:val="1031"/>
        </w:numPr>
        <w:pStyle w:val="Compact"/>
      </w:pPr>
      <w:r>
        <w:t xml:space="preserve">Measure side effects (bucket count, DVC config state, directory count)</w:t>
      </w:r>
    </w:p>
    <w:p>
      <w:pPr>
        <w:numPr>
          <w:ilvl w:val="0"/>
          <w:numId w:val="1031"/>
        </w:numPr>
        <w:pStyle w:val="Compact"/>
      </w:pPr>
      <w:r>
        <w:t xml:space="preserve">Document in paper as empirical validation</w:t>
      </w:r>
    </w:p>
    <w:p>
      <w:pPr>
        <w:pStyle w:val="FirstParagraph"/>
      </w:pPr>
      <w:r>
        <w:rPr>
          <w:bCs/>
          <w:b/>
        </w:rPr>
        <w:t xml:space="preserve">Estimated Effort:</w:t>
      </w:r>
      <w:r>
        <w:t xml:space="preserve"> </w:t>
      </w:r>
      <w:r>
        <w:t xml:space="preserve">1 day</w:t>
      </w:r>
    </w:p>
    <w:p>
      <w:r>
        <w:pict>
          <v:rect style="width:0;height:1.5pt" o:hralign="center" o:hrstd="t" o:hr="t"/>
        </w:pict>
      </w:r>
    </w:p>
    <w:bookmarkEnd w:id="122"/>
    <w:bookmarkEnd w:id="123"/>
    <w:bookmarkStart w:id="124" w:name="novelty-strength-assessment"/>
    <w:p>
      <w:pPr>
        <w:pStyle w:val="Heading2"/>
      </w:pPr>
      <w:r>
        <w:t xml:space="preserve">Novelty Strength Assessment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Contribution</w:t>
            </w:r>
          </w:p>
        </w:tc>
        <w:tc>
          <w:tcPr/>
          <w:p>
            <w:pPr>
              <w:pStyle w:val="Compact"/>
              <w:jc w:val="left"/>
            </w:pPr>
            <w:r>
              <w:t xml:space="preserve">Novelty Level</w:t>
            </w:r>
          </w:p>
        </w:tc>
        <w:tc>
          <w:tcPr/>
          <w:p>
            <w:pPr>
              <w:pStyle w:val="Compact"/>
              <w:jc w:val="left"/>
            </w:pPr>
            <w:r>
              <w:t xml:space="preserve">Academic Value</w:t>
            </w:r>
          </w:p>
        </w:tc>
        <w:tc>
          <w:tcPr/>
          <w:p>
            <w:pPr>
              <w:pStyle w:val="Compact"/>
              <w:jc w:val="left"/>
            </w:pPr>
            <w:r>
              <w:t xml:space="preserve">Strengthening Path</w:t>
            </w:r>
          </w:p>
        </w:tc>
      </w:tr>
      <w:tr>
        <w:tc>
          <w:tcPr/>
          <w:p>
            <w:pPr>
              <w:pStyle w:val="Compact"/>
              <w:jc w:val="left"/>
            </w:pPr>
            <w:r>
              <w:t xml:space="preserve">Protocol abstraction</w:t>
            </w:r>
          </w:p>
        </w:tc>
        <w:tc>
          <w:tcPr/>
          <w:p>
            <w:pPr>
              <w:pStyle w:val="Compact"/>
              <w:jc w:val="left"/>
            </w:pPr>
            <w:r>
              <w:t xml:space="preserve">★★★☆☆</w:t>
            </w:r>
          </w:p>
        </w:tc>
        <w:tc>
          <w:tcPr/>
          <w:p>
            <w:pPr>
              <w:pStyle w:val="Compact"/>
              <w:jc w:val="left"/>
            </w:pPr>
            <w:r>
              <w:t xml:space="preserve">High (if validated)</w:t>
            </w:r>
          </w:p>
        </w:tc>
        <w:tc>
          <w:tcPr/>
          <w:p>
            <w:pPr>
              <w:pStyle w:val="Compact"/>
              <w:jc w:val="left"/>
            </w:pPr>
            <w:r>
              <w:t xml:space="preserve">Add 2nd implementation + test suite</w:t>
            </w:r>
          </w:p>
        </w:tc>
      </w:tr>
      <w:tr>
        <w:tc>
          <w:tcPr/>
          <w:p>
            <w:pPr>
              <w:pStyle w:val="Compact"/>
              <w:jc w:val="left"/>
            </w:pPr>
            <w:r>
              <w:t xml:space="preserve">Setup/Workflow separation</w:t>
            </w:r>
          </w:p>
        </w:tc>
        <w:tc>
          <w:tcPr/>
          <w:p>
            <w:pPr>
              <w:pStyle w:val="Compact"/>
              <w:jc w:val="left"/>
            </w:pPr>
            <w:r>
              <w:t xml:space="preserve">★★★☆☆</w:t>
            </w:r>
          </w:p>
        </w:tc>
        <w:tc>
          <w:tcPr/>
          <w:p>
            <w:pPr>
              <w:pStyle w:val="Compact"/>
              <w:jc w:val="left"/>
            </w:pPr>
            <w:r>
              <w:t xml:space="preserve">Medium-High</w:t>
            </w:r>
          </w:p>
        </w:tc>
        <w:tc>
          <w:tcPr/>
          <w:p>
            <w:pPr>
              <w:pStyle w:val="Compact"/>
              <w:jc w:val="left"/>
            </w:pPr>
            <w:r>
              <w:t xml:space="preserve">Lifecycle analysis + metrics</w:t>
            </w:r>
          </w:p>
        </w:tc>
      </w:tr>
      <w:tr>
        <w:tc>
          <w:tcPr/>
          <w:p>
            <w:pPr>
              <w:pStyle w:val="Compact"/>
              <w:jc w:val="left"/>
            </w:pPr>
            <w:r>
              <w:t xml:space="preserve">Idempotent provisioning</w:t>
            </w:r>
          </w:p>
        </w:tc>
        <w:tc>
          <w:tcPr/>
          <w:p>
            <w:pPr>
              <w:pStyle w:val="Compact"/>
              <w:jc w:val="left"/>
            </w:pPr>
            <w:r>
              <w:t xml:space="preserve">★★☆☆☆</w:t>
            </w:r>
          </w:p>
        </w:tc>
        <w:tc>
          <w:tcPr/>
          <w:p>
            <w:pPr>
              <w:pStyle w:val="Compact"/>
              <w:jc w:val="left"/>
            </w:pPr>
            <w:r>
              <w:t xml:space="preserve">Medium</w:t>
            </w:r>
          </w:p>
        </w:tc>
        <w:tc>
          <w:tcPr/>
          <w:p>
            <w:pPr>
              <w:pStyle w:val="Compact"/>
              <w:jc w:val="left"/>
            </w:pPr>
            <w:r>
              <w:t xml:space="preserve">Empirical validation + comparison</w:t>
            </w:r>
          </w:p>
        </w:tc>
      </w:tr>
      <w:tr>
        <w:tc>
          <w:tcPr/>
          <w:p>
            <w:pPr>
              <w:pStyle w:val="Compact"/>
              <w:jc w:val="left"/>
            </w:pPr>
            <w:r>
              <w:t xml:space="preserve">Unified sync workflow</w:t>
            </w:r>
          </w:p>
        </w:tc>
        <w:tc>
          <w:tcPr/>
          <w:p>
            <w:pPr>
              <w:pStyle w:val="Compact"/>
              <w:jc w:val="left"/>
            </w:pPr>
            <w:r>
              <w:t xml:space="preserve">★★☆☆☆</w:t>
            </w:r>
          </w:p>
        </w:tc>
        <w:tc>
          <w:tcPr/>
          <w:p>
            <w:pPr>
              <w:pStyle w:val="Compact"/>
              <w:jc w:val="left"/>
            </w:pPr>
            <w:r>
              <w:t xml:space="preserve">Medium</w:t>
            </w:r>
          </w:p>
        </w:tc>
        <w:tc>
          <w:tcPr/>
          <w:p>
            <w:pPr>
              <w:pStyle w:val="Compact"/>
              <w:jc w:val="left"/>
            </w:pPr>
            <w:r>
              <w:t xml:space="preserve">Benchmark data + user study</w:t>
            </w:r>
          </w:p>
        </w:tc>
      </w:tr>
    </w:tbl>
    <w:p>
      <w:pPr>
        <w:pStyle w:val="BodyText"/>
      </w:pPr>
      <w:r>
        <w:rPr>
          <w:bCs/>
          <w:b/>
        </w:rPr>
        <w:t xml:space="preserve">Combined Assessment:</w:t>
      </w:r>
      <w:r>
        <w:t xml:space="preserve"> </w:t>
      </w:r>
      <w:r>
        <w:t xml:space="preserve">The module's novelty is</w:t>
      </w:r>
      <w:r>
        <w:t xml:space="preserve"> </w:t>
      </w:r>
      <w:r>
        <w:rPr>
          <w:bCs/>
          <w:b/>
        </w:rPr>
        <w:t xml:space="preserve">INCREMENTAL</w:t>
      </w:r>
      <w:r>
        <w:t xml:space="preserve"> </w:t>
      </w:r>
      <w:r>
        <w:t xml:space="preserve">individually, but the</w:t>
      </w:r>
      <w:r>
        <w:t xml:space="preserve"> </w:t>
      </w:r>
      <w:r>
        <w:rPr>
          <w:bCs/>
          <w:b/>
        </w:rPr>
        <w:t xml:space="preserve">combination</w:t>
      </w:r>
      <w:r>
        <w:t xml:space="preserve"> </w:t>
      </w:r>
      <w:r>
        <w:t xml:space="preserve">of all four contributions within a single, cohesive Clean Architecture module is uncommon in the MLOps ecosystem. The strongest publication angle combines Contributions 1 and 2 into a unified narrative about "Protocol-Based Clean Architecture for Data Versioning in ML Pipelines."</w:t>
      </w:r>
    </w:p>
    <w:p>
      <w:r>
        <w:pict>
          <v:rect style="width:0;height:1.5pt" o:hralign="center" o:hrstd="t" o:hr="t"/>
        </w:pict>
      </w:r>
    </w:p>
    <w:bookmarkEnd w:id="124"/>
    <w:bookmarkStart w:id="125" w:name="suggested-enhancements-for-publication"/>
    <w:p>
      <w:pPr>
        <w:pStyle w:val="Heading2"/>
      </w:pPr>
      <w:r>
        <w:t xml:space="preserve">Suggested Enhancements for Publication</w:t>
      </w:r>
    </w:p>
    <w:p>
      <w:pPr>
        <w:numPr>
          <w:ilvl w:val="0"/>
          <w:numId w:val="1032"/>
        </w:numPr>
        <w:pStyle w:val="Compact"/>
      </w:pPr>
      <w:r>
        <w:rPr>
          <w:bCs/>
          <w:b/>
        </w:rPr>
        <w:t xml:space="preserve">Empirical Study:</w:t>
      </w:r>
      <w:r>
        <w:t xml:space="preserve"> </w:t>
      </w:r>
      <w:r>
        <w:t xml:space="preserve">"Subprocess Overhead in Python-Wrapped CLI Tooling: A DVC Case Study"</w:t>
      </w:r>
    </w:p>
    <w:p>
      <w:pPr>
        <w:numPr>
          <w:ilvl w:val="0"/>
          <w:numId w:val="1032"/>
        </w:numPr>
        <w:pStyle w:val="Compact"/>
      </w:pPr>
      <w:r>
        <w:rPr>
          <w:bCs/>
          <w:b/>
        </w:rPr>
        <w:t xml:space="preserve">Comparative Study:</w:t>
      </w:r>
      <w:r>
        <w:t xml:space="preserve"> </w:t>
      </w:r>
      <w:r>
        <w:t xml:space="preserve">"Data Versioning for ML Pipelines: DVC vs. LakeFS vs. Pachyderm via Protocol Abstraction"</w:t>
      </w:r>
    </w:p>
    <w:p>
      <w:pPr>
        <w:numPr>
          <w:ilvl w:val="0"/>
          <w:numId w:val="1032"/>
        </w:numPr>
        <w:pStyle w:val="Compact"/>
      </w:pPr>
      <w:r>
        <w:rPr>
          <w:bCs/>
          <w:b/>
        </w:rPr>
        <w:t xml:space="preserve">Case Study:</w:t>
      </w:r>
      <w:r>
        <w:t xml:space="preserve"> </w:t>
      </w:r>
      <w:r>
        <w:t xml:space="preserve">"From Monolith to Clean Architecture in Data Pipeline Versioning"</w:t>
      </w:r>
    </w:p>
    <w:p>
      <w:pPr>
        <w:numPr>
          <w:ilvl w:val="0"/>
          <w:numId w:val="1032"/>
        </w:numPr>
        <w:pStyle w:val="Compact"/>
      </w:pPr>
      <w:r>
        <w:rPr>
          <w:bCs/>
          <w:b/>
        </w:rPr>
        <w:t xml:space="preserve">Formal Verification:</w:t>
      </w:r>
      <w:r>
        <w:t xml:space="preserve"> </w:t>
      </w:r>
      <w:r>
        <w:t xml:space="preserve">"Idempotency Properties in Infrastructure-as-Code: A Data Versioning Perspective"</w:t>
      </w:r>
    </w:p>
    <w:p>
      <w:r>
        <w:pict>
          <v:rect style="width:0;height:1.5pt" o:hralign="center" o:hrstd="t" o:hr="t"/>
        </w:pict>
      </w:r>
    </w:p>
    <w:bookmarkEnd w:id="125"/>
    <w:bookmarkStart w:id="126" w:name="related-work-matrix"/>
    <w:p>
      <w:pPr>
        <w:pStyle w:val="Heading2"/>
      </w:pPr>
      <w:r>
        <w:t xml:space="preserve">Related Work Matrix</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Work</w:t>
            </w:r>
          </w:p>
        </w:tc>
        <w:tc>
          <w:tcPr/>
          <w:p>
            <w:pPr>
              <w:pStyle w:val="Compact"/>
              <w:jc w:val="left"/>
            </w:pPr>
            <w:r>
              <w:t xml:space="preserve">Year</w:t>
            </w:r>
          </w:p>
        </w:tc>
        <w:tc>
          <w:tcPr/>
          <w:p>
            <w:pPr>
              <w:pStyle w:val="Compact"/>
              <w:jc w:val="left"/>
            </w:pPr>
            <w:r>
              <w:t xml:space="preserve">Approach</w:t>
            </w:r>
          </w:p>
        </w:tc>
        <w:tc>
          <w:tcPr/>
          <w:p>
            <w:pPr>
              <w:pStyle w:val="Compact"/>
              <w:jc w:val="left"/>
            </w:pPr>
            <w:r>
              <w:t xml:space="preserve">Protocol Abstraction</w:t>
            </w:r>
          </w:p>
        </w:tc>
        <w:tc>
          <w:tcPr/>
          <w:p>
            <w:pPr>
              <w:pStyle w:val="Compact"/>
              <w:jc w:val="left"/>
            </w:pPr>
            <w:r>
              <w:t xml:space="preserve">Setup Separation</w:t>
            </w:r>
          </w:p>
        </w:tc>
        <w:tc>
          <w:tcPr/>
          <w:p>
            <w:pPr>
              <w:pStyle w:val="Compact"/>
              <w:jc w:val="left"/>
            </w:pPr>
            <w:r>
              <w:t xml:space="preserve">Idempotent</w:t>
            </w:r>
          </w:p>
        </w:tc>
        <w:tc>
          <w:tcPr/>
          <w:p>
            <w:pPr>
              <w:pStyle w:val="Compact"/>
              <w:jc w:val="left"/>
            </w:pPr>
            <w:r>
              <w:t xml:space="preserve">Our Advantage</w:t>
            </w:r>
          </w:p>
        </w:tc>
      </w:tr>
      <w:tr>
        <w:tc>
          <w:tcPr/>
          <w:p>
            <w:pPr>
              <w:pStyle w:val="Compact"/>
              <w:jc w:val="left"/>
            </w:pPr>
            <w:r>
              <w:t xml:space="preserve">DVC (Iterative)</w:t>
            </w:r>
          </w:p>
        </w:tc>
        <w:tc>
          <w:tcPr/>
          <w:p>
            <w:pPr>
              <w:pStyle w:val="Compact"/>
              <w:jc w:val="left"/>
            </w:pPr>
            <w:r>
              <w:t xml:space="preserve">2019</w:t>
            </w:r>
          </w:p>
        </w:tc>
        <w:tc>
          <w:tcPr/>
          <w:p>
            <w:pPr>
              <w:pStyle w:val="Compact"/>
              <w:jc w:val="left"/>
            </w:pPr>
            <w:r>
              <w:t xml:space="preserve">CLI + Python API</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Full Protocol isolation</w:t>
            </w:r>
          </w:p>
        </w:tc>
      </w:tr>
      <w:tr>
        <w:tc>
          <w:tcPr/>
          <w:p>
            <w:pPr>
              <w:pStyle w:val="Compact"/>
              <w:jc w:val="left"/>
            </w:pPr>
            <w:r>
              <w:t xml:space="preserve">LakeFS</w:t>
            </w:r>
          </w:p>
        </w:tc>
        <w:tc>
          <w:tcPr/>
          <w:p>
            <w:pPr>
              <w:pStyle w:val="Compact"/>
              <w:jc w:val="left"/>
            </w:pPr>
            <w:r>
              <w:t xml:space="preserve">2020</w:t>
            </w:r>
          </w:p>
        </w:tc>
        <w:tc>
          <w:tcPr/>
          <w:p>
            <w:pPr>
              <w:pStyle w:val="Compact"/>
              <w:jc w:val="left"/>
            </w:pPr>
            <w:r>
              <w:t xml:space="preserve">REST API</w:t>
            </w:r>
          </w:p>
        </w:tc>
        <w:tc>
          <w:tcPr/>
          <w:p>
            <w:pPr>
              <w:pStyle w:val="Compact"/>
              <w:jc w:val="left"/>
            </w:pPr>
            <w:r>
              <w:t xml:space="preserve">❌</w:t>
            </w:r>
          </w:p>
        </w:tc>
        <w:tc>
          <w:tcPr/>
          <w:p>
            <w:pPr>
              <w:pStyle w:val="Compact"/>
              <w:jc w:val="left"/>
            </w:pPr>
            <w:r>
              <w:t xml:space="preserve">❌</w:t>
            </w:r>
          </w:p>
        </w:tc>
        <w:tc>
          <w:tcPr/>
          <w:p>
            <w:pPr>
              <w:pStyle w:val="Compact"/>
              <w:jc w:val="left"/>
            </w:pPr>
            <w:r>
              <w:t xml:space="preserve">✅ (Git-like)</w:t>
            </w:r>
          </w:p>
        </w:tc>
        <w:tc>
          <w:tcPr/>
          <w:p>
            <w:pPr>
              <w:pStyle w:val="Compact"/>
              <w:jc w:val="left"/>
            </w:pPr>
            <w:r>
              <w:t xml:space="preserve">Structural subtyping</w:t>
            </w:r>
          </w:p>
        </w:tc>
      </w:tr>
      <w:tr>
        <w:tc>
          <w:tcPr/>
          <w:p>
            <w:pPr>
              <w:pStyle w:val="Compact"/>
              <w:jc w:val="left"/>
            </w:pPr>
            <w:r>
              <w:t xml:space="preserve">Pachyderm</w:t>
            </w:r>
          </w:p>
        </w:tc>
        <w:tc>
          <w:tcPr/>
          <w:p>
            <w:pPr>
              <w:pStyle w:val="Compact"/>
              <w:jc w:val="left"/>
            </w:pPr>
            <w:r>
              <w:t xml:space="preserve">2014</w:t>
            </w:r>
          </w:p>
        </w:tc>
        <w:tc>
          <w:tcPr/>
          <w:p>
            <w:pPr>
              <w:pStyle w:val="Compact"/>
              <w:jc w:val="left"/>
            </w:pPr>
            <w:r>
              <w:t xml:space="preserve">gRPC + K8s</w:t>
            </w:r>
          </w:p>
        </w:tc>
        <w:tc>
          <w:tcPr/>
          <w:p>
            <w:pPr>
              <w:pStyle w:val="Compact"/>
              <w:jc w:val="left"/>
            </w:pPr>
            <w:r>
              <w:t xml:space="preserve">❌</w:t>
            </w:r>
          </w:p>
        </w:tc>
        <w:tc>
          <w:tcPr/>
          <w:p>
            <w:pPr>
              <w:pStyle w:val="Compact"/>
              <w:jc w:val="left"/>
            </w:pPr>
            <w:r>
              <w:t xml:space="preserve">❌</w:t>
            </w:r>
          </w:p>
        </w:tc>
        <w:tc>
          <w:tcPr/>
          <w:p>
            <w:pPr>
              <w:pStyle w:val="Compact"/>
              <w:jc w:val="left"/>
            </w:pPr>
            <w:r>
              <w:t xml:space="preserve">✅ (container-based)</w:t>
            </w:r>
          </w:p>
        </w:tc>
        <w:tc>
          <w:tcPr/>
          <w:p>
            <w:pPr>
              <w:pStyle w:val="Compact"/>
              <w:jc w:val="left"/>
            </w:pPr>
            <w:r>
              <w:t xml:space="preserve">Lightweight, no K8s</w:t>
            </w:r>
          </w:p>
        </w:tc>
      </w:tr>
      <w:tr>
        <w:tc>
          <w:tcPr/>
          <w:p>
            <w:pPr>
              <w:pStyle w:val="Compact"/>
              <w:jc w:val="left"/>
            </w:pPr>
            <w:r>
              <w:t xml:space="preserve">MLflow Data</w:t>
            </w:r>
          </w:p>
        </w:tc>
        <w:tc>
          <w:tcPr/>
          <w:p>
            <w:pPr>
              <w:pStyle w:val="Compact"/>
              <w:jc w:val="left"/>
            </w:pPr>
            <w:r>
              <w:t xml:space="preserve">2018</w:t>
            </w:r>
          </w:p>
        </w:tc>
        <w:tc>
          <w:tcPr/>
          <w:p>
            <w:pPr>
              <w:pStyle w:val="Compact"/>
              <w:jc w:val="left"/>
            </w:pPr>
            <w:r>
              <w:t xml:space="preserve">SDK API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Backend-agnostic Protocol</w:t>
            </w:r>
          </w:p>
        </w:tc>
      </w:tr>
      <w:tr>
        <w:tc>
          <w:tcPr/>
          <w:p>
            <w:pPr>
              <w:pStyle w:val="Compact"/>
              <w:jc w:val="left"/>
            </w:pPr>
            <w:r>
              <w:t xml:space="preserve">Delta Lake</w:t>
            </w:r>
          </w:p>
        </w:tc>
        <w:tc>
          <w:tcPr/>
          <w:p>
            <w:pPr>
              <w:pStyle w:val="Compact"/>
              <w:jc w:val="left"/>
            </w:pPr>
            <w:r>
              <w:t xml:space="preserve">2020</w:t>
            </w:r>
          </w:p>
        </w:tc>
        <w:tc>
          <w:tcPr/>
          <w:p>
            <w:pPr>
              <w:pStyle w:val="Compact"/>
              <w:jc w:val="left"/>
            </w:pPr>
            <w:r>
              <w:t xml:space="preserve">ACID transactions</w:t>
            </w:r>
          </w:p>
        </w:tc>
        <w:tc>
          <w:tcPr/>
          <w:p>
            <w:pPr>
              <w:pStyle w:val="Compact"/>
              <w:jc w:val="left"/>
            </w:pPr>
            <w:r>
              <w:t xml:space="preserve">❌</w:t>
            </w:r>
          </w:p>
        </w:tc>
        <w:tc>
          <w:tcPr/>
          <w:p>
            <w:pPr>
              <w:pStyle w:val="Compact"/>
              <w:jc w:val="left"/>
            </w:pPr>
            <w:r>
              <w:t xml:space="preserve">❌</w:t>
            </w:r>
          </w:p>
        </w:tc>
        <w:tc>
          <w:tcPr/>
          <w:p>
            <w:pPr>
              <w:pStyle w:val="Compact"/>
              <w:jc w:val="left"/>
            </w:pPr>
            <w:r>
              <w:t xml:space="preserve">✅ (ACID)</w:t>
            </w:r>
          </w:p>
        </w:tc>
        <w:tc>
          <w:tcPr/>
          <w:p>
            <w:pPr>
              <w:pStyle w:val="Compact"/>
              <w:jc w:val="left"/>
            </w:pPr>
            <w:r>
              <w:t xml:space="preserve">No Spark dependency</w:t>
            </w:r>
          </w:p>
        </w:tc>
      </w:tr>
      <w:tr>
        <w:tc>
          <w:tcPr/>
          <w:p>
            <w:pPr>
              <w:pStyle w:val="Compact"/>
              <w:jc w:val="left"/>
            </w:pPr>
            <w:r>
              <w:rPr>
                <w:bCs/>
                <w:b/>
              </w:rPr>
              <w:t xml:space="preserve">Yantra (ours)</w:t>
            </w:r>
          </w:p>
        </w:tc>
        <w:tc>
          <w:tcPr/>
          <w:p>
            <w:pPr>
              <w:pStyle w:val="Compact"/>
              <w:jc w:val="left"/>
            </w:pPr>
            <w:r>
              <w:t xml:space="preserve">2026</w:t>
            </w:r>
          </w:p>
        </w:tc>
        <w:tc>
          <w:tcPr/>
          <w:p>
            <w:pPr>
              <w:pStyle w:val="Compact"/>
              <w:jc w:val="left"/>
            </w:pPr>
            <w:r>
              <w:t xml:space="preserve">Protocol + CAS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 combined</w:t>
            </w:r>
          </w:p>
        </w:tc>
      </w:tr>
    </w:tbl>
    <w:p>
      <w:r>
        <w:pict>
          <v:rect style="width:0;height:1.5pt" o:hralign="center" o:hrstd="t" o:hr="t"/>
        </w:pict>
      </w:r>
    </w:p>
    <w:bookmarkEnd w:id="126"/>
    <w:bookmarkEnd w:id="127"/>
    <w:bookmarkStart w:id="138" w:name="data-versioning-module-summary"/>
    <w:p>
      <w:pPr>
        <w:pStyle w:val="Heading1"/>
      </w:pPr>
      <w:r>
        <w:t xml:space="preserve">Data Versioning Module - Summary</w:t>
      </w:r>
    </w:p>
    <w:bookmarkStart w:id="128" w:name="module-overview"/>
    <w:p>
      <w:pPr>
        <w:pStyle w:val="Heading2"/>
      </w:pPr>
      <w:r>
        <w:t xml:space="preserve">Module Overview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Path</w:t>
            </w:r>
          </w:p>
        </w:tc>
        <w:tc>
          <w:tcPr/>
          <w:p>
            <w:pPr>
              <w:pStyle w:val="Compact"/>
              <w:jc w:val="left"/>
            </w:pPr>
            <w:r>
              <w:rPr>
                <w:rStyle w:val="VerbatimChar"/>
              </w:rPr>
              <w:t xml:space="preserve">src/nikhil/yantra/domain/data_versioning/</w:t>
            </w:r>
          </w:p>
        </w:tc>
      </w:tr>
      <w:tr>
        <w:tc>
          <w:tcPr/>
          <w:p>
            <w:pPr>
              <w:pStyle w:val="Compact"/>
              <w:jc w:val="left"/>
            </w:pPr>
            <w:r>
              <w:rPr>
                <w:bCs/>
                <w:b/>
              </w:rPr>
              <w:t xml:space="preserve">Files</w:t>
            </w:r>
          </w:p>
        </w:tc>
        <w:tc>
          <w:tcPr/>
          <w:p>
            <w:pPr>
              <w:pStyle w:val="Compact"/>
              <w:jc w:val="left"/>
            </w:pPr>
            <w:r>
              <w:t xml:space="preserve">4 (</w:t>
            </w:r>
            <w:r>
              <w:rPr>
                <w:rStyle w:val="VerbatimChar"/>
              </w:rPr>
              <w:t xml:space="preserve">__init__.py</w:t>
            </w:r>
            <w:r>
              <w:t xml:space="preserve">,</w:t>
            </w:r>
            <w:r>
              <w:t xml:space="preserve"> </w:t>
            </w:r>
            <w:r>
              <w:rPr>
                <w:rStyle w:val="VerbatimChar"/>
              </w:rPr>
              <w:t xml:space="preserve">data_version_protocol.py</w:t>
            </w:r>
            <w:r>
              <w:t xml:space="preserve">,</w:t>
            </w:r>
            <w:r>
              <w:t xml:space="preserve"> </w:t>
            </w:r>
            <w:r>
              <w:rPr>
                <w:rStyle w:val="VerbatimChar"/>
              </w:rPr>
              <w:t xml:space="preserve">dvc_setup.py</w:t>
            </w:r>
            <w:r>
              <w:t xml:space="preserve">,</w:t>
            </w:r>
            <w:r>
              <w:t xml:space="preserve"> </w:t>
            </w:r>
            <w:r>
              <w:rPr>
                <w:rStyle w:val="VerbatimChar"/>
              </w:rPr>
              <w:t xml:space="preserve">dvc_tracker.py</w:t>
            </w:r>
            <w:r>
              <w:t xml:space="preserve">)</w:t>
            </w:r>
          </w:p>
        </w:tc>
      </w:tr>
      <w:tr>
        <w:tc>
          <w:tcPr/>
          <w:p>
            <w:pPr>
              <w:pStyle w:val="Compact"/>
              <w:jc w:val="left"/>
            </w:pPr>
            <w:r>
              <w:rPr>
                <w:bCs/>
                <w:b/>
              </w:rPr>
              <w:t xml:space="preserve">Total Lines</w:t>
            </w:r>
          </w:p>
        </w:tc>
        <w:tc>
          <w:tcPr/>
          <w:p>
            <w:pPr>
              <w:pStyle w:val="Compact"/>
              <w:jc w:val="left"/>
            </w:pPr>
            <w:r>
              <w:t xml:space="preserve">280</w:t>
            </w:r>
          </w:p>
        </w:tc>
      </w:tr>
      <w:tr>
        <w:tc>
          <w:tcPr/>
          <w:p>
            <w:pPr>
              <w:pStyle w:val="Compact"/>
              <w:jc w:val="left"/>
            </w:pPr>
            <w:r>
              <w:rPr>
                <w:bCs/>
                <w:b/>
              </w:rPr>
              <w:t xml:space="preserve">Priority</w:t>
            </w:r>
          </w:p>
        </w:tc>
        <w:tc>
          <w:tcPr/>
          <w:p>
            <w:pPr>
              <w:pStyle w:val="Compact"/>
              <w:jc w:val="left"/>
            </w:pPr>
            <w:r>
              <w:t xml:space="preserve">High</w:t>
            </w:r>
          </w:p>
        </w:tc>
      </w:tr>
      <w:tr>
        <w:tc>
          <w:tcPr/>
          <w:p>
            <w:pPr>
              <w:pStyle w:val="Compact"/>
              <w:jc w:val="left"/>
            </w:pPr>
            <w:r>
              <w:rPr>
                <w:bCs/>
                <w:b/>
              </w:rPr>
              <w:t xml:space="preserve">Focus Areas</w:t>
            </w:r>
          </w:p>
        </w:tc>
        <w:tc>
          <w:tcPr/>
          <w:p>
            <w:pPr>
              <w:pStyle w:val="Compact"/>
              <w:jc w:val="left"/>
            </w:pPr>
            <w:r>
              <w:rPr>
                <w:rStyle w:val="VerbatimChar"/>
              </w:rPr>
              <w:t xml:space="preserve">dvc_versioning</w:t>
            </w:r>
            <w:r>
              <w:t xml:space="preserve">,</w:t>
            </w:r>
            <w:r>
              <w:t xml:space="preserve"> </w:t>
            </w:r>
            <w:r>
              <w:rPr>
                <w:rStyle w:val="VerbatimChar"/>
              </w:rPr>
              <w:t xml:space="preserve">protocol_based_design</w:t>
            </w:r>
            <w:r>
              <w:t xml:space="preserve">,</w:t>
            </w:r>
            <w:r>
              <w:t xml:space="preserve"> </w:t>
            </w:r>
            <w:r>
              <w:rPr>
                <w:rStyle w:val="VerbatimChar"/>
              </w:rPr>
              <w:t xml:space="preserve">s3_integration</w:t>
            </w:r>
            <w:r>
              <w:t xml:space="preserve">,</w:t>
            </w:r>
            <w:r>
              <w:t xml:space="preserve"> </w:t>
            </w:r>
            <w:r>
              <w:rPr>
                <w:rStyle w:val="VerbatimChar"/>
              </w:rPr>
              <w:t xml:space="preserve">testing_strategy</w:t>
            </w:r>
          </w:p>
        </w:tc>
      </w:tr>
    </w:tbl>
    <w:bookmarkEnd w:id="128"/>
    <w:bookmarkStart w:id="129" w:name="quantitative-analysis-summary"/>
    <w:p>
      <w:pPr>
        <w:pStyle w:val="Heading2"/>
      </w:pPr>
      <w:r>
        <w:t xml:space="preserve">Quantitative Analysis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Algorithms formalized</w:t>
            </w:r>
          </w:p>
        </w:tc>
        <w:tc>
          <w:tcPr/>
          <w:p>
            <w:pPr>
              <w:pStyle w:val="Compact"/>
              <w:jc w:val="left"/>
            </w:pPr>
            <w:r>
              <w:t xml:space="preserve">6 (highest across all modules)</w:t>
            </w:r>
          </w:p>
        </w:tc>
      </w:tr>
      <w:tr>
        <w:tc>
          <w:tcPr/>
          <w:p>
            <w:pPr>
              <w:pStyle w:val="Compact"/>
              <w:jc w:val="left"/>
            </w:pPr>
            <w:r>
              <w:rPr>
                <w:bCs/>
                <w:b/>
              </w:rPr>
              <w:t xml:space="preserve">Architecture diagrams</w:t>
            </w:r>
          </w:p>
        </w:tc>
        <w:tc>
          <w:tcPr/>
          <w:p>
            <w:pPr>
              <w:pStyle w:val="Compact"/>
              <w:jc w:val="left"/>
            </w:pPr>
            <w:r>
              <w:t xml:space="preserve">6 (Class, 2 Sequence, Component, State-Transition, Data-Flow)</w:t>
            </w:r>
          </w:p>
        </w:tc>
      </w:tr>
      <w:tr>
        <w:tc>
          <w:tcPr/>
          <w:p>
            <w:pPr>
              <w:pStyle w:val="Compact"/>
              <w:jc w:val="left"/>
            </w:pPr>
            <w:r>
              <w:rPr>
                <w:bCs/>
                <w:b/>
              </w:rPr>
              <w:t xml:space="preserve">Tables generated</w:t>
            </w:r>
          </w:p>
        </w:tc>
        <w:tc>
          <w:tcPr/>
          <w:p>
            <w:pPr>
              <w:pStyle w:val="Compact"/>
              <w:jc w:val="left"/>
            </w:pPr>
            <w:r>
              <w:t xml:space="preserve">5 (Protocol coverage, CLI commands, Config schema, Error handling, Design decisions)</w:t>
            </w:r>
          </w:p>
        </w:tc>
      </w:tr>
      <w:tr>
        <w:tc>
          <w:tcPr/>
          <w:p>
            <w:pPr>
              <w:pStyle w:val="Compact"/>
              <w:jc w:val="left"/>
            </w:pPr>
            <w:r>
              <w:rPr>
                <w:bCs/>
                <w:b/>
              </w:rPr>
              <w:t xml:space="preserve">Gaps identified</w:t>
            </w:r>
          </w:p>
        </w:tc>
        <w:tc>
          <w:tcPr/>
          <w:p>
            <w:pPr>
              <w:pStyle w:val="Compact"/>
              <w:jc w:val="left"/>
            </w:pPr>
            <w:r>
              <w:t xml:space="preserve">10 (2 Critical, 4 Moderate, 4 Minor)</w:t>
            </w:r>
          </w:p>
        </w:tc>
      </w:tr>
      <w:tr>
        <w:tc>
          <w:tcPr/>
          <w:p>
            <w:pPr>
              <w:pStyle w:val="Compact"/>
              <w:jc w:val="left"/>
            </w:pPr>
            <w:r>
              <w:rPr>
                <w:bCs/>
                <w:b/>
              </w:rPr>
              <w:t xml:space="preserve">Novelty contributions</w:t>
            </w:r>
          </w:p>
        </w:tc>
        <w:tc>
          <w:tcPr/>
          <w:p>
            <w:pPr>
              <w:pStyle w:val="Compact"/>
              <w:jc w:val="left"/>
            </w:pPr>
            <w:r>
              <w:t xml:space="preserve">4 (2 Architectural, 2 Methodological)</w:t>
            </w:r>
          </w:p>
        </w:tc>
      </w:tr>
      <w:tr>
        <w:tc>
          <w:tcPr/>
          <w:p>
            <w:pPr>
              <w:pStyle w:val="Compact"/>
              <w:jc w:val="left"/>
            </w:pPr>
            <w:r>
              <w:rPr>
                <w:bCs/>
                <w:b/>
              </w:rPr>
              <w:t xml:space="preserve">Novelty gaps</w:t>
            </w:r>
          </w:p>
        </w:tc>
        <w:tc>
          <w:tcPr/>
          <w:p>
            <w:pPr>
              <w:pStyle w:val="Compact"/>
              <w:jc w:val="left"/>
            </w:pPr>
            <w:r>
              <w:t xml:space="preserve">4</w:t>
            </w:r>
          </w:p>
        </w:tc>
      </w:tr>
      <w:tr>
        <w:tc>
          <w:tcPr/>
          <w:p>
            <w:pPr>
              <w:pStyle w:val="Compact"/>
              <w:jc w:val="left"/>
            </w:pPr>
            <w:r>
              <w:rPr>
                <w:bCs/>
                <w:b/>
              </w:rPr>
              <w:t xml:space="preserve">Scopus readiness</w:t>
            </w:r>
          </w:p>
        </w:tc>
        <w:tc>
          <w:tcPr/>
          <w:p>
            <w:pPr>
              <w:pStyle w:val="Compact"/>
              <w:jc w:val="left"/>
            </w:pPr>
            <w:r>
              <w:t xml:space="preserve">35%</w:t>
            </w:r>
          </w:p>
        </w:tc>
      </w:tr>
      <w:tr>
        <w:tc>
          <w:tcPr/>
          <w:p>
            <w:pPr>
              <w:pStyle w:val="Compact"/>
              <w:jc w:val="left"/>
            </w:pPr>
            <w:r>
              <w:rPr>
                <w:bCs/>
                <w:b/>
              </w:rPr>
              <w:t xml:space="preserve">Estimated total remediation</w:t>
            </w:r>
          </w:p>
        </w:tc>
        <w:tc>
          <w:tcPr/>
          <w:p>
            <w:pPr>
              <w:pStyle w:val="Compact"/>
              <w:jc w:val="left"/>
            </w:pPr>
            <w:r>
              <w:t xml:space="preserve">14-17 days</w:t>
            </w:r>
          </w:p>
        </w:tc>
      </w:tr>
    </w:tbl>
    <w:bookmarkEnd w:id="129"/>
    <w:bookmarkStart w:id="130" w:name="key-components"/>
    <w:p>
      <w:pPr>
        <w:pStyle w:val="Heading2"/>
      </w:pPr>
      <w:r>
        <w:t xml:space="preserve">Key Components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Component</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Source</w:t>
            </w:r>
          </w:p>
        </w:tc>
      </w:tr>
      <w:tr>
        <w:tc>
          <w:tcPr/>
          <w:p>
            <w:pPr>
              <w:pStyle w:val="Compact"/>
              <w:jc w:val="center"/>
            </w:pPr>
            <w:r>
              <w:t xml:space="preserve">1</w:t>
            </w:r>
          </w:p>
        </w:tc>
        <w:tc>
          <w:tcPr/>
          <w:p>
            <w:pPr>
              <w:pStyle w:val="Compact"/>
              <w:jc w:val="left"/>
            </w:pPr>
            <w:r>
              <w:rPr>
                <w:rStyle w:val="VerbatimChar"/>
              </w:rPr>
              <w:t xml:space="preserve">IDataVersionControl</w:t>
            </w:r>
          </w:p>
        </w:tc>
        <w:tc>
          <w:tcPr/>
          <w:p>
            <w:pPr>
              <w:pStyle w:val="Compact"/>
              <w:jc w:val="left"/>
            </w:pPr>
            <w:r>
              <w:t xml:space="preserve">Protocol</w:t>
            </w:r>
          </w:p>
        </w:tc>
        <w:tc>
          <w:tcPr/>
          <w:p>
            <w:pPr>
              <w:pStyle w:val="Compact"/>
              <w:jc w:val="left"/>
            </w:pPr>
            <w:r>
              <w:t xml:space="preserve">5-method interface for data versioning (</w:t>
            </w:r>
            <w:r>
              <w:rPr>
                <w:rStyle w:val="VerbatimChar"/>
              </w:rPr>
              <w:t xml:space="preserve">@runtime_checkable</w:t>
            </w:r>
            <w:r>
              <w:t xml:space="preserve">)</w:t>
            </w:r>
          </w:p>
        </w:tc>
        <w:tc>
          <w:tcPr/>
          <w:p>
            <w:pPr>
              <w:pStyle w:val="Compact"/>
              <w:jc w:val="left"/>
            </w:pPr>
            <w:r>
              <w:rPr>
                <w:rStyle w:val="VerbatimChar"/>
              </w:rPr>
              <w:t xml:space="preserve">data_version_protocol.py:L7</w:t>
            </w:r>
          </w:p>
        </w:tc>
      </w:tr>
      <w:tr>
        <w:tc>
          <w:tcPr/>
          <w:p>
            <w:pPr>
              <w:pStyle w:val="Compact"/>
              <w:jc w:val="center"/>
            </w:pPr>
            <w:r>
              <w:t xml:space="preserve">2</w:t>
            </w:r>
          </w:p>
        </w:tc>
        <w:tc>
          <w:tcPr/>
          <w:p>
            <w:pPr>
              <w:pStyle w:val="Compact"/>
              <w:jc w:val="left"/>
            </w:pPr>
            <w:r>
              <w:rPr>
                <w:rStyle w:val="VerbatimChar"/>
              </w:rPr>
              <w:t xml:space="preserve">DVCSetup</w:t>
            </w:r>
          </w:p>
        </w:tc>
        <w:tc>
          <w:tcPr/>
          <w:p>
            <w:pPr>
              <w:pStyle w:val="Compact"/>
              <w:jc w:val="left"/>
            </w:pPr>
            <w:r>
              <w:t xml:space="preserve">Infrastructure</w:t>
            </w:r>
          </w:p>
        </w:tc>
        <w:tc>
          <w:tcPr/>
          <w:p>
            <w:pPr>
              <w:pStyle w:val="Compact"/>
              <w:jc w:val="left"/>
            </w:pPr>
            <w:r>
              <w:t xml:space="preserve">S3 bucket provisioning + DVC CLI configuration</w:t>
            </w:r>
          </w:p>
        </w:tc>
        <w:tc>
          <w:tcPr/>
          <w:p>
            <w:pPr>
              <w:pStyle w:val="Compact"/>
              <w:jc w:val="left"/>
            </w:pPr>
            <w:r>
              <w:rPr>
                <w:rStyle w:val="VerbatimChar"/>
              </w:rPr>
              <w:t xml:space="preserve">dvc_setup.py:L18</w:t>
            </w:r>
          </w:p>
        </w:tc>
      </w:tr>
      <w:tr>
        <w:tc>
          <w:tcPr/>
          <w:p>
            <w:pPr>
              <w:pStyle w:val="Compact"/>
              <w:jc w:val="center"/>
            </w:pPr>
            <w:r>
              <w:t xml:space="preserve">3</w:t>
            </w:r>
          </w:p>
        </w:tc>
        <w:tc>
          <w:tcPr/>
          <w:p>
            <w:pPr>
              <w:pStyle w:val="Compact"/>
              <w:jc w:val="left"/>
            </w:pPr>
            <w:r>
              <w:rPr>
                <w:rStyle w:val="VerbatimChar"/>
              </w:rPr>
              <w:t xml:space="preserve">DVCDataTracker</w:t>
            </w:r>
          </w:p>
        </w:tc>
        <w:tc>
          <w:tcPr/>
          <w:p>
            <w:pPr>
              <w:pStyle w:val="Compact"/>
              <w:jc w:val="left"/>
            </w:pPr>
            <w:r>
              <w:t xml:space="preserve">Workflow</w:t>
            </w:r>
          </w:p>
        </w:tc>
        <w:tc>
          <w:tcPr/>
          <w:p>
            <w:pPr>
              <w:pStyle w:val="Compact"/>
              <w:jc w:val="left"/>
            </w:pPr>
            <w:r>
              <w:t xml:space="preserve">Pull/track/push/sync workflow orchestrator</w:t>
            </w:r>
          </w:p>
        </w:tc>
        <w:tc>
          <w:tcPr/>
          <w:p>
            <w:pPr>
              <w:pStyle w:val="Compact"/>
              <w:jc w:val="left"/>
            </w:pPr>
            <w:r>
              <w:rPr>
                <w:rStyle w:val="VerbatimChar"/>
              </w:rPr>
              <w:t xml:space="preserve">dvc_tracker.py:L10</w:t>
            </w:r>
          </w:p>
        </w:tc>
      </w:tr>
      <w:tr>
        <w:tc>
          <w:tcPr/>
          <w:p>
            <w:pPr>
              <w:pStyle w:val="Compact"/>
              <w:jc w:val="center"/>
            </w:pPr>
            <w:r>
              <w:t xml:space="preserve">4</w:t>
            </w:r>
          </w:p>
        </w:tc>
        <w:tc>
          <w:tcPr/>
          <w:p>
            <w:pPr>
              <w:pStyle w:val="Compact"/>
              <w:jc w:val="left"/>
            </w:pPr>
            <w:r>
              <w:rPr>
                <w:rStyle w:val="VerbatimChar"/>
              </w:rPr>
              <w:t xml:space="preserve">YantraDVCError</w:t>
            </w:r>
          </w:p>
        </w:tc>
        <w:tc>
          <w:tcPr/>
          <w:p>
            <w:pPr>
              <w:pStyle w:val="Compact"/>
              <w:jc w:val="left"/>
            </w:pPr>
            <w:r>
              <w:t xml:space="preserve">Exception</w:t>
            </w:r>
          </w:p>
        </w:tc>
        <w:tc>
          <w:tcPr/>
          <w:p>
            <w:pPr>
              <w:pStyle w:val="Compact"/>
              <w:jc w:val="left"/>
            </w:pPr>
            <w:r>
              <w:t xml:space="preserve">Domain-specific error type for DVC operations</w:t>
            </w:r>
          </w:p>
        </w:tc>
        <w:tc>
          <w:tcPr/>
          <w:p>
            <w:pPr>
              <w:pStyle w:val="Compact"/>
              <w:jc w:val="left"/>
            </w:pPr>
            <w:r>
              <w:rPr>
                <w:rStyle w:val="VerbatimChar"/>
              </w:rPr>
              <w:t xml:space="preserve">dvc_setup.py:L13</w:t>
            </w:r>
          </w:p>
        </w:tc>
      </w:tr>
    </w:tbl>
    <w:bookmarkEnd w:id="130"/>
    <w:bookmarkStart w:id="135" w:name="analysis-highlights"/>
    <w:p>
      <w:pPr>
        <w:pStyle w:val="Heading2"/>
      </w:pPr>
      <w:r>
        <w:t xml:space="preserve">Analysis Highlights</w:t>
      </w:r>
    </w:p>
    <w:bookmarkStart w:id="131" w:name="mathematics"/>
    <w:p>
      <w:pPr>
        <w:pStyle w:val="Heading3"/>
      </w:pPr>
      <w:r>
        <w:t xml:space="preserve">Mathematics</w:t>
      </w:r>
    </w:p>
    <w:p>
      <w:pPr>
        <w:numPr>
          <w:ilvl w:val="0"/>
          <w:numId w:val="1033"/>
        </w:numPr>
        <w:pStyle w:val="Compact"/>
      </w:pPr>
      <w:r>
        <w:rPr>
          <w:bCs/>
          <w:b/>
        </w:rPr>
        <w:t xml:space="preserve">6 algorithms</w:t>
      </w:r>
      <w:r>
        <w:t xml:space="preserve"> </w:t>
      </w:r>
      <w:r>
        <w:t xml:space="preserve">identified and formalized (most of any module analyzed)</w:t>
      </w:r>
    </w:p>
    <w:p>
      <w:pPr>
        <w:numPr>
          <w:ilvl w:val="0"/>
          <w:numId w:val="1033"/>
        </w:numPr>
        <w:pStyle w:val="Compact"/>
      </w:pPr>
      <w:r>
        <w:t xml:space="preserve">Key additions: Content-Addressable Storage (CAS) theory formalizing DVC's hash-based storage, Conditional Git Commit with timestamp fingerprinting</w:t>
      </w:r>
    </w:p>
    <w:p>
      <w:pPr>
        <w:numPr>
          <w:ilvl w:val="0"/>
          <w:numId w:val="1033"/>
        </w:numPr>
        <w:pStyle w:val="Compact"/>
      </w:pPr>
      <w:r>
        <w:rPr>
          <w:bCs/>
          <w:b/>
        </w:rPr>
        <w:t xml:space="preserve">New formal models:</w:t>
      </w:r>
      <w:r>
        <w:t xml:space="preserve"> </w:t>
      </w:r>
      <w:r>
        <w:t xml:space="preserve">Finite state machine for sync lifecycle; idempotency proof sketch with absorbing Markov chain; pipeline reliability model</w:t>
      </w:r>
    </w:p>
    <w:p>
      <w:pPr>
        <w:numPr>
          <w:ilvl w:val="0"/>
          <w:numId w:val="1033"/>
        </w:numPr>
        <w:pStyle w:val="Compact"/>
      </w:pPr>
      <w:r>
        <w:t xml:space="preserve">Cross-algorithm dependency DAG showing relationships between all 6 algorithms</w:t>
      </w:r>
    </w:p>
    <w:bookmarkEnd w:id="131"/>
    <w:bookmarkStart w:id="132" w:name="architecture"/>
    <w:p>
      <w:pPr>
        <w:pStyle w:val="Heading3"/>
      </w:pPr>
      <w:r>
        <w:t xml:space="preserve">Architecture</w:t>
      </w:r>
    </w:p>
    <w:p>
      <w:pPr>
        <w:numPr>
          <w:ilvl w:val="0"/>
          <w:numId w:val="1034"/>
        </w:numPr>
        <w:pStyle w:val="Compact"/>
      </w:pPr>
      <w:r>
        <w:rPr>
          <w:bCs/>
          <w:b/>
        </w:rPr>
        <w:t xml:space="preserve">6 diagrams</w:t>
      </w:r>
      <w:r>
        <w:t xml:space="preserve"> </w:t>
      </w:r>
      <w:r>
        <w:t xml:space="preserve">generated (Class, 2 Sequence, Component, State-Transition, Data-Flow)</w:t>
      </w:r>
    </w:p>
    <w:p>
      <w:pPr>
        <w:numPr>
          <w:ilvl w:val="0"/>
          <w:numId w:val="1034"/>
        </w:numPr>
        <w:pStyle w:val="Compact"/>
      </w:pPr>
      <w:r>
        <w:rPr>
          <w:bCs/>
          <w:b/>
        </w:rPr>
        <w:t xml:space="preserve">5 tables</w:t>
      </w:r>
      <w:r>
        <w:t xml:space="preserve">: Protocol method coverage (5/5), DVC CLI command inventory (9 commands), Configuration schema (9 parameters), Error handling matrix (9 conditions), Design decisions (6 decisions with rationale)</w:t>
      </w:r>
    </w:p>
    <w:p>
      <w:pPr>
        <w:numPr>
          <w:ilvl w:val="0"/>
          <w:numId w:val="1034"/>
        </w:numPr>
        <w:pStyle w:val="Compact"/>
      </w:pPr>
      <w:r>
        <w:rPr>
          <w:bCs/>
          <w:b/>
        </w:rPr>
        <w:t xml:space="preserve">New diagrams:</w:t>
      </w:r>
      <w:r>
        <w:t xml:space="preserve"> </w:t>
      </w:r>
      <w:r>
        <w:t xml:space="preserve">State machine diagram showing sync lifecycle states; Data-flow diagram showing content-addressable storage pipeline</w:t>
      </w:r>
    </w:p>
    <w:p>
      <w:pPr>
        <w:numPr>
          <w:ilvl w:val="0"/>
          <w:numId w:val="1034"/>
        </w:numPr>
        <w:pStyle w:val="Compact"/>
      </w:pPr>
      <w:r>
        <w:rPr>
          <w:bCs/>
          <w:b/>
        </w:rPr>
        <w:t xml:space="preserve">Notable:</w:t>
      </w:r>
      <w:r>
        <w:t xml:space="preserve"> </w:t>
      </w:r>
      <w:r>
        <w:t xml:space="preserve">Cleanest separation of concerns — Infrastructure (</w:t>
      </w:r>
      <w:r>
        <w:rPr>
          <w:rStyle w:val="VerbatimChar"/>
        </w:rPr>
        <w:t xml:space="preserve">DVCSetup</w:t>
      </w:r>
      <w:r>
        <w:t xml:space="preserve">) vs. Workflow (</w:t>
      </w:r>
      <w:r>
        <w:rPr>
          <w:rStyle w:val="VerbatimChar"/>
        </w:rPr>
        <w:t xml:space="preserve">DVCDataTracker</w:t>
      </w:r>
      <w:r>
        <w:t xml:space="preserve">)</w:t>
      </w:r>
    </w:p>
    <w:bookmarkEnd w:id="132"/>
    <w:bookmarkStart w:id="133" w:name="research-gaps"/>
    <w:p>
      <w:pPr>
        <w:pStyle w:val="Heading3"/>
      </w:pPr>
      <w:r>
        <w:t xml:space="preserve">Research Gaps</w:t>
      </w:r>
    </w:p>
    <w:p>
      <w:pPr>
        <w:numPr>
          <w:ilvl w:val="0"/>
          <w:numId w:val="1035"/>
        </w:numPr>
        <w:pStyle w:val="Compact"/>
      </w:pPr>
      <w:r>
        <w:rPr>
          <w:bCs/>
          <w:b/>
        </w:rPr>
        <w:t xml:space="preserve">10 gaps</w:t>
      </w:r>
      <w:r>
        <w:t xml:space="preserve"> </w:t>
      </w:r>
      <w:r>
        <w:t xml:space="preserve">identified: 2 Critical, 4 Moderate, 4 Minor (expanded from original 8)</w:t>
      </w:r>
    </w:p>
    <w:p>
      <w:pPr>
        <w:numPr>
          <w:ilvl w:val="0"/>
          <w:numId w:val="1035"/>
        </w:numPr>
        <w:pStyle w:val="Compact"/>
      </w:pPr>
      <w:r>
        <w:rPr>
          <w:bCs/>
          <w:b/>
        </w:rPr>
        <w:t xml:space="preserve">New gaps:</w:t>
      </w:r>
      <w:r>
        <w:t xml:space="preserve"> </w:t>
      </w:r>
      <w:r>
        <w:t xml:space="preserve">Concurrency safety (DV-GAP-006), retry mechanism for transient network failures (DV-GAP-010)</w:t>
      </w:r>
    </w:p>
    <w:p>
      <w:pPr>
        <w:numPr>
          <w:ilvl w:val="0"/>
          <w:numId w:val="1035"/>
        </w:numPr>
        <w:pStyle w:val="Compact"/>
      </w:pPr>
      <w:r>
        <w:t xml:space="preserve">Most critical: No tests (DV-GAP-001) and credentials stored in config (DV-GAP-002 — security risk with formal threat model)</w:t>
      </w:r>
    </w:p>
    <w:p>
      <w:pPr>
        <w:numPr>
          <w:ilvl w:val="0"/>
          <w:numId w:val="1035"/>
        </w:numPr>
        <w:pStyle w:val="Compact"/>
      </w:pPr>
      <w:r>
        <w:rPr>
          <w:bCs/>
          <w:b/>
        </w:rPr>
        <w:t xml:space="preserve">Scopus readiness assessed at 35%</w:t>
      </w:r>
      <w:r>
        <w:t xml:space="preserve"> </w:t>
      </w:r>
      <w:r>
        <w:t xml:space="preserve">with detailed criterion-by-criterion scoring</w:t>
      </w:r>
    </w:p>
    <w:p>
      <w:pPr>
        <w:numPr>
          <w:ilvl w:val="0"/>
          <w:numId w:val="1035"/>
        </w:numPr>
        <w:pStyle w:val="Compact"/>
      </w:pPr>
      <w:r>
        <w:t xml:space="preserve">Gap prioritization matrix: P0 (5-7 days), P1 (3.5 days), P2 (3 days), P3 (2.5-3.5 days)</w:t>
      </w:r>
    </w:p>
    <w:bookmarkEnd w:id="133"/>
    <w:bookmarkStart w:id="134" w:name="novelty"/>
    <w:p>
      <w:pPr>
        <w:pStyle w:val="Heading3"/>
      </w:pPr>
      <w:r>
        <w:t xml:space="preserve">Novelty</w:t>
      </w:r>
    </w:p>
    <w:p>
      <w:pPr>
        <w:numPr>
          <w:ilvl w:val="0"/>
          <w:numId w:val="1036"/>
        </w:numPr>
        <w:pStyle w:val="Compact"/>
      </w:pPr>
      <w:r>
        <w:rPr>
          <w:bCs/>
          <w:b/>
        </w:rPr>
        <w:t xml:space="preserve">Status:</w:t>
      </w:r>
      <w:r>
        <w:t xml:space="preserve"> </w:t>
      </w:r>
      <w:r>
        <w:t xml:space="preserve">INCREMENTAL (Medium-High Confidence)</w:t>
      </w:r>
    </w:p>
    <w:p>
      <w:pPr>
        <w:numPr>
          <w:ilvl w:val="0"/>
          <w:numId w:val="1036"/>
        </w:numPr>
        <w:pStyle w:val="Compact"/>
      </w:pPr>
      <w:r>
        <w:rPr>
          <w:bCs/>
          <w:b/>
        </w:rPr>
        <w:t xml:space="preserve">4 contributions</w:t>
      </w:r>
      <w:r>
        <w:t xml:space="preserve"> </w:t>
      </w:r>
      <w:r>
        <w:t xml:space="preserve">identified (expanded from 3):</w:t>
      </w:r>
    </w:p>
    <w:p>
      <w:pPr>
        <w:numPr>
          <w:ilvl w:val="1"/>
          <w:numId w:val="1037"/>
        </w:numPr>
        <w:pStyle w:val="Compact"/>
      </w:pPr>
      <w:r>
        <w:t xml:space="preserve">Protocol-decoupled data versioning (Architectural) — with comparative analysis table across DVC/LakeFS/Pachyderm/MLflow</w:t>
      </w:r>
    </w:p>
    <w:p>
      <w:pPr>
        <w:numPr>
          <w:ilvl w:val="1"/>
          <w:numId w:val="1037"/>
        </w:numPr>
        <w:pStyle w:val="Compact"/>
      </w:pPr>
      <w:r>
        <w:t xml:space="preserve">Infrastructure vs. Workflow separation (Architectural) — with design pattern analysis</w:t>
      </w:r>
    </w:p>
    <w:p>
      <w:pPr>
        <w:numPr>
          <w:ilvl w:val="1"/>
          <w:numId w:val="1037"/>
        </w:numPr>
        <w:pStyle w:val="Compact"/>
      </w:pPr>
      <w:r>
        <w:t xml:space="preserve">Idempotent provisioning + defensive tracking (Methodological) — with idempotency comparison table</w:t>
      </w:r>
    </w:p>
    <w:p>
      <w:pPr>
        <w:numPr>
          <w:ilvl w:val="1"/>
          <w:numId w:val="1037"/>
        </w:numPr>
        <w:pStyle w:val="Compact"/>
      </w:pPr>
      <w:r>
        <w:rPr>
          <w:bCs/>
          <w:b/>
        </w:rPr>
        <w:t xml:space="preserve">NEW:</w:t>
      </w:r>
      <w:r>
        <w:t xml:space="preserve"> </w:t>
      </w:r>
      <w:r>
        <w:t xml:space="preserve">Unified sync workflow with conditional metadata tracking (Methodological)</w:t>
      </w:r>
    </w:p>
    <w:p>
      <w:pPr>
        <w:numPr>
          <w:ilvl w:val="0"/>
          <w:numId w:val="1036"/>
        </w:numPr>
        <w:pStyle w:val="Compact"/>
      </w:pPr>
      <w:r>
        <w:rPr>
          <w:bCs/>
          <w:b/>
        </w:rPr>
        <w:t xml:space="preserve">4 novelty gaps</w:t>
      </w:r>
      <w:r>
        <w:t xml:space="preserve"> </w:t>
      </w:r>
      <w:r>
        <w:t xml:space="preserve">— alternative implementation, benchmarks, framework comparison, empirical idempotency validation</w:t>
      </w:r>
    </w:p>
    <w:p>
      <w:pPr>
        <w:numPr>
          <w:ilvl w:val="0"/>
          <w:numId w:val="1036"/>
        </w:numPr>
        <w:pStyle w:val="Compact"/>
      </w:pPr>
      <w:r>
        <w:rPr>
          <w:bCs/>
          <w:b/>
        </w:rPr>
        <w:t xml:space="preserve">Formal contribution statements</w:t>
      </w:r>
      <w:r>
        <w:t xml:space="preserve"> </w:t>
      </w:r>
      <w:r>
        <w:t xml:space="preserve">added for each contribution</w:t>
      </w:r>
    </w:p>
    <w:p>
      <w:pPr>
        <w:numPr>
          <w:ilvl w:val="0"/>
          <w:numId w:val="1036"/>
        </w:numPr>
        <w:pStyle w:val="Compact"/>
      </w:pPr>
      <w:r>
        <w:rPr>
          <w:bCs/>
          <w:b/>
        </w:rPr>
        <w:t xml:space="preserve">Related work matrix</w:t>
      </w:r>
      <w:r>
        <w:t xml:space="preserve"> </w:t>
      </w:r>
      <w:r>
        <w:t xml:space="preserve">covering DVC, LakeFS, Pachyderm, MLflow, Delta Lake</w:t>
      </w:r>
    </w:p>
    <w:bookmarkEnd w:id="134"/>
    <w:bookmarkEnd w:id="135"/>
    <w:bookmarkStart w:id="136" w:name="cross-module-context"/>
    <w:p>
      <w:pPr>
        <w:pStyle w:val="Heading2"/>
      </w:pPr>
      <w:r>
        <w:t xml:space="preserve">Cross-Module Context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Dependency direction</w:t>
            </w:r>
          </w:p>
        </w:tc>
        <w:tc>
          <w:tcPr/>
          <w:p>
            <w:pPr>
              <w:pStyle w:val="Compact"/>
              <w:jc w:val="left"/>
            </w:pPr>
            <w:r>
              <w:rPr>
                <w:rStyle w:val="VerbatimChar"/>
              </w:rPr>
              <w:t xml:space="preserve">data_versioning</w:t>
            </w:r>
            <w:r>
              <w:t xml:space="preserve"> </w:t>
            </w:r>
            <w:r>
              <w:t xml:space="preserve">→</w:t>
            </w:r>
            <w:r>
              <w:t xml:space="preserve"> </w:t>
            </w:r>
            <w:r>
              <w:rPr>
                <w:rStyle w:val="VerbatimChar"/>
              </w:rPr>
              <w:t xml:space="preserve">utils</w:t>
            </w:r>
            <w:r>
              <w:t xml:space="preserve"> </w:t>
            </w:r>
            <w:r>
              <w:t xml:space="preserve">(only dependency; maximally unstable per SDP)</w:t>
            </w:r>
          </w:p>
        </w:tc>
      </w:tr>
      <w:tr>
        <w:tc>
          <w:tcPr/>
          <w:p>
            <w:pPr>
              <w:pStyle w:val="Compact"/>
              <w:jc w:val="left"/>
            </w:pPr>
            <w:r>
              <w:rPr>
                <w:bCs/>
                <w:b/>
              </w:rPr>
              <w:t xml:space="preserve">Dependents</w:t>
            </w:r>
          </w:p>
        </w:tc>
        <w:tc>
          <w:tcPr/>
          <w:p>
            <w:pPr>
              <w:pStyle w:val="Compact"/>
              <w:jc w:val="left"/>
            </w:pPr>
            <w:r>
              <w:t xml:space="preserve">0 (standalone; no other module imports</w:t>
            </w:r>
            <w:r>
              <w:t xml:space="preserve"> </w:t>
            </w:r>
            <w:r>
              <w:rPr>
                <w:rStyle w:val="VerbatimChar"/>
              </w:rPr>
              <w:t xml:space="preserve">data_versioning</w:t>
            </w:r>
            <w:r>
              <w:t xml:space="preserve">)</w:t>
            </w:r>
          </w:p>
        </w:tc>
      </w:tr>
      <w:tr>
        <w:tc>
          <w:tcPr/>
          <w:p>
            <w:pPr>
              <w:pStyle w:val="Compact"/>
              <w:jc w:val="left"/>
            </w:pPr>
            <w:r>
              <w:rPr>
                <w:bCs/>
                <w:b/>
              </w:rPr>
              <w:t xml:space="preserve">Shared patterns</w:t>
            </w:r>
          </w:p>
        </w:tc>
        <w:tc>
          <w:tcPr/>
          <w:p>
            <w:pPr>
              <w:pStyle w:val="Compact"/>
              <w:jc w:val="left"/>
            </w:pPr>
            <w:r>
              <w:t xml:space="preserve">Protocol-Based Abstraction, Defensive Programming (shared with monitoring, orchestration)</w:t>
            </w:r>
          </w:p>
        </w:tc>
      </w:tr>
      <w:tr>
        <w:tc>
          <w:tcPr/>
          <w:p>
            <w:pPr>
              <w:pStyle w:val="Compact"/>
              <w:jc w:val="left"/>
            </w:pPr>
            <w:r>
              <w:rPr>
                <w:bCs/>
                <w:b/>
              </w:rPr>
              <w:t xml:space="preserve">Module-specific patterns</w:t>
            </w:r>
          </w:p>
        </w:tc>
        <w:tc>
          <w:tcPr/>
          <w:p>
            <w:pPr>
              <w:pStyle w:val="Compact"/>
              <w:jc w:val="left"/>
            </w:pPr>
            <w:r>
              <w:t xml:space="preserve">Idempotent Provisioning, Setup vs. Workflow Separation</w:t>
            </w:r>
          </w:p>
        </w:tc>
      </w:tr>
      <w:tr>
        <w:tc>
          <w:tcPr/>
          <w:p>
            <w:pPr>
              <w:pStyle w:val="Compact"/>
              <w:jc w:val="left"/>
            </w:pPr>
            <w:r>
              <w:rPr>
                <w:bCs/>
                <w:b/>
              </w:rPr>
              <w:t xml:space="preserve">Integration point</w:t>
            </w:r>
          </w:p>
        </w:tc>
        <w:tc>
          <w:tcPr/>
          <w:p>
            <w:pPr>
              <w:pStyle w:val="Compact"/>
              <w:jc w:val="left"/>
            </w:pPr>
            <w:r>
              <w:t xml:space="preserve">Application layer (outside Yantra library)</w:t>
            </w:r>
          </w:p>
        </w:tc>
      </w:tr>
    </w:tbl>
    <w:bookmarkEnd w:id="136"/>
    <w:bookmarkStart w:id="137" w:name="recommendation"/>
    <w:p>
      <w:pPr>
        <w:pStyle w:val="Heading2"/>
      </w:pPr>
      <w:r>
        <w:t xml:space="preserve">Recommendation</w:t>
      </w:r>
    </w:p>
    <w:p>
      <w:pPr>
        <w:pStyle w:val="FirstParagraph"/>
      </w:pPr>
      <w:r>
        <w:rPr>
          <w:bCs/>
          <w:b/>
        </w:rPr>
        <w:t xml:space="preserve">Include in final paper:</w:t>
      </w:r>
      <w:r>
        <w:t xml:space="preserve"> </w:t>
      </w:r>
      <w:r>
        <w:t xml:space="preserve">✅ Yes — this module has the</w:t>
      </w:r>
      <w:r>
        <w:t xml:space="preserve"> </w:t>
      </w:r>
      <w:r>
        <w:rPr>
          <w:bCs/>
          <w:b/>
        </w:rPr>
        <w:t xml:space="preserve">strongest architectural contribution</w:t>
      </w:r>
      <w:r>
        <w:t xml:space="preserve"> </w:t>
      </w:r>
      <w:r>
        <w:t xml:space="preserve">of all modules analyzed so far, with a clear two-class separation pattern that is not standard practice.</w:t>
      </w:r>
    </w:p>
    <w:p>
      <w:pPr>
        <w:pStyle w:val="BodyText"/>
      </w:pPr>
      <w:r>
        <w:rPr>
          <w:bCs/>
          <w:b/>
        </w:rPr>
        <w:t xml:space="preserve">Strengthen by:</w:t>
      </w:r>
    </w:p>
    <w:p>
      <w:pPr>
        <w:numPr>
          <w:ilvl w:val="0"/>
          <w:numId w:val="1038"/>
        </w:numPr>
        <w:pStyle w:val="Compact"/>
      </w:pPr>
      <w:r>
        <w:t xml:space="preserve">Adding a second Protocol implementation (e.g.,</w:t>
      </w:r>
      <w:r>
        <w:t xml:space="preserve"> </w:t>
      </w:r>
      <w:r>
        <w:rPr>
          <w:rStyle w:val="VerbatimChar"/>
        </w:rPr>
        <w:t xml:space="preserve">LocalFileTracker</w:t>
      </w:r>
      <w:r>
        <w:t xml:space="preserve">) to validate swappability claims</w:t>
      </w:r>
    </w:p>
    <w:p>
      <w:pPr>
        <w:numPr>
          <w:ilvl w:val="0"/>
          <w:numId w:val="1038"/>
        </w:numPr>
        <w:pStyle w:val="Compact"/>
      </w:pPr>
      <w:r>
        <w:t xml:space="preserve">Writing unit tests to achieve ≥80% coverage and validate idempotency empirically</w:t>
      </w:r>
    </w:p>
    <w:p>
      <w:pPr>
        <w:numPr>
          <w:ilvl w:val="0"/>
          <w:numId w:val="1038"/>
        </w:numPr>
        <w:pStyle w:val="Compact"/>
      </w:pPr>
      <w:r>
        <w:t xml:space="preserve">Fixing the credentials security gap before publication</w:t>
      </w:r>
    </w:p>
    <w:p>
      <w:pPr>
        <w:numPr>
          <w:ilvl w:val="0"/>
          <w:numId w:val="1038"/>
        </w:numPr>
        <w:pStyle w:val="Compact"/>
      </w:pPr>
      <w:r>
        <w:t xml:space="preserve">Adding benchmark data comparing</w:t>
      </w:r>
      <w:r>
        <w:t xml:space="preserve"> </w:t>
      </w:r>
      <w:r>
        <w:rPr>
          <w:rStyle w:val="VerbatimChar"/>
        </w:rPr>
        <w:t xml:space="preserve">sync()</w:t>
      </w:r>
      <w:r>
        <w:t xml:space="preserve"> </w:t>
      </w:r>
      <w:r>
        <w:t xml:space="preserve">overhead vs. raw DVC CLI</w:t>
      </w:r>
    </w:p>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file:///home/dell/PycharmProjects/Yantra/src/nikhil/yantra/domain/data_versioning/__init__.py#L13" TargetMode="External" /><Relationship Type="http://schemas.openxmlformats.org/officeDocument/2006/relationships/hyperlink" Id="rId106" Target="file:///home/dell/PycharmProjects/Yantra/src/nikhil/yantra/domain/data_versioning/data_version_protocol.py#L6-L28" TargetMode="External" /><Relationship Type="http://schemas.openxmlformats.org/officeDocument/2006/relationships/hyperlink" Id="rId89" Target="file:///home/dell/PycharmProjects/Yantra/src/nikhil/yantra/domain/data_versioning/dvc_setup.py#L121-L122" TargetMode="External" /><Relationship Type="http://schemas.openxmlformats.org/officeDocument/2006/relationships/hyperlink" Id="rId53" Target="file:///home/dell/PycharmProjects/Yantra/src/nikhil/yantra/domain/data_versioning/dvc_setup.py#L124-L125" TargetMode="External" /><Relationship Type="http://schemas.openxmlformats.org/officeDocument/2006/relationships/hyperlink" Id="rId81" Target="file:///home/dell/PycharmProjects/Yantra/src/nikhil/yantra/domain/data_versioning/dvc_setup.py#L133-L148" TargetMode="External" /><Relationship Type="http://schemas.openxmlformats.org/officeDocument/2006/relationships/hyperlink" Id="rId110" Target="file:///home/dell/PycharmProjects/Yantra/src/nikhil/yantra/domain/data_versioning/dvc_setup.py#L18-L148" TargetMode="External" /><Relationship Type="http://schemas.openxmlformats.org/officeDocument/2006/relationships/hyperlink" Id="rId38" Target="file:///home/dell/PycharmProjects/Yantra/src/nikhil/yantra/domain/data_versioning/dvc_setup.py#L19-L25" TargetMode="External" /><Relationship Type="http://schemas.openxmlformats.org/officeDocument/2006/relationships/hyperlink" Id="rId40" Target="file:///home/dell/PycharmProjects/Yantra/src/nikhil/yantra/domain/data_versioning/dvc_setup.py#L32-L45" TargetMode="External" /><Relationship Type="http://schemas.openxmlformats.org/officeDocument/2006/relationships/hyperlink" Id="rId44" Target="file:///home/dell/PycharmProjects/Yantra/src/nikhil/yantra/domain/data_versioning/dvc_setup.py#L44" TargetMode="External" /><Relationship Type="http://schemas.openxmlformats.org/officeDocument/2006/relationships/hyperlink" Id="rId45" Target="file:///home/dell/PycharmProjects/Yantra/src/nikhil/yantra/domain/data_versioning/dvc_setup.py#L49" TargetMode="External" /><Relationship Type="http://schemas.openxmlformats.org/officeDocument/2006/relationships/hyperlink" Id="rId60" Target="file:///home/dell/PycharmProjects/Yantra/src/nikhil/yantra/domain/data_versioning/dvc_setup.py#L54-L83" TargetMode="External" /><Relationship Type="http://schemas.openxmlformats.org/officeDocument/2006/relationships/hyperlink" Id="rId46" Target="file:///home/dell/PycharmProjects/Yantra/src/nikhil/yantra/domain/data_versioning/dvc_setup.py#L55" TargetMode="External" /><Relationship Type="http://schemas.openxmlformats.org/officeDocument/2006/relationships/hyperlink" Id="rId35" Target="file:///home/dell/PycharmProjects/Yantra/src/nikhil/yantra/domain/data_versioning/dvc_setup.py#L61-L62" TargetMode="External" /><Relationship Type="http://schemas.openxmlformats.org/officeDocument/2006/relationships/hyperlink" Id="rId107" Target="file:///home/dell/PycharmProjects/Yantra/src/nikhil/yantra/domain/data_versioning/dvc_tracker.py#L10-L14" TargetMode="External" /><Relationship Type="http://schemas.openxmlformats.org/officeDocument/2006/relationships/hyperlink" Id="rId39" Target="file:///home/dell/PycharmProjects/Yantra/src/nikhil/yantra/domain/data_versioning/dvc_tracker.py#L16-L24" TargetMode="External" /><Relationship Type="http://schemas.openxmlformats.org/officeDocument/2006/relationships/hyperlink" Id="rId41" Target="file:///home/dell/PycharmProjects/Yantra/src/nikhil/yantra/domain/data_versioning/dvc_tracker.py#L27-L34" TargetMode="External" /><Relationship Type="http://schemas.openxmlformats.org/officeDocument/2006/relationships/hyperlink" Id="rId111" Target="file:///home/dell/PycharmProjects/Yantra/src/nikhil/yantra/domain/data_versioning/dvc_tracker.py#L38-L45" TargetMode="External" /><Relationship Type="http://schemas.openxmlformats.org/officeDocument/2006/relationships/hyperlink" Id="rId47" Target="file:///home/dell/PycharmProjects/Yantra/src/nikhil/yantra/domain/data_versioning/dvc_tracker.py#L43" TargetMode="External" /><Relationship Type="http://schemas.openxmlformats.org/officeDocument/2006/relationships/hyperlink" Id="rId48" Target="file:///home/dell/PycharmProjects/Yantra/src/nikhil/yantra/domain/data_versioning/dvc_tracker.py#L48" TargetMode="External" /><Relationship Type="http://schemas.openxmlformats.org/officeDocument/2006/relationships/hyperlink" Id="rId74" Target="file:///home/dell/PycharmProjects/Yantra/src/nikhil/yantra/domain/data_versioning/dvc_tracker.py#L55-L66" TargetMode="External" /><Relationship Type="http://schemas.openxmlformats.org/officeDocument/2006/relationships/hyperlink" Id="rId113" Target="file:///home/dell/PycharmProjects/Yantra/src/nikhil/yantra/domain/data_versioning/dvc_tracker.py#L59-L64" TargetMode="External" /><Relationship Type="http://schemas.openxmlformats.org/officeDocument/2006/relationships/hyperlink" Id="rId88" Target="file:///home/dell/PycharmProjects/Yantra/src/nikhil/yantra/domain/data_versioning/dvc_tracker.py#L66" TargetMode="External" /><Relationship Type="http://schemas.openxmlformats.org/officeDocument/2006/relationships/hyperlink" Id="rId67" Target="file:///home/dell/PycharmProjects/Yantra/src/nikhil/yantra/domain/data_versioning/dvc_tracker.py#L72-L91" TargetMode="External" /><Relationship Type="http://schemas.openxmlformats.org/officeDocument/2006/relationships/hyperlink" Id="rId97" Target="file:///home/dell/PycharmProjects/Yantra/src/nikhil/yantra/domain/data_versioning/dvc_tracker.py#L82-L89" TargetMode="External" /><Relationship Type="http://schemas.openxmlformats.org/officeDocument/2006/relationships/hyperlink" Id="rId115" Target="file:///home/dell/PycharmProjects/Yantra/src/nikhil/yantra/domain/data_versioning/dvc_tracker.py#L84" TargetMode="External" /><Relationship Type="http://schemas.openxmlformats.org/officeDocument/2006/relationships/hyperlink" Id="rId116" Target="file:///home/dell/PycharmProjects/Yantra/src/nikhil/yantra/domain/data_versioning/dvc_tracker.py#L88" TargetMode="External" /></Relationships>
</file>

<file path=word/_rels/footnotes.xml.rels><?xml version="1.0" encoding="UTF-8"?><Relationships xmlns="http://schemas.openxmlformats.org/package/2006/relationships"><Relationship Type="http://schemas.openxmlformats.org/officeDocument/2006/relationships/hyperlink" Id="rId108" Target="file:///home/dell/PycharmProjects/Yantra/src/nikhil/yantra/domain/data_versioning/__init__.py#L13" TargetMode="External" /><Relationship Type="http://schemas.openxmlformats.org/officeDocument/2006/relationships/hyperlink" Id="rId106" Target="file:///home/dell/PycharmProjects/Yantra/src/nikhil/yantra/domain/data_versioning/data_version_protocol.py#L6-L28" TargetMode="External" /><Relationship Type="http://schemas.openxmlformats.org/officeDocument/2006/relationships/hyperlink" Id="rId89" Target="file:///home/dell/PycharmProjects/Yantra/src/nikhil/yantra/domain/data_versioning/dvc_setup.py#L121-L122" TargetMode="External" /><Relationship Type="http://schemas.openxmlformats.org/officeDocument/2006/relationships/hyperlink" Id="rId53" Target="file:///home/dell/PycharmProjects/Yantra/src/nikhil/yantra/domain/data_versioning/dvc_setup.py#L124-L125" TargetMode="External" /><Relationship Type="http://schemas.openxmlformats.org/officeDocument/2006/relationships/hyperlink" Id="rId81" Target="file:///home/dell/PycharmProjects/Yantra/src/nikhil/yantra/domain/data_versioning/dvc_setup.py#L133-L148" TargetMode="External" /><Relationship Type="http://schemas.openxmlformats.org/officeDocument/2006/relationships/hyperlink" Id="rId110" Target="file:///home/dell/PycharmProjects/Yantra/src/nikhil/yantra/domain/data_versioning/dvc_setup.py#L18-L148" TargetMode="External" /><Relationship Type="http://schemas.openxmlformats.org/officeDocument/2006/relationships/hyperlink" Id="rId38" Target="file:///home/dell/PycharmProjects/Yantra/src/nikhil/yantra/domain/data_versioning/dvc_setup.py#L19-L25" TargetMode="External" /><Relationship Type="http://schemas.openxmlformats.org/officeDocument/2006/relationships/hyperlink" Id="rId40" Target="file:///home/dell/PycharmProjects/Yantra/src/nikhil/yantra/domain/data_versioning/dvc_setup.py#L32-L45" TargetMode="External" /><Relationship Type="http://schemas.openxmlformats.org/officeDocument/2006/relationships/hyperlink" Id="rId44" Target="file:///home/dell/PycharmProjects/Yantra/src/nikhil/yantra/domain/data_versioning/dvc_setup.py#L44" TargetMode="External" /><Relationship Type="http://schemas.openxmlformats.org/officeDocument/2006/relationships/hyperlink" Id="rId45" Target="file:///home/dell/PycharmProjects/Yantra/src/nikhil/yantra/domain/data_versioning/dvc_setup.py#L49" TargetMode="External" /><Relationship Type="http://schemas.openxmlformats.org/officeDocument/2006/relationships/hyperlink" Id="rId60" Target="file:///home/dell/PycharmProjects/Yantra/src/nikhil/yantra/domain/data_versioning/dvc_setup.py#L54-L83" TargetMode="External" /><Relationship Type="http://schemas.openxmlformats.org/officeDocument/2006/relationships/hyperlink" Id="rId46" Target="file:///home/dell/PycharmProjects/Yantra/src/nikhil/yantra/domain/data_versioning/dvc_setup.py#L55" TargetMode="External" /><Relationship Type="http://schemas.openxmlformats.org/officeDocument/2006/relationships/hyperlink" Id="rId35" Target="file:///home/dell/PycharmProjects/Yantra/src/nikhil/yantra/domain/data_versioning/dvc_setup.py#L61-L62" TargetMode="External" /><Relationship Type="http://schemas.openxmlformats.org/officeDocument/2006/relationships/hyperlink" Id="rId107" Target="file:///home/dell/PycharmProjects/Yantra/src/nikhil/yantra/domain/data_versioning/dvc_tracker.py#L10-L14" TargetMode="External" /><Relationship Type="http://schemas.openxmlformats.org/officeDocument/2006/relationships/hyperlink" Id="rId39" Target="file:///home/dell/PycharmProjects/Yantra/src/nikhil/yantra/domain/data_versioning/dvc_tracker.py#L16-L24" TargetMode="External" /><Relationship Type="http://schemas.openxmlformats.org/officeDocument/2006/relationships/hyperlink" Id="rId41" Target="file:///home/dell/PycharmProjects/Yantra/src/nikhil/yantra/domain/data_versioning/dvc_tracker.py#L27-L34" TargetMode="External" /><Relationship Type="http://schemas.openxmlformats.org/officeDocument/2006/relationships/hyperlink" Id="rId111" Target="file:///home/dell/PycharmProjects/Yantra/src/nikhil/yantra/domain/data_versioning/dvc_tracker.py#L38-L45" TargetMode="External" /><Relationship Type="http://schemas.openxmlformats.org/officeDocument/2006/relationships/hyperlink" Id="rId47" Target="file:///home/dell/PycharmProjects/Yantra/src/nikhil/yantra/domain/data_versioning/dvc_tracker.py#L43" TargetMode="External" /><Relationship Type="http://schemas.openxmlformats.org/officeDocument/2006/relationships/hyperlink" Id="rId48" Target="file:///home/dell/PycharmProjects/Yantra/src/nikhil/yantra/domain/data_versioning/dvc_tracker.py#L48" TargetMode="External" /><Relationship Type="http://schemas.openxmlformats.org/officeDocument/2006/relationships/hyperlink" Id="rId74" Target="file:///home/dell/PycharmProjects/Yantra/src/nikhil/yantra/domain/data_versioning/dvc_tracker.py#L55-L66" TargetMode="External" /><Relationship Type="http://schemas.openxmlformats.org/officeDocument/2006/relationships/hyperlink" Id="rId113" Target="file:///home/dell/PycharmProjects/Yantra/src/nikhil/yantra/domain/data_versioning/dvc_tracker.py#L59-L64" TargetMode="External" /><Relationship Type="http://schemas.openxmlformats.org/officeDocument/2006/relationships/hyperlink" Id="rId88" Target="file:///home/dell/PycharmProjects/Yantra/src/nikhil/yantra/domain/data_versioning/dvc_tracker.py#L66" TargetMode="External" /><Relationship Type="http://schemas.openxmlformats.org/officeDocument/2006/relationships/hyperlink" Id="rId67" Target="file:///home/dell/PycharmProjects/Yantra/src/nikhil/yantra/domain/data_versioning/dvc_tracker.py#L72-L91" TargetMode="External" /><Relationship Type="http://schemas.openxmlformats.org/officeDocument/2006/relationships/hyperlink" Id="rId97" Target="file:///home/dell/PycharmProjects/Yantra/src/nikhil/yantra/domain/data_versioning/dvc_tracker.py#L82-L89" TargetMode="External" /><Relationship Type="http://schemas.openxmlformats.org/officeDocument/2006/relationships/hyperlink" Id="rId115" Target="file:///home/dell/PycharmProjects/Yantra/src/nikhil/yantra/domain/data_versioning/dvc_tracker.py#L84" TargetMode="External" /><Relationship Type="http://schemas.openxmlformats.org/officeDocument/2006/relationships/hyperlink" Id="rId116" Target="file:///home/dell/PycharmProjects/Yantra/src/nikhil/yantra/domain/data_versioning/dvc_tracker.py#L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 Unified</dc:title>
  <dc:creator/>
  <dc:language>en</dc:language>
  <cp:keywords/>
  <dcterms:created xsi:type="dcterms:W3CDTF">2026-02-23T11:07:53Z</dcterms:created>
  <dcterms:modified xsi:type="dcterms:W3CDTF">2026-02-23T11:07:53Z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Nibandha Report System</vt:lpwstr>
  </property>
  <property fmtid="{D5CDD505-2E9C-101B-9397-08002B2CF9AE}" pid="3" name="viewport">
    <vt:lpwstr>width=device-width, initial-scale=1.0</vt:lpwstr>
  </property>
</Properties>
</file>