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41E4F" w14:textId="77777777" w:rsidR="0004150D" w:rsidRDefault="00000000">
      <w:pPr>
        <w:spacing w:after="0" w:line="259" w:lineRule="auto"/>
        <w:ind w:left="0" w:right="41" w:firstLine="0"/>
        <w:jc w:val="center"/>
      </w:pPr>
      <w:r>
        <w:rPr>
          <w:rFonts w:ascii="Calibri" w:eastAsia="Calibri" w:hAnsi="Calibri" w:cs="Calibri"/>
          <w:sz w:val="56"/>
        </w:rPr>
        <w:t xml:space="preserve">CS552J_DMDL_2023_Assessment_2 </w:t>
      </w:r>
    </w:p>
    <w:p w14:paraId="16BB7E0A" w14:textId="77777777" w:rsidR="0004150D" w:rsidRDefault="00000000">
      <w:pPr>
        <w:spacing w:after="0" w:line="259" w:lineRule="auto"/>
        <w:ind w:left="2" w:firstLine="0"/>
        <w:jc w:val="center"/>
      </w:pPr>
      <w:r>
        <w:t xml:space="preserve"> </w:t>
      </w:r>
    </w:p>
    <w:p w14:paraId="31DF0818" w14:textId="77777777" w:rsidR="0004150D" w:rsidRDefault="00000000">
      <w:pPr>
        <w:spacing w:after="5" w:line="259" w:lineRule="auto"/>
        <w:ind w:left="-29" w:firstLine="0"/>
      </w:pPr>
      <w:r>
        <w:rPr>
          <w:rFonts w:ascii="Calibri" w:eastAsia="Calibri" w:hAnsi="Calibri" w:cs="Calibri"/>
          <w:noProof/>
        </w:rPr>
        <mc:AlternateContent>
          <mc:Choice Requires="wpg">
            <w:drawing>
              <wp:inline distT="0" distB="0" distL="0" distR="0" wp14:anchorId="2A8D63C3" wp14:editId="0D3909D5">
                <wp:extent cx="5766816" cy="18288"/>
                <wp:effectExtent l="0" t="0" r="0" b="0"/>
                <wp:docPr id="9179" name="Group 9179"/>
                <wp:cNvGraphicFramePr/>
                <a:graphic xmlns:a="http://schemas.openxmlformats.org/drawingml/2006/main">
                  <a:graphicData uri="http://schemas.microsoft.com/office/word/2010/wordprocessingGroup">
                    <wpg:wgp>
                      <wpg:cNvGrpSpPr/>
                      <wpg:grpSpPr>
                        <a:xfrm>
                          <a:off x="0" y="0"/>
                          <a:ext cx="5766816" cy="18288"/>
                          <a:chOff x="0" y="0"/>
                          <a:chExt cx="5766816" cy="18288"/>
                        </a:xfrm>
                      </wpg:grpSpPr>
                      <wps:wsp>
                        <wps:cNvPr id="10822" name="Shape 10822"/>
                        <wps:cNvSpPr/>
                        <wps:spPr>
                          <a:xfrm>
                            <a:off x="0" y="0"/>
                            <a:ext cx="5766816" cy="18288"/>
                          </a:xfrm>
                          <a:custGeom>
                            <a:avLst/>
                            <a:gdLst/>
                            <a:ahLst/>
                            <a:cxnLst/>
                            <a:rect l="0" t="0" r="0" b="0"/>
                            <a:pathLst>
                              <a:path w="5766816" h="18288">
                                <a:moveTo>
                                  <a:pt x="0" y="0"/>
                                </a:moveTo>
                                <a:lnTo>
                                  <a:pt x="5766816" y="0"/>
                                </a:lnTo>
                                <a:lnTo>
                                  <a:pt x="576681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179" style="width:454.08pt;height:1.44pt;mso-position-horizontal-relative:char;mso-position-vertical-relative:line" coordsize="57668,182">
                <v:shape id="Shape 10823" style="position:absolute;width:57668;height:182;left:0;top:0;" coordsize="5766816,18288" path="m0,0l5766816,0l5766816,18288l0,18288l0,0">
                  <v:stroke weight="0pt" endcap="flat" joinstyle="miter" miterlimit="10" on="false" color="#000000" opacity="0"/>
                  <v:fill on="true" color="#000000"/>
                </v:shape>
              </v:group>
            </w:pict>
          </mc:Fallback>
        </mc:AlternateContent>
      </w:r>
    </w:p>
    <w:p w14:paraId="44A56937" w14:textId="1325CB59" w:rsidR="0004150D" w:rsidRDefault="00000000" w:rsidP="007C1CE7">
      <w:pPr>
        <w:spacing w:after="0" w:line="259" w:lineRule="auto"/>
        <w:ind w:left="2" w:firstLine="0"/>
        <w:jc w:val="center"/>
      </w:pPr>
      <w:r>
        <w:t xml:space="preserve"> </w:t>
      </w:r>
    </w:p>
    <w:p w14:paraId="18C23AE0" w14:textId="11E4D756" w:rsidR="0004150D" w:rsidRDefault="00000000">
      <w:pPr>
        <w:pStyle w:val="Heading1"/>
      </w:pPr>
      <w:r>
        <w:t>Introduc</w:t>
      </w:r>
      <w:r w:rsidR="007C1CE7">
        <w:t>ti</w:t>
      </w:r>
      <w:r>
        <w:t xml:space="preserve">on </w:t>
      </w:r>
    </w:p>
    <w:p w14:paraId="6E595952" w14:textId="37AD0013" w:rsidR="0004150D" w:rsidRDefault="00000000">
      <w:pPr>
        <w:ind w:left="-5" w:right="51"/>
      </w:pPr>
      <w:r>
        <w:t xml:space="preserve">This </w:t>
      </w:r>
      <w:r w:rsidR="007C1CE7">
        <w:t xml:space="preserve">document </w:t>
      </w:r>
      <w:r>
        <w:t>contains</w:t>
      </w:r>
      <w:r w:rsidR="007C1CE7">
        <w:t xml:space="preserve"> a detailed report of the project</w:t>
      </w:r>
      <w:r>
        <w:t xml:space="preserve">, one is exploring the provided dataset of conversations between speakers from the British National Corpus, elaborating upon a few principles of data mining, and different components of deep learning techniques that can be used in text mining. It also contains investigation, modelling and report on insights from corpus data as the second task. </w:t>
      </w:r>
    </w:p>
    <w:p w14:paraId="74C49699" w14:textId="77777777" w:rsidR="0004150D" w:rsidRDefault="00000000">
      <w:pPr>
        <w:spacing w:after="55" w:line="259" w:lineRule="auto"/>
        <w:ind w:left="0" w:firstLine="0"/>
      </w:pPr>
      <w:r>
        <w:t xml:space="preserve"> </w:t>
      </w:r>
    </w:p>
    <w:p w14:paraId="34D25681" w14:textId="02E8B8E4" w:rsidR="0004150D" w:rsidRDefault="00000000">
      <w:pPr>
        <w:pStyle w:val="Heading2"/>
        <w:spacing w:after="215"/>
        <w:ind w:left="-5" w:hanging="10"/>
      </w:pPr>
      <w:r>
        <w:rPr>
          <w:sz w:val="26"/>
          <w:u w:val="none"/>
        </w:rPr>
        <w:t xml:space="preserve">Description of Data and Methods </w:t>
      </w:r>
    </w:p>
    <w:p w14:paraId="044D7480" w14:textId="77777777" w:rsidR="0004150D" w:rsidRDefault="00000000">
      <w:pPr>
        <w:spacing w:after="311"/>
        <w:ind w:left="-5" w:right="51"/>
      </w:pPr>
      <w:r>
        <w:t xml:space="preserve">The given dataset British National Corpus (BNC) 2014 spoken corpus data contains  </w:t>
      </w:r>
    </w:p>
    <w:p w14:paraId="2A7AF99D" w14:textId="77777777" w:rsidR="0004150D" w:rsidRDefault="00000000">
      <w:pPr>
        <w:numPr>
          <w:ilvl w:val="0"/>
          <w:numId w:val="1"/>
        </w:numPr>
        <w:spacing w:after="31"/>
        <w:ind w:right="51" w:hanging="360"/>
      </w:pPr>
      <w:r>
        <w:rPr>
          <w:b/>
        </w:rPr>
        <w:t>Metadata:</w:t>
      </w:r>
      <w:r>
        <w:t xml:space="preserve"> Metadata defines the </w:t>
      </w:r>
      <w:proofErr w:type="spellStart"/>
      <w:r>
        <w:t>Subcorpora</w:t>
      </w:r>
      <w:proofErr w:type="spellEnd"/>
      <w:r>
        <w:t xml:space="preserve"> according to different features of the speakers (e.g. age) or of the recordings themselves (e.g. number of speakers in the conversation). We henceforth refer to the former type as ‘speaker metadata’ and the latter as ‘text metadata’.  </w:t>
      </w:r>
    </w:p>
    <w:p w14:paraId="4AC6CED5" w14:textId="77777777" w:rsidR="0004150D" w:rsidRDefault="00000000">
      <w:pPr>
        <w:numPr>
          <w:ilvl w:val="0"/>
          <w:numId w:val="1"/>
        </w:numPr>
        <w:spacing w:after="30"/>
        <w:ind w:right="51" w:hanging="360"/>
      </w:pPr>
      <w:r>
        <w:rPr>
          <w:b/>
        </w:rPr>
        <w:t>Tagged text data</w:t>
      </w:r>
      <w:r>
        <w:t xml:space="preserve"> – </w:t>
      </w:r>
      <w:proofErr w:type="spellStart"/>
      <w:r>
        <w:t>Subcorpora</w:t>
      </w:r>
      <w:proofErr w:type="spellEnd"/>
      <w:r>
        <w:t xml:space="preserve"> of conversations with tagged data, the texts are tokenized, POS tagged and lemmatized with details of the speaker, signal overlaps and other significant meta details and text-processed details </w:t>
      </w:r>
    </w:p>
    <w:p w14:paraId="47F99034" w14:textId="77777777" w:rsidR="0004150D" w:rsidRDefault="00000000">
      <w:pPr>
        <w:numPr>
          <w:ilvl w:val="0"/>
          <w:numId w:val="1"/>
        </w:numPr>
        <w:spacing w:after="269"/>
        <w:ind w:right="51" w:hanging="360"/>
      </w:pPr>
      <w:r>
        <w:rPr>
          <w:b/>
        </w:rPr>
        <w:t>Untagged text data</w:t>
      </w:r>
      <w:r>
        <w:t xml:space="preserve"> - </w:t>
      </w:r>
      <w:proofErr w:type="spellStart"/>
      <w:r>
        <w:t>Subcorpora</w:t>
      </w:r>
      <w:proofErr w:type="spellEnd"/>
      <w:r>
        <w:t xml:space="preserve"> of conversations with untagged data, details of speaker and their respective utterances in order with unprocessed texts in an utterance. </w:t>
      </w:r>
    </w:p>
    <w:p w14:paraId="4C1DF807" w14:textId="77777777" w:rsidR="0004150D" w:rsidRDefault="00000000">
      <w:pPr>
        <w:spacing w:after="267"/>
        <w:ind w:left="-5"/>
      </w:pPr>
      <w:r>
        <w:rPr>
          <w:b/>
        </w:rPr>
        <w:t xml:space="preserve">Pre-processing the data: </w:t>
      </w:r>
    </w:p>
    <w:p w14:paraId="34C0F5EB" w14:textId="77777777" w:rsidR="0004150D" w:rsidRDefault="00000000">
      <w:pPr>
        <w:spacing w:after="306"/>
        <w:ind w:left="-5" w:right="51"/>
      </w:pPr>
      <w:r>
        <w:t xml:space="preserve">For this dataset, the following NLTK pre-processing techniques are used: </w:t>
      </w:r>
    </w:p>
    <w:p w14:paraId="69A6F5E3" w14:textId="77777777" w:rsidR="0004150D" w:rsidRDefault="00000000">
      <w:pPr>
        <w:numPr>
          <w:ilvl w:val="0"/>
          <w:numId w:val="1"/>
        </w:numPr>
        <w:spacing w:after="31"/>
        <w:ind w:right="51" w:hanging="360"/>
      </w:pPr>
      <w:r>
        <w:t xml:space="preserve">Tokenization, which involves separating the text into individual words or tokens, deleting stop words </w:t>
      </w:r>
    </w:p>
    <w:p w14:paraId="4533E42D" w14:textId="30BD7D55" w:rsidR="0004150D" w:rsidRDefault="00000000">
      <w:pPr>
        <w:numPr>
          <w:ilvl w:val="0"/>
          <w:numId w:val="1"/>
        </w:numPr>
        <w:spacing w:after="30"/>
        <w:ind w:right="51" w:hanging="360"/>
      </w:pPr>
      <w:r>
        <w:t xml:space="preserve">Stemming or lemmatization to reduce the number of unique words, and dealing with missing values are examples of this.  </w:t>
      </w:r>
    </w:p>
    <w:p w14:paraId="72C55C99" w14:textId="77777777" w:rsidR="0004150D" w:rsidRDefault="00000000">
      <w:pPr>
        <w:numPr>
          <w:ilvl w:val="0"/>
          <w:numId w:val="1"/>
        </w:numPr>
        <w:ind w:right="51" w:hanging="360"/>
      </w:pPr>
      <w:r>
        <w:t xml:space="preserve">Furthermore, text data could also require encoding or embedding before it can be used by machine learning models. This can be accomplished through the use of one-hot encoding, word embeddings like word2vec, or pre-trained language models like BERT. </w:t>
      </w:r>
    </w:p>
    <w:p w14:paraId="187E5A03" w14:textId="77777777" w:rsidR="0004150D" w:rsidRDefault="00000000">
      <w:pPr>
        <w:spacing w:after="0" w:line="259" w:lineRule="auto"/>
        <w:ind w:left="0" w:firstLine="0"/>
      </w:pPr>
      <w:r>
        <w:t xml:space="preserve"> </w:t>
      </w:r>
    </w:p>
    <w:p w14:paraId="424FE54E" w14:textId="77777777" w:rsidR="0004150D" w:rsidRDefault="00000000">
      <w:pPr>
        <w:spacing w:after="10"/>
        <w:ind w:left="-5"/>
      </w:pPr>
      <w:r>
        <w:rPr>
          <w:b/>
        </w:rPr>
        <w:t xml:space="preserve">Feature extraction and analysis approaches:  </w:t>
      </w:r>
    </w:p>
    <w:p w14:paraId="0E1CAE5E" w14:textId="77777777" w:rsidR="0004150D" w:rsidRDefault="00000000">
      <w:pPr>
        <w:ind w:left="-5" w:right="51"/>
      </w:pPr>
      <w:r>
        <w:t xml:space="preserve">Dataset given is explored by traversing through the metadata, traversing all the tagged and untagged files and age demographic, and utterance length features are extracted to get insights into the data prior to modelling. Basic counts such as the average utterance length of speakers in a conversation, the fraction of parts-of-speech tags, and the frequency of certain words or phrases are included, Classifying the frequency by age groups.  </w:t>
      </w:r>
    </w:p>
    <w:p w14:paraId="7D59F521" w14:textId="77777777" w:rsidR="0004150D" w:rsidRDefault="00000000">
      <w:pPr>
        <w:ind w:left="-5" w:right="51"/>
      </w:pPr>
      <w:r>
        <w:t xml:space="preserve">Clustering algorithms(K-means, DB Scan) can be used to group together similar utterances based on content or linguistic traits. </w:t>
      </w:r>
    </w:p>
    <w:p w14:paraId="7F1E00E6" w14:textId="77777777" w:rsidR="0004150D" w:rsidRDefault="00000000">
      <w:pPr>
        <w:ind w:left="-5" w:right="51"/>
      </w:pPr>
      <w:r>
        <w:t xml:space="preserve">Additionally, Linguistic resources like named entity identification and sentiment analysis can also be employed to glean insights from text data.  </w:t>
      </w:r>
    </w:p>
    <w:p w14:paraId="3D1578CE" w14:textId="77777777" w:rsidR="0004150D" w:rsidRDefault="00000000">
      <w:pPr>
        <w:spacing w:after="0" w:line="259" w:lineRule="auto"/>
        <w:ind w:left="0" w:firstLine="0"/>
      </w:pPr>
      <w:r>
        <w:t xml:space="preserve"> </w:t>
      </w:r>
    </w:p>
    <w:p w14:paraId="7BC85D69" w14:textId="77777777" w:rsidR="0004150D" w:rsidRDefault="00000000">
      <w:pPr>
        <w:ind w:left="-5" w:right="51"/>
      </w:pPr>
      <w:r>
        <w:rPr>
          <w:b/>
        </w:rPr>
        <w:t xml:space="preserve">Common deep learning approaches for extracting information from textual data: </w:t>
      </w:r>
      <w:r>
        <w:t xml:space="preserve">Text classification, sentiment analysis, language modelling, and summarization (Extractive and abstractive) </w:t>
      </w:r>
      <w:r>
        <w:lastRenderedPageBreak/>
        <w:t xml:space="preserve">are examples of common deep-learning algorithms for extracting information from textual data. Because of their ability to learn contextual links between words, transformers such as T5, BERT and GPT have grown in popularity for natural language processing tasks. However, one issue in adopting deep learning methodologies is the requirement for big datasets to adequately train these models. There are also trade-offs between model complexity and interpretability, as well as between training time and model accuracy. </w:t>
      </w:r>
    </w:p>
    <w:p w14:paraId="50B47889" w14:textId="77777777" w:rsidR="0004150D" w:rsidRDefault="00000000">
      <w:pPr>
        <w:spacing w:after="0" w:line="259" w:lineRule="auto"/>
        <w:ind w:left="0" w:firstLine="0"/>
      </w:pPr>
      <w:r>
        <w:t xml:space="preserve"> </w:t>
      </w:r>
    </w:p>
    <w:p w14:paraId="3680EF1F" w14:textId="77777777" w:rsidR="0004150D" w:rsidRDefault="00000000">
      <w:pPr>
        <w:spacing w:after="10"/>
        <w:ind w:left="-5"/>
      </w:pPr>
      <w:r>
        <w:rPr>
          <w:b/>
        </w:rPr>
        <w:t xml:space="preserve">Evaluation of machine learning systems that create or classify text data:  </w:t>
      </w:r>
    </w:p>
    <w:p w14:paraId="0B623974" w14:textId="77777777" w:rsidR="0004150D" w:rsidRDefault="00000000">
      <w:pPr>
        <w:ind w:left="-5" w:right="51"/>
      </w:pPr>
      <w:r>
        <w:t xml:space="preserve">Metrics like Accuracy, precision, recall, and F1 score can be used to evaluate machine learning systems that generate or classify text data where the gold standard can vary. Human evaluators can also assess fluency and fidelity. Confusion matrices can be used to identify sections of data where the model is making mistakes and guide improvements. It is also critical to assess performance on different subsets of data to ensure that the model generalises well. </w:t>
      </w:r>
    </w:p>
    <w:p w14:paraId="5242CBAA" w14:textId="77777777" w:rsidR="0004150D" w:rsidRDefault="00000000">
      <w:pPr>
        <w:spacing w:after="0" w:line="259" w:lineRule="auto"/>
        <w:ind w:left="0" w:firstLine="0"/>
      </w:pPr>
      <w:r>
        <w:t xml:space="preserve"> </w:t>
      </w:r>
    </w:p>
    <w:p w14:paraId="678C1F42" w14:textId="77777777" w:rsidR="0004150D" w:rsidRDefault="00000000">
      <w:pPr>
        <w:spacing w:after="0" w:line="259" w:lineRule="auto"/>
        <w:ind w:left="0" w:firstLine="0"/>
      </w:pPr>
      <w:r>
        <w:t xml:space="preserve"> </w:t>
      </w:r>
    </w:p>
    <w:p w14:paraId="05981367" w14:textId="77777777" w:rsidR="0004150D" w:rsidRDefault="00000000">
      <w:pPr>
        <w:spacing w:after="314" w:line="259" w:lineRule="auto"/>
        <w:ind w:left="0" w:firstLine="0"/>
      </w:pPr>
      <w:r>
        <w:t xml:space="preserve"> </w:t>
      </w:r>
    </w:p>
    <w:p w14:paraId="362D0387" w14:textId="4763F5C8" w:rsidR="0004150D" w:rsidRDefault="00000000">
      <w:pPr>
        <w:pStyle w:val="Heading2"/>
      </w:pPr>
      <w:r>
        <w:t>Inves</w:t>
      </w:r>
      <w:r w:rsidR="007C1CE7">
        <w:t>ti</w:t>
      </w:r>
      <w:r>
        <w:t xml:space="preserve">gate, model, and report on insights from dialogue data  </w:t>
      </w:r>
    </w:p>
    <w:p w14:paraId="77ED12DA" w14:textId="77777777" w:rsidR="0004150D" w:rsidRDefault="00000000">
      <w:pPr>
        <w:spacing w:after="0" w:line="259" w:lineRule="auto"/>
        <w:ind w:left="0" w:firstLine="0"/>
      </w:pPr>
      <w:r>
        <w:t xml:space="preserve"> </w:t>
      </w:r>
    </w:p>
    <w:p w14:paraId="5CF939F8" w14:textId="77777777" w:rsidR="0004150D" w:rsidRDefault="00000000">
      <w:pPr>
        <w:ind w:left="-5" w:right="51"/>
      </w:pPr>
      <w:r>
        <w:t xml:space="preserve">Before we tackle the individual tasks, required libraries such as </w:t>
      </w:r>
      <w:proofErr w:type="spellStart"/>
      <w:r>
        <w:t>os</w:t>
      </w:r>
      <w:proofErr w:type="spellEnd"/>
      <w:r>
        <w:t xml:space="preserve">, pandas, </w:t>
      </w:r>
      <w:proofErr w:type="spellStart"/>
      <w:r>
        <w:t>numpy</w:t>
      </w:r>
      <w:proofErr w:type="spellEnd"/>
      <w:r>
        <w:t xml:space="preserve">, </w:t>
      </w:r>
      <w:proofErr w:type="spellStart"/>
      <w:r>
        <w:t>altair</w:t>
      </w:r>
      <w:proofErr w:type="spellEnd"/>
      <w:r>
        <w:t xml:space="preserve">, matplotlib, </w:t>
      </w:r>
      <w:proofErr w:type="spellStart"/>
      <w:r>
        <w:t>lxml</w:t>
      </w:r>
      <w:proofErr w:type="spellEnd"/>
      <w:r>
        <w:t xml:space="preserve"> are imported for visualization and parsing XML files. </w:t>
      </w:r>
    </w:p>
    <w:p w14:paraId="6031B3D6" w14:textId="77777777" w:rsidR="0004150D" w:rsidRDefault="00000000">
      <w:pPr>
        <w:ind w:left="-5" w:right="51"/>
      </w:pPr>
      <w:r>
        <w:t>The paths to the tagged and untagged directories of the corpus are defined and lists of file paths are created, to read the XML files (</w:t>
      </w:r>
      <w:proofErr w:type="spellStart"/>
      <w:r>
        <w:t>read_xml</w:t>
      </w:r>
      <w:proofErr w:type="spellEnd"/>
      <w:r>
        <w:t xml:space="preserve">() function) and store the required features in data frames. </w:t>
      </w:r>
    </w:p>
    <w:p w14:paraId="6DCD034A" w14:textId="77777777" w:rsidR="0004150D" w:rsidRDefault="00000000">
      <w:pPr>
        <w:spacing w:after="0" w:line="259" w:lineRule="auto"/>
        <w:ind w:left="0" w:firstLine="0"/>
      </w:pPr>
      <w:r>
        <w:t xml:space="preserve"> </w:t>
      </w:r>
    </w:p>
    <w:p w14:paraId="6D0412F5" w14:textId="77777777" w:rsidR="0004150D" w:rsidRDefault="00000000">
      <w:pPr>
        <w:ind w:left="-5" w:right="51"/>
      </w:pPr>
      <w:r>
        <w:t xml:space="preserve">The speakers metadata is stored in the </w:t>
      </w:r>
      <w:proofErr w:type="spellStart"/>
      <w:r>
        <w:t>dataframe</w:t>
      </w:r>
      <w:proofErr w:type="spellEnd"/>
      <w:r>
        <w:t xml:space="preserve"> – speakers </w:t>
      </w:r>
    </w:p>
    <w:p w14:paraId="5058428E" w14:textId="77777777" w:rsidR="0004150D" w:rsidRDefault="00000000">
      <w:pPr>
        <w:ind w:left="-5" w:right="51"/>
      </w:pPr>
      <w:r>
        <w:t xml:space="preserve">The texts metadata is stored in the </w:t>
      </w:r>
      <w:proofErr w:type="spellStart"/>
      <w:r>
        <w:t>dataframe</w:t>
      </w:r>
      <w:proofErr w:type="spellEnd"/>
      <w:r>
        <w:t xml:space="preserve"> – texts </w:t>
      </w:r>
    </w:p>
    <w:p w14:paraId="64FE1DAC" w14:textId="77777777" w:rsidR="0004150D" w:rsidRDefault="00000000">
      <w:pPr>
        <w:spacing w:after="37" w:line="259" w:lineRule="auto"/>
        <w:ind w:left="-29" w:firstLine="0"/>
      </w:pPr>
      <w:r>
        <w:rPr>
          <w:rFonts w:ascii="Calibri" w:eastAsia="Calibri" w:hAnsi="Calibri" w:cs="Calibri"/>
          <w:noProof/>
        </w:rPr>
        <mc:AlternateContent>
          <mc:Choice Requires="wpg">
            <w:drawing>
              <wp:inline distT="0" distB="0" distL="0" distR="0" wp14:anchorId="603AE99F" wp14:editId="4F217046">
                <wp:extent cx="5766816" cy="1612214"/>
                <wp:effectExtent l="0" t="0" r="0" b="0"/>
                <wp:docPr id="8891" name="Group 8891"/>
                <wp:cNvGraphicFramePr/>
                <a:graphic xmlns:a="http://schemas.openxmlformats.org/drawingml/2006/main">
                  <a:graphicData uri="http://schemas.microsoft.com/office/word/2010/wordprocessingGroup">
                    <wpg:wgp>
                      <wpg:cNvGrpSpPr/>
                      <wpg:grpSpPr>
                        <a:xfrm>
                          <a:off x="0" y="0"/>
                          <a:ext cx="5766816" cy="1612214"/>
                          <a:chOff x="0" y="0"/>
                          <a:chExt cx="5766816" cy="1612214"/>
                        </a:xfrm>
                      </wpg:grpSpPr>
                      <wps:wsp>
                        <wps:cNvPr id="251" name="Rectangle 251"/>
                        <wps:cNvSpPr/>
                        <wps:spPr>
                          <a:xfrm>
                            <a:off x="18288" y="0"/>
                            <a:ext cx="46619" cy="206509"/>
                          </a:xfrm>
                          <a:prstGeom prst="rect">
                            <a:avLst/>
                          </a:prstGeom>
                          <a:ln>
                            <a:noFill/>
                          </a:ln>
                        </wps:spPr>
                        <wps:txbx>
                          <w:txbxContent>
                            <w:p w14:paraId="5CFC7C70"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252" name="Rectangle 252"/>
                        <wps:cNvSpPr/>
                        <wps:spPr>
                          <a:xfrm>
                            <a:off x="18288" y="158496"/>
                            <a:ext cx="46619" cy="206509"/>
                          </a:xfrm>
                          <a:prstGeom prst="rect">
                            <a:avLst/>
                          </a:prstGeom>
                          <a:ln>
                            <a:noFill/>
                          </a:ln>
                        </wps:spPr>
                        <wps:txbx>
                          <w:txbxContent>
                            <w:p w14:paraId="4C81873C"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253" name="Rectangle 253"/>
                        <wps:cNvSpPr/>
                        <wps:spPr>
                          <a:xfrm>
                            <a:off x="5541264" y="1143000"/>
                            <a:ext cx="46619" cy="206509"/>
                          </a:xfrm>
                          <a:prstGeom prst="rect">
                            <a:avLst/>
                          </a:prstGeom>
                          <a:ln>
                            <a:noFill/>
                          </a:ln>
                        </wps:spPr>
                        <wps:txbx>
                          <w:txbxContent>
                            <w:p w14:paraId="1AF7BD6A"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254" name="Rectangle 254"/>
                        <wps:cNvSpPr/>
                        <wps:spPr>
                          <a:xfrm>
                            <a:off x="18288" y="1295400"/>
                            <a:ext cx="46619" cy="206509"/>
                          </a:xfrm>
                          <a:prstGeom prst="rect">
                            <a:avLst/>
                          </a:prstGeom>
                          <a:ln>
                            <a:noFill/>
                          </a:ln>
                        </wps:spPr>
                        <wps:txbx>
                          <w:txbxContent>
                            <w:p w14:paraId="4D0C09B0"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10824" name="Shape 10824"/>
                        <wps:cNvSpPr/>
                        <wps:spPr>
                          <a:xfrm>
                            <a:off x="0" y="1267942"/>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6" name="Rectangle 256"/>
                        <wps:cNvSpPr/>
                        <wps:spPr>
                          <a:xfrm>
                            <a:off x="18288" y="1456944"/>
                            <a:ext cx="46619" cy="206509"/>
                          </a:xfrm>
                          <a:prstGeom prst="rect">
                            <a:avLst/>
                          </a:prstGeom>
                          <a:ln>
                            <a:noFill/>
                          </a:ln>
                        </wps:spPr>
                        <wps:txbx>
                          <w:txbxContent>
                            <w:p w14:paraId="6215542E"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295" name="Picture 295"/>
                          <pic:cNvPicPr/>
                        </pic:nvPicPr>
                        <pic:blipFill>
                          <a:blip r:embed="rId5"/>
                          <a:stretch>
                            <a:fillRect/>
                          </a:stretch>
                        </pic:blipFill>
                        <pic:spPr>
                          <a:xfrm>
                            <a:off x="18288" y="315076"/>
                            <a:ext cx="5524500" cy="952500"/>
                          </a:xfrm>
                          <a:prstGeom prst="rect">
                            <a:avLst/>
                          </a:prstGeom>
                        </pic:spPr>
                      </pic:pic>
                    </wpg:wgp>
                  </a:graphicData>
                </a:graphic>
              </wp:inline>
            </w:drawing>
          </mc:Choice>
          <mc:Fallback xmlns:a="http://schemas.openxmlformats.org/drawingml/2006/main">
            <w:pict>
              <v:group id="Group 8891" style="width:454.08pt;height:126.946pt;mso-position-horizontal-relative:char;mso-position-vertical-relative:line" coordsize="57668,16122">
                <v:rect id="Rectangle 251" style="position:absolute;width:466;height:2065;left:182;top:0;" filled="f" stroked="f">
                  <v:textbox inset="0,0,0,0">
                    <w:txbxContent>
                      <w:p>
                        <w:pPr>
                          <w:spacing w:before="0" w:after="160" w:line="259" w:lineRule="auto"/>
                          <w:ind w:left="0" w:firstLine="0"/>
                        </w:pPr>
                        <w:r>
                          <w:rPr/>
                          <w:t xml:space="preserve"> </w:t>
                        </w:r>
                      </w:p>
                    </w:txbxContent>
                  </v:textbox>
                </v:rect>
                <v:rect id="Rectangle 252" style="position:absolute;width:466;height:2065;left:182;top:1584;" filled="f" stroked="f">
                  <v:textbox inset="0,0,0,0">
                    <w:txbxContent>
                      <w:p>
                        <w:pPr>
                          <w:spacing w:before="0" w:after="160" w:line="259" w:lineRule="auto"/>
                          <w:ind w:left="0" w:firstLine="0"/>
                        </w:pPr>
                        <w:r>
                          <w:rPr/>
                          <w:t xml:space="preserve"> </w:t>
                        </w:r>
                      </w:p>
                    </w:txbxContent>
                  </v:textbox>
                </v:rect>
                <v:rect id="Rectangle 253" style="position:absolute;width:466;height:2065;left:55412;top:11430;" filled="f" stroked="f">
                  <v:textbox inset="0,0,0,0">
                    <w:txbxContent>
                      <w:p>
                        <w:pPr>
                          <w:spacing w:before="0" w:after="160" w:line="259" w:lineRule="auto"/>
                          <w:ind w:left="0" w:firstLine="0"/>
                        </w:pPr>
                        <w:r>
                          <w:rPr/>
                          <w:t xml:space="preserve"> </w:t>
                        </w:r>
                      </w:p>
                    </w:txbxContent>
                  </v:textbox>
                </v:rect>
                <v:rect id="Rectangle 254" style="position:absolute;width:466;height:2065;left:182;top:12954;" filled="f" stroked="f">
                  <v:textbox inset="0,0,0,0">
                    <w:txbxContent>
                      <w:p>
                        <w:pPr>
                          <w:spacing w:before="0" w:after="160" w:line="259" w:lineRule="auto"/>
                          <w:ind w:left="0" w:firstLine="0"/>
                        </w:pPr>
                        <w:r>
                          <w:rPr/>
                          <w:t xml:space="preserve"> </w:t>
                        </w:r>
                      </w:p>
                    </w:txbxContent>
                  </v:textbox>
                </v:rect>
                <v:shape id="Shape 10825" style="position:absolute;width:57668;height:91;left:0;top:12679;" coordsize="5766816,9144" path="m0,0l5766816,0l5766816,9144l0,9144l0,0">
                  <v:stroke weight="0pt" endcap="flat" joinstyle="miter" miterlimit="10" on="false" color="#000000" opacity="0"/>
                  <v:fill on="true" color="#000000"/>
                </v:shape>
                <v:rect id="Rectangle 256" style="position:absolute;width:466;height:2065;left:182;top:14569;" filled="f" stroked="f">
                  <v:textbox inset="0,0,0,0">
                    <w:txbxContent>
                      <w:p>
                        <w:pPr>
                          <w:spacing w:before="0" w:after="160" w:line="259" w:lineRule="auto"/>
                          <w:ind w:left="0" w:firstLine="0"/>
                        </w:pPr>
                        <w:r>
                          <w:rPr/>
                          <w:t xml:space="preserve"> </w:t>
                        </w:r>
                      </w:p>
                    </w:txbxContent>
                  </v:textbox>
                </v:rect>
                <v:shape id="Picture 295" style="position:absolute;width:55245;height:9525;left:182;top:3150;" filled="f">
                  <v:imagedata r:id="rId6"/>
                </v:shape>
              </v:group>
            </w:pict>
          </mc:Fallback>
        </mc:AlternateContent>
      </w:r>
    </w:p>
    <w:p w14:paraId="03C53265" w14:textId="60D8D8BD" w:rsidR="0004150D" w:rsidRDefault="00000000">
      <w:pPr>
        <w:pStyle w:val="Heading3"/>
        <w:ind w:left="-5"/>
      </w:pPr>
      <w:r>
        <w:t xml:space="preserve">Statistics Summary and Texts summary </w:t>
      </w:r>
    </w:p>
    <w:p w14:paraId="3F2AF72D" w14:textId="77777777" w:rsidR="0004150D" w:rsidRDefault="00000000">
      <w:pPr>
        <w:spacing w:after="29" w:line="259" w:lineRule="auto"/>
        <w:ind w:left="-29" w:firstLine="0"/>
      </w:pPr>
      <w:r>
        <w:rPr>
          <w:rFonts w:ascii="Calibri" w:eastAsia="Calibri" w:hAnsi="Calibri" w:cs="Calibri"/>
          <w:noProof/>
        </w:rPr>
        <mc:AlternateContent>
          <mc:Choice Requires="wpg">
            <w:drawing>
              <wp:inline distT="0" distB="0" distL="0" distR="0" wp14:anchorId="50DCFC67" wp14:editId="48CBE67E">
                <wp:extent cx="5766816" cy="9144"/>
                <wp:effectExtent l="0" t="0" r="0" b="0"/>
                <wp:docPr id="8892" name="Group 8892"/>
                <wp:cNvGraphicFramePr/>
                <a:graphic xmlns:a="http://schemas.openxmlformats.org/drawingml/2006/main">
                  <a:graphicData uri="http://schemas.microsoft.com/office/word/2010/wordprocessingGroup">
                    <wpg:wgp>
                      <wpg:cNvGrpSpPr/>
                      <wpg:grpSpPr>
                        <a:xfrm>
                          <a:off x="0" y="0"/>
                          <a:ext cx="5766816" cy="9144"/>
                          <a:chOff x="0" y="0"/>
                          <a:chExt cx="5766816" cy="9144"/>
                        </a:xfrm>
                      </wpg:grpSpPr>
                      <wps:wsp>
                        <wps:cNvPr id="10826" name="Shape 10826"/>
                        <wps:cNvSpPr/>
                        <wps:spPr>
                          <a:xfrm>
                            <a:off x="0" y="0"/>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892" style="width:454.08pt;height:0.719971pt;mso-position-horizontal-relative:char;mso-position-vertical-relative:line" coordsize="57668,91">
                <v:shape id="Shape 10827" style="position:absolute;width:57668;height:91;left:0;top:0;" coordsize="5766816,9144" path="m0,0l5766816,0l5766816,9144l0,9144l0,0">
                  <v:stroke weight="0pt" endcap="flat" joinstyle="miter" miterlimit="10" on="false" color="#000000" opacity="0"/>
                  <v:fill on="true" color="#000000"/>
                </v:shape>
              </v:group>
            </w:pict>
          </mc:Fallback>
        </mc:AlternateContent>
      </w:r>
    </w:p>
    <w:p w14:paraId="6E5952CF" w14:textId="77777777" w:rsidR="0004150D" w:rsidRDefault="00000000">
      <w:pPr>
        <w:spacing w:after="0" w:line="259" w:lineRule="auto"/>
        <w:ind w:left="0" w:firstLine="0"/>
      </w:pPr>
      <w:r>
        <w:t xml:space="preserve"> </w:t>
      </w:r>
    </w:p>
    <w:p w14:paraId="73CACAC1" w14:textId="77777777" w:rsidR="0004150D" w:rsidRDefault="00000000">
      <w:pPr>
        <w:ind w:left="-5" w:right="51"/>
      </w:pPr>
      <w:r>
        <w:t xml:space="preserve">Summary statistics of this dataset are extracted, i.e. mean values, range, standard deviations, min/max values, median values and 25%/50%/75% percentile values.  </w:t>
      </w:r>
    </w:p>
    <w:p w14:paraId="45D13C2F" w14:textId="77777777" w:rsidR="0004150D" w:rsidRDefault="00000000">
      <w:pPr>
        <w:ind w:left="-5" w:right="51"/>
      </w:pPr>
      <w:r>
        <w:t xml:space="preserve">Features of interest for these statistics are the speaker’s age demographics, statistics of the text data in utterance text, such as average utterance length per speaker, number of words spoken by speakers in the corpus and once extracted are saved to data frames. </w:t>
      </w:r>
    </w:p>
    <w:p w14:paraId="06FEAA79" w14:textId="77777777" w:rsidR="0004150D" w:rsidRDefault="00000000">
      <w:pPr>
        <w:spacing w:after="0" w:line="259" w:lineRule="auto"/>
        <w:ind w:left="0" w:firstLine="0"/>
      </w:pPr>
      <w:r>
        <w:t xml:space="preserve"> </w:t>
      </w:r>
    </w:p>
    <w:p w14:paraId="72DE9DCD" w14:textId="77777777" w:rsidR="0004150D" w:rsidRDefault="00000000">
      <w:pPr>
        <w:pStyle w:val="Heading4"/>
        <w:ind w:left="-5"/>
      </w:pPr>
      <w:r>
        <w:t>Age demographics</w:t>
      </w:r>
      <w:r>
        <w:rPr>
          <w:b w:val="0"/>
        </w:rPr>
        <w:t xml:space="preserve"> –  </w:t>
      </w:r>
    </w:p>
    <w:p w14:paraId="6158A400" w14:textId="77777777" w:rsidR="0004150D" w:rsidRDefault="00000000">
      <w:pPr>
        <w:ind w:left="-5" w:right="51"/>
      </w:pPr>
      <w:r>
        <w:t>This code extracts the '</w:t>
      </w:r>
      <w:proofErr w:type="spellStart"/>
      <w:r>
        <w:t>exactage</w:t>
      </w:r>
      <w:proofErr w:type="spellEnd"/>
      <w:r>
        <w:t xml:space="preserve">' column from a Pandas </w:t>
      </w:r>
      <w:proofErr w:type="spellStart"/>
      <w:r>
        <w:t>DataFrame</w:t>
      </w:r>
      <w:proofErr w:type="spellEnd"/>
      <w:r>
        <w:t xml:space="preserve"> 'speakers', which presumably contains information about speakers in the dataset. It then computes summary statistics for this column using the Pandas `describe` function, which provides the count, unique, top and frequency I the data. </w:t>
      </w:r>
    </w:p>
    <w:p w14:paraId="20988ECF" w14:textId="77777777" w:rsidR="0004150D" w:rsidRDefault="00000000">
      <w:pPr>
        <w:ind w:left="-5" w:right="51"/>
      </w:pPr>
      <w:r>
        <w:lastRenderedPageBreak/>
        <w:t>The code then coerces the '</w:t>
      </w:r>
      <w:proofErr w:type="spellStart"/>
      <w:r>
        <w:t>exactage</w:t>
      </w:r>
      <w:proofErr w:type="spellEnd"/>
      <w:r>
        <w:t xml:space="preserve">' column to a numeric data type, and computes additional statistics including mean age, minimum age, maximum age, age range, standard deviation, and percentile values using the Pandas `mean`, `min`, `max`, `std`, and `quantile` functions. </w:t>
      </w:r>
    </w:p>
    <w:p w14:paraId="17AB69E0" w14:textId="77777777" w:rsidR="0004150D" w:rsidRDefault="00000000">
      <w:pPr>
        <w:spacing w:after="0" w:line="259" w:lineRule="auto"/>
        <w:ind w:left="0" w:firstLine="0"/>
        <w:jc w:val="right"/>
      </w:pPr>
      <w:r>
        <w:rPr>
          <w:noProof/>
        </w:rPr>
        <w:drawing>
          <wp:inline distT="0" distB="0" distL="0" distR="0" wp14:anchorId="515638E7" wp14:editId="73D1DA8B">
            <wp:extent cx="5731510" cy="138366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7"/>
                    <a:stretch>
                      <a:fillRect/>
                    </a:stretch>
                  </pic:blipFill>
                  <pic:spPr>
                    <a:xfrm>
                      <a:off x="0" y="0"/>
                      <a:ext cx="5731510" cy="1383665"/>
                    </a:xfrm>
                    <a:prstGeom prst="rect">
                      <a:avLst/>
                    </a:prstGeom>
                  </pic:spPr>
                </pic:pic>
              </a:graphicData>
            </a:graphic>
          </wp:inline>
        </w:drawing>
      </w:r>
      <w:r>
        <w:t xml:space="preserve"> </w:t>
      </w:r>
    </w:p>
    <w:p w14:paraId="26098593" w14:textId="77777777" w:rsidR="0004150D" w:rsidRDefault="00000000">
      <w:pPr>
        <w:spacing w:after="0" w:line="259" w:lineRule="auto"/>
        <w:ind w:left="0" w:firstLine="0"/>
      </w:pPr>
      <w:r>
        <w:t xml:space="preserve"> </w:t>
      </w:r>
    </w:p>
    <w:p w14:paraId="56563204" w14:textId="77777777" w:rsidR="0004150D" w:rsidRDefault="00000000">
      <w:pPr>
        <w:ind w:left="-5" w:right="51"/>
      </w:pPr>
      <w:r>
        <w:t xml:space="preserve">We also </w:t>
      </w:r>
      <w:proofErr w:type="spellStart"/>
      <w:r>
        <w:t>analyze</w:t>
      </w:r>
      <w:proofErr w:type="spellEnd"/>
      <w:r>
        <w:t xml:space="preserve"> the age demographics with respect to gender, socioeconomic grade, and birthplace. </w:t>
      </w:r>
    </w:p>
    <w:p w14:paraId="43C9A695" w14:textId="77777777" w:rsidR="0004150D" w:rsidRDefault="00000000">
      <w:pPr>
        <w:ind w:left="-5" w:right="51"/>
      </w:pPr>
      <w:r>
        <w:t>First, summary statistics are computed for the exact age column and stored in the `</w:t>
      </w:r>
      <w:proofErr w:type="spellStart"/>
      <w:r>
        <w:t>age_stats</w:t>
      </w:r>
      <w:proofErr w:type="spellEnd"/>
      <w:r>
        <w:t>` variable. Then, the `</w:t>
      </w:r>
      <w:proofErr w:type="spellStart"/>
      <w:r>
        <w:t>exactage</w:t>
      </w:r>
      <w:proofErr w:type="spellEnd"/>
      <w:r>
        <w:t xml:space="preserve">` column is converted to numeric and a new </w:t>
      </w:r>
      <w:proofErr w:type="spellStart"/>
      <w:r>
        <w:t>DataFrame</w:t>
      </w:r>
      <w:proofErr w:type="spellEnd"/>
      <w:r>
        <w:t xml:space="preserve"> is created containing only the `</w:t>
      </w:r>
      <w:proofErr w:type="spellStart"/>
      <w:r>
        <w:t>exactage</w:t>
      </w:r>
      <w:proofErr w:type="spellEnd"/>
      <w:r>
        <w:t>`, `gender`, `</w:t>
      </w:r>
      <w:proofErr w:type="spellStart"/>
      <w:r>
        <w:t>socgrade</w:t>
      </w:r>
      <w:proofErr w:type="spellEnd"/>
      <w:r>
        <w:t xml:space="preserve">`, and `birthplace` columns. Three graphs are generated from this data: a bar chart showing the number of speakers by gender, a scatter plot of age versus socioeconomic status, and a box plot of age by birthplace. These visualizations provide insights into the distribution of speakers in the dataset and the relationships between age, gender, socioeconomic status, and birthplace. </w:t>
      </w:r>
    </w:p>
    <w:p w14:paraId="2A0887E2" w14:textId="77777777" w:rsidR="0004150D" w:rsidRDefault="00000000">
      <w:pPr>
        <w:spacing w:after="0" w:line="259" w:lineRule="auto"/>
        <w:ind w:left="0" w:firstLine="0"/>
      </w:pPr>
      <w:r>
        <w:t xml:space="preserve"> </w:t>
      </w:r>
    </w:p>
    <w:p w14:paraId="2451B634" w14:textId="77777777" w:rsidR="0004150D" w:rsidRDefault="00000000">
      <w:pPr>
        <w:spacing w:after="0" w:line="259" w:lineRule="auto"/>
        <w:ind w:left="0" w:right="583" w:firstLine="0"/>
        <w:jc w:val="right"/>
      </w:pPr>
      <w:r>
        <w:rPr>
          <w:rFonts w:ascii="Calibri" w:eastAsia="Calibri" w:hAnsi="Calibri" w:cs="Calibri"/>
          <w:noProof/>
        </w:rPr>
        <mc:AlternateContent>
          <mc:Choice Requires="wpg">
            <w:drawing>
              <wp:inline distT="0" distB="0" distL="0" distR="0" wp14:anchorId="54BA0486" wp14:editId="7F4C7672">
                <wp:extent cx="5362575" cy="2294025"/>
                <wp:effectExtent l="0" t="0" r="0" b="0"/>
                <wp:docPr id="8614" name="Group 8614"/>
                <wp:cNvGraphicFramePr/>
                <a:graphic xmlns:a="http://schemas.openxmlformats.org/drawingml/2006/main">
                  <a:graphicData uri="http://schemas.microsoft.com/office/word/2010/wordprocessingGroup">
                    <wpg:wgp>
                      <wpg:cNvGrpSpPr/>
                      <wpg:grpSpPr>
                        <a:xfrm>
                          <a:off x="0" y="0"/>
                          <a:ext cx="5362575" cy="2294025"/>
                          <a:chOff x="0" y="0"/>
                          <a:chExt cx="5362575" cy="2294025"/>
                        </a:xfrm>
                      </wpg:grpSpPr>
                      <wps:wsp>
                        <wps:cNvPr id="330" name="Rectangle 330"/>
                        <wps:cNvSpPr/>
                        <wps:spPr>
                          <a:xfrm>
                            <a:off x="2438400" y="2138756"/>
                            <a:ext cx="557584" cy="206508"/>
                          </a:xfrm>
                          <a:prstGeom prst="rect">
                            <a:avLst/>
                          </a:prstGeom>
                          <a:ln>
                            <a:noFill/>
                          </a:ln>
                        </wps:spPr>
                        <wps:txbx>
                          <w:txbxContent>
                            <w:p w14:paraId="4FFF6D78"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2" name="Picture 342"/>
                          <pic:cNvPicPr/>
                        </pic:nvPicPr>
                        <pic:blipFill>
                          <a:blip r:embed="rId8"/>
                          <a:stretch>
                            <a:fillRect/>
                          </a:stretch>
                        </pic:blipFill>
                        <pic:spPr>
                          <a:xfrm>
                            <a:off x="0" y="0"/>
                            <a:ext cx="2437765" cy="2264268"/>
                          </a:xfrm>
                          <a:prstGeom prst="rect">
                            <a:avLst/>
                          </a:prstGeom>
                        </pic:spPr>
                      </pic:pic>
                      <pic:pic xmlns:pic="http://schemas.openxmlformats.org/drawingml/2006/picture">
                        <pic:nvPicPr>
                          <pic:cNvPr id="344" name="Picture 344"/>
                          <pic:cNvPicPr/>
                        </pic:nvPicPr>
                        <pic:blipFill>
                          <a:blip r:embed="rId9"/>
                          <a:stretch>
                            <a:fillRect/>
                          </a:stretch>
                        </pic:blipFill>
                        <pic:spPr>
                          <a:xfrm>
                            <a:off x="2857500" y="635"/>
                            <a:ext cx="2505075" cy="2263361"/>
                          </a:xfrm>
                          <a:prstGeom prst="rect">
                            <a:avLst/>
                          </a:prstGeom>
                        </pic:spPr>
                      </pic:pic>
                    </wpg:wgp>
                  </a:graphicData>
                </a:graphic>
              </wp:inline>
            </w:drawing>
          </mc:Choice>
          <mc:Fallback xmlns:a="http://schemas.openxmlformats.org/drawingml/2006/main">
            <w:pict>
              <v:group id="Group 8614" style="width:422.25pt;height:180.632pt;mso-position-horizontal-relative:char;mso-position-vertical-relative:line" coordsize="53625,22940">
                <v:rect id="Rectangle 330" style="position:absolute;width:5575;height:2065;left:24384;top:21387;" filled="f" stroked="f">
                  <v:textbox inset="0,0,0,0">
                    <w:txbxContent>
                      <w:p>
                        <w:pPr>
                          <w:spacing w:before="0" w:after="160" w:line="259" w:lineRule="auto"/>
                          <w:ind w:left="0" w:firstLine="0"/>
                        </w:pPr>
                        <w:r>
                          <w:rPr/>
                          <w:t xml:space="preserve">            </w:t>
                        </w:r>
                      </w:p>
                    </w:txbxContent>
                  </v:textbox>
                </v:rect>
                <v:shape id="Picture 342" style="position:absolute;width:24377;height:22642;left:0;top:0;" filled="f">
                  <v:imagedata r:id="rId10"/>
                </v:shape>
                <v:shape id="Picture 344" style="position:absolute;width:25050;height:22633;left:28575;top:6;" filled="f">
                  <v:imagedata r:id="rId11"/>
                </v:shape>
              </v:group>
            </w:pict>
          </mc:Fallback>
        </mc:AlternateContent>
      </w:r>
      <w:r>
        <w:t xml:space="preserve"> </w:t>
      </w:r>
    </w:p>
    <w:p w14:paraId="6DC7BF35" w14:textId="77777777" w:rsidR="0004150D" w:rsidRDefault="00000000">
      <w:pPr>
        <w:spacing w:after="0" w:line="259" w:lineRule="auto"/>
        <w:ind w:left="0" w:right="2447" w:firstLine="0"/>
      </w:pPr>
      <w:r>
        <w:t xml:space="preserve"> </w:t>
      </w:r>
    </w:p>
    <w:p w14:paraId="22FF37B0" w14:textId="77777777" w:rsidR="0004150D" w:rsidRDefault="00000000">
      <w:pPr>
        <w:spacing w:after="0" w:line="259" w:lineRule="auto"/>
        <w:ind w:left="1" w:firstLine="0"/>
        <w:jc w:val="center"/>
      </w:pPr>
      <w:r>
        <w:rPr>
          <w:noProof/>
        </w:rPr>
        <w:drawing>
          <wp:inline distT="0" distB="0" distL="0" distR="0" wp14:anchorId="3368F797" wp14:editId="5CEF1F37">
            <wp:extent cx="2691854" cy="2086610"/>
            <wp:effectExtent l="0" t="0" r="0" b="0"/>
            <wp:docPr id="346" name="Picture 346"/>
            <wp:cNvGraphicFramePr/>
            <a:graphic xmlns:a="http://schemas.openxmlformats.org/drawingml/2006/main">
              <a:graphicData uri="http://schemas.openxmlformats.org/drawingml/2006/picture">
                <pic:pic xmlns:pic="http://schemas.openxmlformats.org/drawingml/2006/picture">
                  <pic:nvPicPr>
                    <pic:cNvPr id="346" name="Picture 346"/>
                    <pic:cNvPicPr/>
                  </pic:nvPicPr>
                  <pic:blipFill>
                    <a:blip r:embed="rId12"/>
                    <a:stretch>
                      <a:fillRect/>
                    </a:stretch>
                  </pic:blipFill>
                  <pic:spPr>
                    <a:xfrm>
                      <a:off x="0" y="0"/>
                      <a:ext cx="2691854" cy="2086610"/>
                    </a:xfrm>
                    <a:prstGeom prst="rect">
                      <a:avLst/>
                    </a:prstGeom>
                  </pic:spPr>
                </pic:pic>
              </a:graphicData>
            </a:graphic>
          </wp:inline>
        </w:drawing>
      </w:r>
      <w:r>
        <w:t xml:space="preserve"> </w:t>
      </w:r>
    </w:p>
    <w:p w14:paraId="34080FEA" w14:textId="77777777" w:rsidR="0004150D" w:rsidRDefault="00000000">
      <w:pPr>
        <w:spacing w:after="0" w:line="259" w:lineRule="auto"/>
        <w:ind w:left="0" w:firstLine="0"/>
      </w:pPr>
      <w:r>
        <w:t xml:space="preserve"> </w:t>
      </w:r>
    </w:p>
    <w:p w14:paraId="34574798" w14:textId="77777777" w:rsidR="0004150D" w:rsidRDefault="00000000">
      <w:pPr>
        <w:spacing w:after="0" w:line="259" w:lineRule="auto"/>
        <w:ind w:left="0" w:firstLine="0"/>
      </w:pPr>
      <w:r>
        <w:t xml:space="preserve"> </w:t>
      </w:r>
    </w:p>
    <w:p w14:paraId="136265EB" w14:textId="77777777" w:rsidR="0004150D" w:rsidRDefault="00000000">
      <w:pPr>
        <w:spacing w:after="0" w:line="259" w:lineRule="auto"/>
        <w:ind w:left="0" w:firstLine="0"/>
      </w:pPr>
      <w:r>
        <w:t xml:space="preserve"> </w:t>
      </w:r>
    </w:p>
    <w:p w14:paraId="40EC97BA" w14:textId="77777777" w:rsidR="0004150D" w:rsidRDefault="00000000">
      <w:pPr>
        <w:spacing w:after="0" w:line="259" w:lineRule="auto"/>
        <w:ind w:left="0" w:firstLine="0"/>
      </w:pPr>
      <w:r>
        <w:lastRenderedPageBreak/>
        <w:t xml:space="preserve"> </w:t>
      </w:r>
    </w:p>
    <w:p w14:paraId="4F858C9E" w14:textId="77777777" w:rsidR="0004150D" w:rsidRDefault="00000000">
      <w:pPr>
        <w:spacing w:after="0" w:line="259" w:lineRule="auto"/>
        <w:ind w:left="0" w:firstLine="0"/>
      </w:pPr>
      <w:r>
        <w:t xml:space="preserve"> </w:t>
      </w:r>
    </w:p>
    <w:p w14:paraId="51705F44" w14:textId="77777777" w:rsidR="0004150D" w:rsidRDefault="00000000">
      <w:pPr>
        <w:pStyle w:val="Heading4"/>
        <w:ind w:left="-5"/>
      </w:pPr>
      <w:r>
        <w:t xml:space="preserve">Statistics of average utterance lengths –  </w:t>
      </w:r>
    </w:p>
    <w:p w14:paraId="5F0393AF" w14:textId="77777777" w:rsidR="0004150D" w:rsidRDefault="00000000">
      <w:pPr>
        <w:ind w:left="-5" w:right="51"/>
      </w:pPr>
      <w:r>
        <w:t xml:space="preserve">This code creates a dictionary of speaker data by iterating through dialogues and calculating the average length of each speaker's utterances. It then converts the dictionary to a </w:t>
      </w:r>
      <w:proofErr w:type="spellStart"/>
      <w:r>
        <w:t>DataFrame</w:t>
      </w:r>
      <w:proofErr w:type="spellEnd"/>
      <w:r>
        <w:t xml:space="preserve"> and saves it to a CSV file.  </w:t>
      </w:r>
    </w:p>
    <w:p w14:paraId="27459491" w14:textId="77777777" w:rsidR="0004150D" w:rsidRDefault="00000000">
      <w:pPr>
        <w:spacing w:after="0" w:line="259" w:lineRule="auto"/>
        <w:ind w:left="0" w:firstLine="0"/>
      </w:pPr>
      <w:r>
        <w:t xml:space="preserve"> </w:t>
      </w:r>
    </w:p>
    <w:p w14:paraId="3361390C" w14:textId="4C2F8359" w:rsidR="0004150D" w:rsidRDefault="00000000">
      <w:pPr>
        <w:ind w:left="-5" w:right="51"/>
      </w:pPr>
      <w:r>
        <w:t>Next, it converts the '</w:t>
      </w:r>
      <w:proofErr w:type="spellStart"/>
      <w:r>
        <w:t>exactage</w:t>
      </w:r>
      <w:proofErr w:type="spellEnd"/>
      <w:r>
        <w:t xml:space="preserve">' column in the 'speakers' </w:t>
      </w:r>
      <w:proofErr w:type="spellStart"/>
      <w:r>
        <w:t>DataFrame</w:t>
      </w:r>
      <w:proofErr w:type="spellEnd"/>
      <w:r>
        <w:t xml:space="preserve"> to numeric and creates a </w:t>
      </w:r>
      <w:proofErr w:type="spellStart"/>
      <w:r>
        <w:t>color</w:t>
      </w:r>
      <w:proofErr w:type="spellEnd"/>
      <w:r>
        <w:t xml:space="preserve"> map for age groups based on the '</w:t>
      </w:r>
      <w:proofErr w:type="spellStart"/>
      <w:r>
        <w:t>exactage</w:t>
      </w:r>
      <w:proofErr w:type="spellEnd"/>
      <w:r>
        <w:t xml:space="preserve">' column. Finally, it creates a scatter plot of the number of utterances versus age, where each point is </w:t>
      </w:r>
      <w:r w:rsidR="007C1CE7">
        <w:t>coloured</w:t>
      </w:r>
      <w:r>
        <w:t xml:space="preserve"> based on the speaker's age group. </w:t>
      </w:r>
    </w:p>
    <w:p w14:paraId="33D647F1" w14:textId="77777777" w:rsidR="0004150D" w:rsidRDefault="00000000">
      <w:pPr>
        <w:spacing w:after="0" w:line="259" w:lineRule="auto"/>
        <w:ind w:left="0" w:firstLine="0"/>
      </w:pPr>
      <w:r>
        <w:t xml:space="preserve"> </w:t>
      </w:r>
    </w:p>
    <w:p w14:paraId="3E92C670" w14:textId="4320B876" w:rsidR="0004150D" w:rsidRDefault="0004150D" w:rsidP="007C1CE7">
      <w:pPr>
        <w:ind w:left="0" w:right="51" w:firstLine="0"/>
      </w:pPr>
    </w:p>
    <w:p w14:paraId="1FD38105" w14:textId="0CCABAAB" w:rsidR="0004150D" w:rsidRDefault="00000000">
      <w:pPr>
        <w:ind w:left="-5" w:right="51"/>
      </w:pPr>
      <w:r>
        <w:t xml:space="preserve">speaker       </w:t>
      </w:r>
      <w:proofErr w:type="spellStart"/>
      <w:r w:rsidR="007C1CE7">
        <w:t>n_utterances</w:t>
      </w:r>
      <w:proofErr w:type="spellEnd"/>
      <w:r>
        <w:t xml:space="preserve">          </w:t>
      </w:r>
    </w:p>
    <w:p w14:paraId="1009577D" w14:textId="77777777" w:rsidR="0004150D" w:rsidRDefault="00000000">
      <w:pPr>
        <w:ind w:left="-5" w:right="51"/>
      </w:pPr>
      <w:r>
        <w:t xml:space="preserve">S0255         26.436364 </w:t>
      </w:r>
    </w:p>
    <w:p w14:paraId="516E1280" w14:textId="77777777" w:rsidR="0004150D" w:rsidRDefault="00000000">
      <w:pPr>
        <w:ind w:left="-5" w:right="51"/>
      </w:pPr>
      <w:r>
        <w:t xml:space="preserve">S0259         26.953782 </w:t>
      </w:r>
    </w:p>
    <w:p w14:paraId="06C8AC45" w14:textId="77777777" w:rsidR="0004150D" w:rsidRDefault="00000000">
      <w:pPr>
        <w:ind w:left="-5" w:right="51"/>
      </w:pPr>
      <w:r>
        <w:t xml:space="preserve">UNKFEMALE      2.625000 </w:t>
      </w:r>
    </w:p>
    <w:p w14:paraId="5B857887" w14:textId="77777777" w:rsidR="0004150D" w:rsidRDefault="00000000">
      <w:pPr>
        <w:ind w:left="-5" w:right="51"/>
      </w:pPr>
      <w:r>
        <w:t xml:space="preserve">S0041         26.899396 </w:t>
      </w:r>
    </w:p>
    <w:p w14:paraId="2A6DCC5A" w14:textId="77777777" w:rsidR="0004150D" w:rsidRDefault="00000000">
      <w:pPr>
        <w:ind w:left="-5" w:right="51"/>
      </w:pPr>
      <w:r>
        <w:t xml:space="preserve">S0046         23.894309 </w:t>
      </w:r>
    </w:p>
    <w:p w14:paraId="51457575" w14:textId="77777777" w:rsidR="0004150D" w:rsidRDefault="00000000">
      <w:pPr>
        <w:ind w:left="-5" w:right="51"/>
      </w:pPr>
      <w:r>
        <w:t xml:space="preserve">...                 ... </w:t>
      </w:r>
    </w:p>
    <w:p w14:paraId="70B7DE65" w14:textId="77777777" w:rsidR="0004150D" w:rsidRDefault="00000000">
      <w:pPr>
        <w:ind w:left="-5" w:right="51"/>
      </w:pPr>
      <w:r>
        <w:t xml:space="preserve">S0101         20.600000 </w:t>
      </w:r>
    </w:p>
    <w:p w14:paraId="58DBC12D" w14:textId="77777777" w:rsidR="0004150D" w:rsidRDefault="00000000">
      <w:pPr>
        <w:ind w:left="-5" w:right="51"/>
      </w:pPr>
      <w:r>
        <w:t xml:space="preserve">S0102         20.465116 </w:t>
      </w:r>
    </w:p>
    <w:p w14:paraId="018EB830" w14:textId="77777777" w:rsidR="0004150D" w:rsidRDefault="00000000">
      <w:pPr>
        <w:ind w:left="-5" w:right="51"/>
      </w:pPr>
      <w:r>
        <w:t xml:space="preserve">S0117         19.793651 </w:t>
      </w:r>
    </w:p>
    <w:p w14:paraId="5B3CBEEF" w14:textId="77777777" w:rsidR="0004150D" w:rsidRDefault="00000000">
      <w:pPr>
        <w:spacing w:after="0" w:line="259" w:lineRule="auto"/>
        <w:ind w:left="-29" w:firstLine="0"/>
      </w:pPr>
      <w:r>
        <w:rPr>
          <w:rFonts w:ascii="Calibri" w:eastAsia="Calibri" w:hAnsi="Calibri" w:cs="Calibri"/>
          <w:noProof/>
        </w:rPr>
        <mc:AlternateContent>
          <mc:Choice Requires="wpg">
            <w:drawing>
              <wp:inline distT="0" distB="0" distL="0" distR="0" wp14:anchorId="5C8D6622" wp14:editId="3794086F">
                <wp:extent cx="5766816" cy="2931997"/>
                <wp:effectExtent l="0" t="0" r="0" b="0"/>
                <wp:docPr id="8731" name="Group 8731"/>
                <wp:cNvGraphicFramePr/>
                <a:graphic xmlns:a="http://schemas.openxmlformats.org/drawingml/2006/main">
                  <a:graphicData uri="http://schemas.microsoft.com/office/word/2010/wordprocessingGroup">
                    <wpg:wgp>
                      <wpg:cNvGrpSpPr/>
                      <wpg:grpSpPr>
                        <a:xfrm>
                          <a:off x="0" y="0"/>
                          <a:ext cx="5766816" cy="2931997"/>
                          <a:chOff x="0" y="0"/>
                          <a:chExt cx="5766816" cy="2931997"/>
                        </a:xfrm>
                      </wpg:grpSpPr>
                      <wps:wsp>
                        <wps:cNvPr id="403" name="Rectangle 403"/>
                        <wps:cNvSpPr/>
                        <wps:spPr>
                          <a:xfrm>
                            <a:off x="18288" y="0"/>
                            <a:ext cx="1682803" cy="206508"/>
                          </a:xfrm>
                          <a:prstGeom prst="rect">
                            <a:avLst/>
                          </a:prstGeom>
                          <a:ln>
                            <a:noFill/>
                          </a:ln>
                        </wps:spPr>
                        <wps:txbx>
                          <w:txbxContent>
                            <w:p w14:paraId="3E4AD1A0" w14:textId="77777777" w:rsidR="0004150D" w:rsidRDefault="00000000">
                              <w:pPr>
                                <w:spacing w:after="160" w:line="259" w:lineRule="auto"/>
                                <w:ind w:left="0" w:firstLine="0"/>
                              </w:pPr>
                              <w:r>
                                <w:t>S0156         14.181818</w:t>
                              </w:r>
                            </w:p>
                          </w:txbxContent>
                        </wps:txbx>
                        <wps:bodyPr horzOverflow="overflow" vert="horz" lIns="0" tIns="0" rIns="0" bIns="0" rtlCol="0">
                          <a:noAutofit/>
                        </wps:bodyPr>
                      </wps:wsp>
                      <wps:wsp>
                        <wps:cNvPr id="404" name="Rectangle 404"/>
                        <wps:cNvSpPr/>
                        <wps:spPr>
                          <a:xfrm>
                            <a:off x="1283433" y="0"/>
                            <a:ext cx="46619" cy="206508"/>
                          </a:xfrm>
                          <a:prstGeom prst="rect">
                            <a:avLst/>
                          </a:prstGeom>
                          <a:ln>
                            <a:noFill/>
                          </a:ln>
                        </wps:spPr>
                        <wps:txbx>
                          <w:txbxContent>
                            <w:p w14:paraId="04CF9FCF"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406" name="Rectangle 406"/>
                        <wps:cNvSpPr/>
                        <wps:spPr>
                          <a:xfrm>
                            <a:off x="18288" y="161543"/>
                            <a:ext cx="1682803" cy="206509"/>
                          </a:xfrm>
                          <a:prstGeom prst="rect">
                            <a:avLst/>
                          </a:prstGeom>
                          <a:ln>
                            <a:noFill/>
                          </a:ln>
                        </wps:spPr>
                        <wps:txbx>
                          <w:txbxContent>
                            <w:p w14:paraId="28074A4A" w14:textId="77777777" w:rsidR="0004150D" w:rsidRDefault="00000000">
                              <w:pPr>
                                <w:spacing w:after="160" w:line="259" w:lineRule="auto"/>
                                <w:ind w:left="0" w:firstLine="0"/>
                              </w:pPr>
                              <w:r>
                                <w:t>S0345         32.729839</w:t>
                              </w:r>
                            </w:p>
                          </w:txbxContent>
                        </wps:txbx>
                        <wps:bodyPr horzOverflow="overflow" vert="horz" lIns="0" tIns="0" rIns="0" bIns="0" rtlCol="0">
                          <a:noAutofit/>
                        </wps:bodyPr>
                      </wps:wsp>
                      <wps:wsp>
                        <wps:cNvPr id="407" name="Rectangle 407"/>
                        <wps:cNvSpPr/>
                        <wps:spPr>
                          <a:xfrm>
                            <a:off x="1283433" y="161543"/>
                            <a:ext cx="46619" cy="206509"/>
                          </a:xfrm>
                          <a:prstGeom prst="rect">
                            <a:avLst/>
                          </a:prstGeom>
                          <a:ln>
                            <a:noFill/>
                          </a:ln>
                        </wps:spPr>
                        <wps:txbx>
                          <w:txbxContent>
                            <w:p w14:paraId="01D3A30D"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408" name="Rectangle 408"/>
                        <wps:cNvSpPr/>
                        <wps:spPr>
                          <a:xfrm>
                            <a:off x="18288" y="344423"/>
                            <a:ext cx="46619" cy="206509"/>
                          </a:xfrm>
                          <a:prstGeom prst="rect">
                            <a:avLst/>
                          </a:prstGeom>
                          <a:ln>
                            <a:noFill/>
                          </a:ln>
                        </wps:spPr>
                        <wps:txbx>
                          <w:txbxContent>
                            <w:p w14:paraId="697E08D3"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wps:wsp>
                        <wps:cNvPr id="10828" name="Shape 10828"/>
                        <wps:cNvSpPr/>
                        <wps:spPr>
                          <a:xfrm>
                            <a:off x="0" y="316965"/>
                            <a:ext cx="5766816" cy="9144"/>
                          </a:xfrm>
                          <a:custGeom>
                            <a:avLst/>
                            <a:gdLst/>
                            <a:ahLst/>
                            <a:cxnLst/>
                            <a:rect l="0" t="0" r="0" b="0"/>
                            <a:pathLst>
                              <a:path w="5766816" h="9144">
                                <a:moveTo>
                                  <a:pt x="0" y="0"/>
                                </a:moveTo>
                                <a:lnTo>
                                  <a:pt x="5766816" y="0"/>
                                </a:lnTo>
                                <a:lnTo>
                                  <a:pt x="57668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0" name="Rectangle 410"/>
                        <wps:cNvSpPr/>
                        <wps:spPr>
                          <a:xfrm>
                            <a:off x="4470529" y="2776728"/>
                            <a:ext cx="46619" cy="206509"/>
                          </a:xfrm>
                          <a:prstGeom prst="rect">
                            <a:avLst/>
                          </a:prstGeom>
                          <a:ln>
                            <a:noFill/>
                          </a:ln>
                        </wps:spPr>
                        <wps:txbx>
                          <w:txbxContent>
                            <w:p w14:paraId="71B910F8"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52" name="Picture 452"/>
                          <pic:cNvPicPr/>
                        </pic:nvPicPr>
                        <pic:blipFill>
                          <a:blip r:embed="rId13"/>
                          <a:stretch>
                            <a:fillRect/>
                          </a:stretch>
                        </pic:blipFill>
                        <pic:spPr>
                          <a:xfrm>
                            <a:off x="1296542" y="500307"/>
                            <a:ext cx="3174618" cy="2402205"/>
                          </a:xfrm>
                          <a:prstGeom prst="rect">
                            <a:avLst/>
                          </a:prstGeom>
                        </pic:spPr>
                      </pic:pic>
                    </wpg:wgp>
                  </a:graphicData>
                </a:graphic>
              </wp:inline>
            </w:drawing>
          </mc:Choice>
          <mc:Fallback xmlns:a="http://schemas.openxmlformats.org/drawingml/2006/main">
            <w:pict>
              <v:group id="Group 8731" style="width:454.08pt;height:230.866pt;mso-position-horizontal-relative:char;mso-position-vertical-relative:line" coordsize="57668,29319">
                <v:rect id="Rectangle 403" style="position:absolute;width:16828;height:2065;left:182;top:0;" filled="f" stroked="f">
                  <v:textbox inset="0,0,0,0">
                    <w:txbxContent>
                      <w:p>
                        <w:pPr>
                          <w:spacing w:before="0" w:after="160" w:line="259" w:lineRule="auto"/>
                          <w:ind w:left="0" w:firstLine="0"/>
                        </w:pPr>
                        <w:r>
                          <w:rPr/>
                          <w:t xml:space="preserve">S0156         14.181818</w:t>
                        </w:r>
                      </w:p>
                    </w:txbxContent>
                  </v:textbox>
                </v:rect>
                <v:rect id="Rectangle 404" style="position:absolute;width:466;height:2065;left:12834;top:0;" filled="f" stroked="f">
                  <v:textbox inset="0,0,0,0">
                    <w:txbxContent>
                      <w:p>
                        <w:pPr>
                          <w:spacing w:before="0" w:after="160" w:line="259" w:lineRule="auto"/>
                          <w:ind w:left="0" w:firstLine="0"/>
                        </w:pPr>
                        <w:r>
                          <w:rPr/>
                          <w:t xml:space="preserve"> </w:t>
                        </w:r>
                      </w:p>
                    </w:txbxContent>
                  </v:textbox>
                </v:rect>
                <v:rect id="Rectangle 406" style="position:absolute;width:16828;height:2065;left:182;top:1615;" filled="f" stroked="f">
                  <v:textbox inset="0,0,0,0">
                    <w:txbxContent>
                      <w:p>
                        <w:pPr>
                          <w:spacing w:before="0" w:after="160" w:line="259" w:lineRule="auto"/>
                          <w:ind w:left="0" w:firstLine="0"/>
                        </w:pPr>
                        <w:r>
                          <w:rPr/>
                          <w:t xml:space="preserve">S0345         32.729839</w:t>
                        </w:r>
                      </w:p>
                    </w:txbxContent>
                  </v:textbox>
                </v:rect>
                <v:rect id="Rectangle 407" style="position:absolute;width:466;height:2065;left:12834;top:1615;" filled="f" stroked="f">
                  <v:textbox inset="0,0,0,0">
                    <w:txbxContent>
                      <w:p>
                        <w:pPr>
                          <w:spacing w:before="0" w:after="160" w:line="259" w:lineRule="auto"/>
                          <w:ind w:left="0" w:firstLine="0"/>
                        </w:pPr>
                        <w:r>
                          <w:rPr/>
                          <w:t xml:space="preserve"> </w:t>
                        </w:r>
                      </w:p>
                    </w:txbxContent>
                  </v:textbox>
                </v:rect>
                <v:rect id="Rectangle 408" style="position:absolute;width:466;height:2065;left:182;top:3444;" filled="f" stroked="f">
                  <v:textbox inset="0,0,0,0">
                    <w:txbxContent>
                      <w:p>
                        <w:pPr>
                          <w:spacing w:before="0" w:after="160" w:line="259" w:lineRule="auto"/>
                          <w:ind w:left="0" w:firstLine="0"/>
                        </w:pPr>
                        <w:r>
                          <w:rPr/>
                          <w:t xml:space="preserve"> </w:t>
                        </w:r>
                      </w:p>
                    </w:txbxContent>
                  </v:textbox>
                </v:rect>
                <v:shape id="Shape 10829" style="position:absolute;width:57668;height:91;left:0;top:3169;" coordsize="5766816,9144" path="m0,0l5766816,0l5766816,9144l0,9144l0,0">
                  <v:stroke weight="0pt" endcap="flat" joinstyle="miter" miterlimit="10" on="false" color="#000000" opacity="0"/>
                  <v:fill on="true" color="#000000"/>
                </v:shape>
                <v:rect id="Rectangle 410" style="position:absolute;width:466;height:2065;left:44705;top:27767;" filled="f" stroked="f">
                  <v:textbox inset="0,0,0,0">
                    <w:txbxContent>
                      <w:p>
                        <w:pPr>
                          <w:spacing w:before="0" w:after="160" w:line="259" w:lineRule="auto"/>
                          <w:ind w:left="0" w:firstLine="0"/>
                        </w:pPr>
                        <w:r>
                          <w:rPr/>
                          <w:t xml:space="preserve"> </w:t>
                        </w:r>
                      </w:p>
                    </w:txbxContent>
                  </v:textbox>
                </v:rect>
                <v:shape id="Picture 452" style="position:absolute;width:31746;height:24022;left:12965;top:5003;" filled="f">
                  <v:imagedata r:id="rId14"/>
                </v:shape>
              </v:group>
            </w:pict>
          </mc:Fallback>
        </mc:AlternateContent>
      </w:r>
    </w:p>
    <w:p w14:paraId="4475CB30" w14:textId="77777777" w:rsidR="0004150D" w:rsidRDefault="00000000">
      <w:pPr>
        <w:spacing w:after="0" w:line="259" w:lineRule="auto"/>
        <w:ind w:left="0" w:firstLine="0"/>
      </w:pPr>
      <w:r>
        <w:t xml:space="preserve"> </w:t>
      </w:r>
    </w:p>
    <w:p w14:paraId="7600D91C" w14:textId="77777777" w:rsidR="0004150D" w:rsidRDefault="00000000">
      <w:pPr>
        <w:spacing w:after="55" w:line="259" w:lineRule="auto"/>
        <w:ind w:left="0" w:firstLine="0"/>
      </w:pPr>
      <w:r>
        <w:t xml:space="preserve"> </w:t>
      </w:r>
    </w:p>
    <w:p w14:paraId="54EB8995" w14:textId="77777777" w:rsidR="007C1CE7" w:rsidRDefault="00000000">
      <w:pPr>
        <w:pStyle w:val="Heading3"/>
        <w:ind w:left="-5"/>
      </w:pPr>
      <w:r>
        <w:t xml:space="preserve">Data Visualization </w:t>
      </w:r>
    </w:p>
    <w:p w14:paraId="1995FDDC" w14:textId="4E6006A3" w:rsidR="0004150D" w:rsidRDefault="00000000">
      <w:pPr>
        <w:pStyle w:val="Heading3"/>
        <w:ind w:left="-5"/>
      </w:pPr>
      <w:r>
        <w:t xml:space="preserve"> </w:t>
      </w:r>
    </w:p>
    <w:p w14:paraId="7D2296B8" w14:textId="77777777" w:rsidR="0004150D" w:rsidRDefault="00000000">
      <w:pPr>
        <w:ind w:left="-5" w:right="51"/>
      </w:pPr>
      <w:r>
        <w:t xml:space="preserve">For Data visualization, we extract few other additional insights and plot them as follows:   </w:t>
      </w:r>
    </w:p>
    <w:p w14:paraId="32FD1C36" w14:textId="77777777" w:rsidR="0004150D" w:rsidRDefault="00000000">
      <w:pPr>
        <w:spacing w:after="0" w:line="259" w:lineRule="auto"/>
        <w:ind w:left="0" w:firstLine="0"/>
      </w:pPr>
      <w:r>
        <w:t xml:space="preserve"> </w:t>
      </w:r>
    </w:p>
    <w:p w14:paraId="333017C3" w14:textId="77777777" w:rsidR="0004150D" w:rsidRDefault="00000000">
      <w:pPr>
        <w:pStyle w:val="Heading4"/>
        <w:ind w:left="370"/>
      </w:pPr>
      <w:r>
        <w:t>1)</w:t>
      </w:r>
      <w:r>
        <w:rPr>
          <w:rFonts w:ascii="Arial" w:eastAsia="Arial" w:hAnsi="Arial" w:cs="Arial"/>
        </w:rPr>
        <w:t xml:space="preserve"> </w:t>
      </w:r>
      <w:r>
        <w:t xml:space="preserve">Frequency of words from tagged files, age groups  </w:t>
      </w:r>
    </w:p>
    <w:p w14:paraId="570C6D01" w14:textId="77777777" w:rsidR="0004150D" w:rsidRDefault="00000000">
      <w:pPr>
        <w:ind w:left="-5" w:right="51"/>
      </w:pPr>
      <w:r>
        <w:t xml:space="preserve">This code snippet processes tagged XML files containing spoken data, extracts individual words from each utterance, and counts the frequency of each word across all the files. The code starts by defining a directory path containing the tagged XML files and getting a list of all the XML files in the directory. It then loops through each XML file, extracts the words spoken by each speaker in each </w:t>
      </w:r>
      <w:r>
        <w:lastRenderedPageBreak/>
        <w:t xml:space="preserve">utterance, and updates a word frequency counter using the Counter class from the collections module. Finally, it prints the 10 most common words and their frequencies. This code can be used to </w:t>
      </w:r>
      <w:proofErr w:type="spellStart"/>
      <w:r>
        <w:t>analyze</w:t>
      </w:r>
      <w:proofErr w:type="spellEnd"/>
      <w:r>
        <w:t xml:space="preserve"> spoken data to gain insights into the vocabulary and usage patterns of the speakers. </w:t>
      </w:r>
    </w:p>
    <w:p w14:paraId="12BE9F0D" w14:textId="77777777" w:rsidR="0004150D" w:rsidRDefault="00000000">
      <w:pPr>
        <w:spacing w:after="0" w:line="259" w:lineRule="auto"/>
        <w:ind w:left="0" w:firstLine="0"/>
      </w:pPr>
      <w:r>
        <w:t xml:space="preserve"> </w:t>
      </w:r>
    </w:p>
    <w:p w14:paraId="35E8677A" w14:textId="77777777" w:rsidR="0004150D" w:rsidRDefault="00000000">
      <w:pPr>
        <w:ind w:left="-5" w:right="51"/>
      </w:pPr>
      <w:r>
        <w:t xml:space="preserve">Frequency of words with stop counter </w:t>
      </w:r>
    </w:p>
    <w:p w14:paraId="2FD67E2D" w14:textId="77777777" w:rsidR="0004150D" w:rsidRDefault="00000000">
      <w:pPr>
        <w:ind w:left="-5" w:right="51"/>
      </w:pPr>
      <w:r>
        <w:t xml:space="preserve">By downloading the </w:t>
      </w:r>
      <w:proofErr w:type="spellStart"/>
      <w:r>
        <w:t>stopwords</w:t>
      </w:r>
      <w:proofErr w:type="spellEnd"/>
      <w:r>
        <w:t xml:space="preserve"> from the NLTK library. We remove the </w:t>
      </w:r>
      <w:proofErr w:type="spellStart"/>
      <w:r>
        <w:t>stopwords</w:t>
      </w:r>
      <w:proofErr w:type="spellEnd"/>
      <w:r>
        <w:t xml:space="preserve"> in English (I, not and </w:t>
      </w:r>
      <w:proofErr w:type="spellStart"/>
      <w:r>
        <w:t>and</w:t>
      </w:r>
      <w:proofErr w:type="spellEnd"/>
      <w:r>
        <w:t xml:space="preserve"> etc..) </w:t>
      </w:r>
    </w:p>
    <w:p w14:paraId="52B3496E" w14:textId="77777777" w:rsidR="0004150D" w:rsidRDefault="00000000">
      <w:pPr>
        <w:ind w:left="-5" w:right="51"/>
      </w:pPr>
      <w:r>
        <w:t xml:space="preserve">The code then loops over the tagged XML files, parses each file, and extracts the words spoken by each speaker while excluding </w:t>
      </w:r>
      <w:proofErr w:type="spellStart"/>
      <w:r>
        <w:t>stopwords</w:t>
      </w:r>
      <w:proofErr w:type="spellEnd"/>
      <w:r>
        <w:t xml:space="preserve">. It updates a counter to keep track of the frequency of each word and gives the most used common 10 words excluding the </w:t>
      </w:r>
      <w:proofErr w:type="spellStart"/>
      <w:r>
        <w:t>stopwords</w:t>
      </w:r>
      <w:proofErr w:type="spellEnd"/>
      <w:r>
        <w:t xml:space="preserve"> </w:t>
      </w:r>
    </w:p>
    <w:p w14:paraId="4314ECEF" w14:textId="77777777" w:rsidR="0004150D" w:rsidRDefault="00000000">
      <w:pPr>
        <w:spacing w:after="0" w:line="259" w:lineRule="auto"/>
        <w:ind w:left="0" w:firstLine="0"/>
      </w:pPr>
      <w:r>
        <w:t xml:space="preserve"> </w:t>
      </w:r>
    </w:p>
    <w:p w14:paraId="14D25CDA" w14:textId="77777777" w:rsidR="0004150D" w:rsidRDefault="00000000">
      <w:pPr>
        <w:spacing w:after="0" w:line="259" w:lineRule="auto"/>
        <w:ind w:left="0" w:firstLine="0"/>
      </w:pPr>
      <w:r>
        <w:t xml:space="preserve"> </w:t>
      </w:r>
    </w:p>
    <w:tbl>
      <w:tblPr>
        <w:tblStyle w:val="TableGrid"/>
        <w:tblW w:w="9014" w:type="dxa"/>
        <w:tblInd w:w="5" w:type="dxa"/>
        <w:tblCellMar>
          <w:top w:w="14" w:type="dxa"/>
          <w:left w:w="110" w:type="dxa"/>
          <w:bottom w:w="0" w:type="dxa"/>
          <w:right w:w="115" w:type="dxa"/>
        </w:tblCellMar>
        <w:tblLook w:val="04A0" w:firstRow="1" w:lastRow="0" w:firstColumn="1" w:lastColumn="0" w:noHBand="0" w:noVBand="1"/>
      </w:tblPr>
      <w:tblGrid>
        <w:gridCol w:w="4507"/>
        <w:gridCol w:w="4507"/>
      </w:tblGrid>
      <w:tr w:rsidR="0004150D" w14:paraId="7D5A5025" w14:textId="77777777">
        <w:trPr>
          <w:trHeight w:val="514"/>
        </w:trPr>
        <w:tc>
          <w:tcPr>
            <w:tcW w:w="4507" w:type="dxa"/>
            <w:tcBorders>
              <w:top w:val="single" w:sz="4" w:space="0" w:color="000000"/>
              <w:left w:val="single" w:sz="4" w:space="0" w:color="000000"/>
              <w:bottom w:val="single" w:sz="4" w:space="0" w:color="000000"/>
              <w:right w:val="single" w:sz="4" w:space="0" w:color="000000"/>
            </w:tcBorders>
          </w:tcPr>
          <w:p w14:paraId="6540CA5F" w14:textId="77777777" w:rsidR="0004150D" w:rsidRDefault="00000000">
            <w:pPr>
              <w:spacing w:after="0" w:line="259" w:lineRule="auto"/>
              <w:ind w:left="0" w:firstLine="0"/>
            </w:pPr>
            <w:r>
              <w:t xml:space="preserve">Without </w:t>
            </w:r>
            <w:proofErr w:type="spellStart"/>
            <w:r>
              <w:t>nltk</w:t>
            </w:r>
            <w:proofErr w:type="spellEnd"/>
            <w:r>
              <w:t xml:space="preserve"> stopping: </w:t>
            </w:r>
          </w:p>
          <w:p w14:paraId="01A07AAD" w14:textId="77777777" w:rsidR="0004150D" w:rsidRDefault="00000000">
            <w:pPr>
              <w:spacing w:after="0" w:line="259" w:lineRule="auto"/>
              <w:ind w:left="0" w:firstLine="0"/>
            </w:pPr>
            <w:r>
              <w:t xml:space="preserve"> </w:t>
            </w:r>
          </w:p>
        </w:tc>
        <w:tc>
          <w:tcPr>
            <w:tcW w:w="4507" w:type="dxa"/>
            <w:tcBorders>
              <w:top w:val="single" w:sz="4" w:space="0" w:color="000000"/>
              <w:left w:val="single" w:sz="4" w:space="0" w:color="000000"/>
              <w:bottom w:val="single" w:sz="4" w:space="0" w:color="000000"/>
              <w:right w:val="single" w:sz="4" w:space="0" w:color="000000"/>
            </w:tcBorders>
          </w:tcPr>
          <w:p w14:paraId="048F025D" w14:textId="77777777" w:rsidR="0004150D" w:rsidRDefault="00000000">
            <w:pPr>
              <w:spacing w:after="0" w:line="259" w:lineRule="auto"/>
              <w:ind w:left="0" w:firstLine="0"/>
            </w:pPr>
            <w:r>
              <w:t xml:space="preserve">With NLTK stopping: </w:t>
            </w:r>
          </w:p>
        </w:tc>
      </w:tr>
      <w:tr w:rsidR="0004150D" w14:paraId="66EEBE71" w14:textId="77777777">
        <w:trPr>
          <w:trHeight w:val="2794"/>
        </w:trPr>
        <w:tc>
          <w:tcPr>
            <w:tcW w:w="4507" w:type="dxa"/>
            <w:tcBorders>
              <w:top w:val="single" w:sz="4" w:space="0" w:color="000000"/>
              <w:left w:val="single" w:sz="4" w:space="0" w:color="000000"/>
              <w:bottom w:val="single" w:sz="4" w:space="0" w:color="000000"/>
              <w:right w:val="single" w:sz="4" w:space="0" w:color="000000"/>
            </w:tcBorders>
          </w:tcPr>
          <w:p w14:paraId="0CC1A726" w14:textId="77777777" w:rsidR="0004150D" w:rsidRDefault="00000000">
            <w:pPr>
              <w:spacing w:after="0" w:line="259" w:lineRule="auto"/>
              <w:ind w:left="0" w:right="3395" w:firstLine="0"/>
            </w:pPr>
            <w:r>
              <w:t xml:space="preserve">I: 2211 it: 1811 you: 1596 's: 1518 the: 1465 and: 1399 to: 1047 that: 1047 a: 949 ?: 937 </w:t>
            </w:r>
          </w:p>
        </w:tc>
        <w:tc>
          <w:tcPr>
            <w:tcW w:w="4507" w:type="dxa"/>
            <w:tcBorders>
              <w:top w:val="single" w:sz="4" w:space="0" w:color="000000"/>
              <w:left w:val="single" w:sz="4" w:space="0" w:color="000000"/>
              <w:bottom w:val="single" w:sz="4" w:space="0" w:color="000000"/>
              <w:right w:val="single" w:sz="4" w:space="0" w:color="000000"/>
            </w:tcBorders>
          </w:tcPr>
          <w:p w14:paraId="7C3616B9" w14:textId="77777777" w:rsidR="0004150D" w:rsidRDefault="00000000">
            <w:pPr>
              <w:spacing w:after="1" w:line="238" w:lineRule="auto"/>
              <w:ind w:left="0" w:right="3346" w:firstLine="0"/>
            </w:pPr>
            <w:r>
              <w:t xml:space="preserve">'s: 1518 ?: 937 </w:t>
            </w:r>
            <w:proofErr w:type="spellStart"/>
            <w:r>
              <w:t>n't</w:t>
            </w:r>
            <w:proofErr w:type="spellEnd"/>
            <w:r>
              <w:t xml:space="preserve">: 888 yeah: 885 mm: 710 know: 464 well: 405 like: 359 think: 357 </w:t>
            </w:r>
          </w:p>
          <w:p w14:paraId="4212A0B5" w14:textId="77777777" w:rsidR="0004150D" w:rsidRDefault="00000000">
            <w:pPr>
              <w:spacing w:after="0" w:line="259" w:lineRule="auto"/>
              <w:ind w:left="0" w:firstLine="0"/>
            </w:pPr>
            <w:r>
              <w:t xml:space="preserve">oh: 317 </w:t>
            </w:r>
          </w:p>
          <w:p w14:paraId="5FAC1000" w14:textId="77777777" w:rsidR="0004150D" w:rsidRDefault="00000000">
            <w:pPr>
              <w:spacing w:after="0" w:line="259" w:lineRule="auto"/>
              <w:ind w:left="0" w:firstLine="0"/>
            </w:pPr>
            <w:r>
              <w:t xml:space="preserve"> </w:t>
            </w:r>
          </w:p>
        </w:tc>
      </w:tr>
    </w:tbl>
    <w:p w14:paraId="700CEB36" w14:textId="77777777" w:rsidR="0004150D" w:rsidRDefault="00000000">
      <w:pPr>
        <w:spacing w:after="0" w:line="259" w:lineRule="auto"/>
        <w:ind w:left="0" w:firstLine="0"/>
      </w:pPr>
      <w:r>
        <w:t xml:space="preserve"> </w:t>
      </w:r>
    </w:p>
    <w:p w14:paraId="3AA8619E" w14:textId="77777777" w:rsidR="0004150D" w:rsidRDefault="00000000">
      <w:pPr>
        <w:ind w:left="-5" w:right="51"/>
      </w:pPr>
      <w:r>
        <w:t xml:space="preserve">Plotting the above frequency  </w:t>
      </w:r>
    </w:p>
    <w:p w14:paraId="68B5AC8F" w14:textId="77777777" w:rsidR="0004150D" w:rsidRDefault="00000000">
      <w:pPr>
        <w:spacing w:after="0" w:line="259" w:lineRule="auto"/>
        <w:ind w:left="0" w:firstLine="0"/>
      </w:pPr>
      <w:r>
        <w:t xml:space="preserve"> </w:t>
      </w:r>
    </w:p>
    <w:p w14:paraId="1CA9D2B4" w14:textId="77777777" w:rsidR="0004150D" w:rsidRDefault="00000000">
      <w:pPr>
        <w:spacing w:after="0" w:line="259" w:lineRule="auto"/>
        <w:ind w:left="0" w:right="483" w:firstLine="0"/>
        <w:jc w:val="right"/>
      </w:pPr>
      <w:r>
        <w:rPr>
          <w:rFonts w:ascii="Calibri" w:eastAsia="Calibri" w:hAnsi="Calibri" w:cs="Calibri"/>
          <w:noProof/>
        </w:rPr>
        <mc:AlternateContent>
          <mc:Choice Requires="wpg">
            <w:drawing>
              <wp:inline distT="0" distB="0" distL="0" distR="0" wp14:anchorId="6B64FADC" wp14:editId="1BF8B84B">
                <wp:extent cx="5421438" cy="2382048"/>
                <wp:effectExtent l="0" t="0" r="0" b="0"/>
                <wp:docPr id="9759" name="Group 9759"/>
                <wp:cNvGraphicFramePr/>
                <a:graphic xmlns:a="http://schemas.openxmlformats.org/drawingml/2006/main">
                  <a:graphicData uri="http://schemas.microsoft.com/office/word/2010/wordprocessingGroup">
                    <wpg:wgp>
                      <wpg:cNvGrpSpPr/>
                      <wpg:grpSpPr>
                        <a:xfrm>
                          <a:off x="0" y="0"/>
                          <a:ext cx="5421438" cy="2382048"/>
                          <a:chOff x="0" y="0"/>
                          <a:chExt cx="5421438" cy="2382048"/>
                        </a:xfrm>
                      </wpg:grpSpPr>
                      <wps:wsp>
                        <wps:cNvPr id="574" name="Rectangle 574"/>
                        <wps:cNvSpPr/>
                        <wps:spPr>
                          <a:xfrm>
                            <a:off x="2843784" y="2226778"/>
                            <a:ext cx="139522" cy="206509"/>
                          </a:xfrm>
                          <a:prstGeom prst="rect">
                            <a:avLst/>
                          </a:prstGeom>
                          <a:ln>
                            <a:noFill/>
                          </a:ln>
                        </wps:spPr>
                        <wps:txbx>
                          <w:txbxContent>
                            <w:p w14:paraId="485D965C"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91" name="Picture 591"/>
                          <pic:cNvPicPr/>
                        </pic:nvPicPr>
                        <pic:blipFill>
                          <a:blip r:embed="rId15"/>
                          <a:stretch>
                            <a:fillRect/>
                          </a:stretch>
                        </pic:blipFill>
                        <pic:spPr>
                          <a:xfrm>
                            <a:off x="0" y="0"/>
                            <a:ext cx="2844800" cy="2353310"/>
                          </a:xfrm>
                          <a:prstGeom prst="rect">
                            <a:avLst/>
                          </a:prstGeom>
                        </pic:spPr>
                      </pic:pic>
                      <pic:pic xmlns:pic="http://schemas.openxmlformats.org/drawingml/2006/picture">
                        <pic:nvPicPr>
                          <pic:cNvPr id="593" name="Picture 593"/>
                          <pic:cNvPicPr/>
                        </pic:nvPicPr>
                        <pic:blipFill>
                          <a:blip r:embed="rId16"/>
                          <a:stretch>
                            <a:fillRect/>
                          </a:stretch>
                        </pic:blipFill>
                        <pic:spPr>
                          <a:xfrm>
                            <a:off x="2949575" y="3811"/>
                            <a:ext cx="2471863" cy="2348865"/>
                          </a:xfrm>
                          <a:prstGeom prst="rect">
                            <a:avLst/>
                          </a:prstGeom>
                        </pic:spPr>
                      </pic:pic>
                    </wpg:wgp>
                  </a:graphicData>
                </a:graphic>
              </wp:inline>
            </w:drawing>
          </mc:Choice>
          <mc:Fallback xmlns:a="http://schemas.openxmlformats.org/drawingml/2006/main">
            <w:pict>
              <v:group id="Group 9759" style="width:426.885pt;height:187.563pt;mso-position-horizontal-relative:char;mso-position-vertical-relative:line" coordsize="54214,23820">
                <v:rect id="Rectangle 574" style="position:absolute;width:1395;height:2065;left:28437;top:22267;" filled="f" stroked="f">
                  <v:textbox inset="0,0,0,0">
                    <w:txbxContent>
                      <w:p>
                        <w:pPr>
                          <w:spacing w:before="0" w:after="160" w:line="259" w:lineRule="auto"/>
                          <w:ind w:left="0" w:firstLine="0"/>
                        </w:pPr>
                        <w:r>
                          <w:rPr/>
                          <w:t xml:space="preserve">   </w:t>
                        </w:r>
                      </w:p>
                    </w:txbxContent>
                  </v:textbox>
                </v:rect>
                <v:shape id="Picture 591" style="position:absolute;width:28448;height:23533;left:0;top:0;" filled="f">
                  <v:imagedata r:id="rId17"/>
                </v:shape>
                <v:shape id="Picture 593" style="position:absolute;width:24718;height:23488;left:29495;top:38;" filled="f">
                  <v:imagedata r:id="rId18"/>
                </v:shape>
              </v:group>
            </w:pict>
          </mc:Fallback>
        </mc:AlternateContent>
      </w:r>
      <w:r>
        <w:t xml:space="preserve"> </w:t>
      </w:r>
    </w:p>
    <w:p w14:paraId="3A04F452" w14:textId="77777777" w:rsidR="0004150D" w:rsidRDefault="00000000">
      <w:pPr>
        <w:spacing w:after="0" w:line="259" w:lineRule="auto"/>
        <w:ind w:left="0" w:firstLine="0"/>
      </w:pPr>
      <w:r>
        <w:t xml:space="preserve"> </w:t>
      </w:r>
    </w:p>
    <w:p w14:paraId="6B1DB8B7" w14:textId="77777777" w:rsidR="0004150D" w:rsidRDefault="00000000">
      <w:pPr>
        <w:ind w:left="-5" w:right="51"/>
      </w:pPr>
      <w:r>
        <w:t xml:space="preserve">We then group by age categories of old and young and plot the frequencies in age demographics as shown below. </w:t>
      </w:r>
    </w:p>
    <w:p w14:paraId="6E4436E5" w14:textId="77777777" w:rsidR="0004150D" w:rsidRDefault="00000000">
      <w:pPr>
        <w:spacing w:after="0" w:line="259" w:lineRule="auto"/>
        <w:ind w:left="0" w:right="1072" w:firstLine="0"/>
        <w:jc w:val="right"/>
      </w:pPr>
      <w:r>
        <w:rPr>
          <w:noProof/>
        </w:rPr>
        <w:lastRenderedPageBreak/>
        <w:drawing>
          <wp:inline distT="0" distB="0" distL="0" distR="0" wp14:anchorId="2FC2DE27" wp14:editId="61D14DE4">
            <wp:extent cx="4368800" cy="2839720"/>
            <wp:effectExtent l="0" t="0" r="0" b="0"/>
            <wp:docPr id="649" name="Picture 649"/>
            <wp:cNvGraphicFramePr/>
            <a:graphic xmlns:a="http://schemas.openxmlformats.org/drawingml/2006/main">
              <a:graphicData uri="http://schemas.openxmlformats.org/drawingml/2006/picture">
                <pic:pic xmlns:pic="http://schemas.openxmlformats.org/drawingml/2006/picture">
                  <pic:nvPicPr>
                    <pic:cNvPr id="649" name="Picture 649"/>
                    <pic:cNvPicPr/>
                  </pic:nvPicPr>
                  <pic:blipFill>
                    <a:blip r:embed="rId19"/>
                    <a:stretch>
                      <a:fillRect/>
                    </a:stretch>
                  </pic:blipFill>
                  <pic:spPr>
                    <a:xfrm>
                      <a:off x="0" y="0"/>
                      <a:ext cx="4368800" cy="2839720"/>
                    </a:xfrm>
                    <a:prstGeom prst="rect">
                      <a:avLst/>
                    </a:prstGeom>
                  </pic:spPr>
                </pic:pic>
              </a:graphicData>
            </a:graphic>
          </wp:inline>
        </w:drawing>
      </w:r>
      <w:r>
        <w:t xml:space="preserve"> </w:t>
      </w:r>
    </w:p>
    <w:p w14:paraId="49FAD71E" w14:textId="77777777" w:rsidR="0004150D" w:rsidRDefault="00000000">
      <w:pPr>
        <w:pStyle w:val="Heading4"/>
        <w:ind w:left="370"/>
      </w:pPr>
      <w:r>
        <w:t>2)</w:t>
      </w:r>
      <w:r>
        <w:rPr>
          <w:rFonts w:ascii="Arial" w:eastAsia="Arial" w:hAnsi="Arial" w:cs="Arial"/>
        </w:rPr>
        <w:t xml:space="preserve"> </w:t>
      </w:r>
      <w:r>
        <w:t xml:space="preserve">Vocabulary overlap frequency </w:t>
      </w:r>
    </w:p>
    <w:p w14:paraId="371B7157" w14:textId="77777777" w:rsidR="0004150D" w:rsidRDefault="00000000">
      <w:pPr>
        <w:ind w:left="-5" w:right="51"/>
      </w:pPr>
      <w:r>
        <w:t xml:space="preserve">This code </w:t>
      </w:r>
      <w:proofErr w:type="spellStart"/>
      <w:r>
        <w:t>analyzes</w:t>
      </w:r>
      <w:proofErr w:type="spellEnd"/>
      <w:r>
        <w:t xml:space="preserve"> dialogues between multiple speakers and performs several tasks. Firstly, it stores the words spoken by each speaker in a dictionary where each speaker is a key, and the set of words spoken by that speaker is the value. It then checks if there is any overlap between the sets of words spoken by different speakers. If an overlap exists, it prints a message saying that there is vocabulary overlap between the speakers; otherwise, it prints a message saying that there is no vocabulary overlap between the speakers. The </w:t>
      </w:r>
      <w:proofErr w:type="spellStart"/>
      <w:r>
        <w:t>speaker_words</w:t>
      </w:r>
      <w:proofErr w:type="spellEnd"/>
      <w:r>
        <w:t xml:space="preserve"> dictionary is merged with a speakers </w:t>
      </w:r>
      <w:proofErr w:type="spellStart"/>
      <w:r>
        <w:t>dataframe</w:t>
      </w:r>
      <w:proofErr w:type="spellEnd"/>
      <w:r>
        <w:t xml:space="preserve">, and speakers are grouped by age into two categories: young (age &lt; 50) and old (age &gt;= 50). Finally, it calculates the vocabulary statistics for each age group, including the number of unique words spoken by young speakers, the number of unique words spoken by old speakers, and the number of words spoken by both young and old speakers. </w:t>
      </w:r>
    </w:p>
    <w:p w14:paraId="32D7EF79" w14:textId="77777777" w:rsidR="0004150D" w:rsidRDefault="00000000">
      <w:pPr>
        <w:spacing w:after="0" w:line="259" w:lineRule="auto"/>
        <w:ind w:left="0" w:firstLine="0"/>
      </w:pPr>
      <w:r>
        <w:t xml:space="preserve"> </w:t>
      </w:r>
    </w:p>
    <w:p w14:paraId="210AB8C5" w14:textId="77777777" w:rsidR="0004150D" w:rsidRDefault="00000000">
      <w:pPr>
        <w:ind w:left="-5" w:right="51"/>
      </w:pPr>
      <w:r>
        <w:t xml:space="preserve">Number of unique words spoken by young speakers: 414 </w:t>
      </w:r>
    </w:p>
    <w:p w14:paraId="335F1FCE" w14:textId="77777777" w:rsidR="0004150D" w:rsidRDefault="00000000">
      <w:pPr>
        <w:ind w:left="-5" w:right="51"/>
      </w:pPr>
      <w:r>
        <w:t xml:space="preserve">Number of unique words spoken by old speakers: 2601 </w:t>
      </w:r>
    </w:p>
    <w:p w14:paraId="6353EB30" w14:textId="77777777" w:rsidR="0004150D" w:rsidRDefault="00000000">
      <w:pPr>
        <w:ind w:left="-5" w:right="51"/>
      </w:pPr>
      <w:r>
        <w:t xml:space="preserve">Number of words spoken by both young and old speakers: 844 </w:t>
      </w:r>
    </w:p>
    <w:p w14:paraId="257289F9" w14:textId="77777777" w:rsidR="0004150D" w:rsidRDefault="00000000">
      <w:pPr>
        <w:spacing w:after="0" w:line="259" w:lineRule="auto"/>
        <w:ind w:left="0" w:firstLine="0"/>
      </w:pPr>
      <w:r>
        <w:t xml:space="preserve"> </w:t>
      </w:r>
    </w:p>
    <w:p w14:paraId="3623E0C3" w14:textId="77777777" w:rsidR="0004150D" w:rsidRDefault="00000000">
      <w:pPr>
        <w:spacing w:after="0" w:line="259" w:lineRule="auto"/>
        <w:ind w:left="0" w:right="318" w:firstLine="0"/>
        <w:jc w:val="right"/>
      </w:pPr>
      <w:r>
        <w:rPr>
          <w:rFonts w:ascii="Calibri" w:eastAsia="Calibri" w:hAnsi="Calibri" w:cs="Calibri"/>
          <w:noProof/>
        </w:rPr>
        <mc:AlternateContent>
          <mc:Choice Requires="wpg">
            <w:drawing>
              <wp:inline distT="0" distB="0" distL="0" distR="0" wp14:anchorId="35A607DC" wp14:editId="3D884935">
                <wp:extent cx="5532118" cy="2418146"/>
                <wp:effectExtent l="0" t="0" r="0" b="0"/>
                <wp:docPr id="8676" name="Group 8676"/>
                <wp:cNvGraphicFramePr/>
                <a:graphic xmlns:a="http://schemas.openxmlformats.org/drawingml/2006/main">
                  <a:graphicData uri="http://schemas.microsoft.com/office/word/2010/wordprocessingGroup">
                    <wpg:wgp>
                      <wpg:cNvGrpSpPr/>
                      <wpg:grpSpPr>
                        <a:xfrm>
                          <a:off x="0" y="0"/>
                          <a:ext cx="5532118" cy="2418146"/>
                          <a:chOff x="0" y="0"/>
                          <a:chExt cx="5532118" cy="2418146"/>
                        </a:xfrm>
                      </wpg:grpSpPr>
                      <wps:wsp>
                        <wps:cNvPr id="630" name="Rectangle 630"/>
                        <wps:cNvSpPr/>
                        <wps:spPr>
                          <a:xfrm>
                            <a:off x="2859024" y="2262877"/>
                            <a:ext cx="185973" cy="206508"/>
                          </a:xfrm>
                          <a:prstGeom prst="rect">
                            <a:avLst/>
                          </a:prstGeom>
                          <a:ln>
                            <a:noFill/>
                          </a:ln>
                        </wps:spPr>
                        <wps:txbx>
                          <w:txbxContent>
                            <w:p w14:paraId="390F9174" w14:textId="77777777" w:rsidR="0004150D"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651" name="Picture 651"/>
                          <pic:cNvPicPr/>
                        </pic:nvPicPr>
                        <pic:blipFill>
                          <a:blip r:embed="rId20"/>
                          <a:stretch>
                            <a:fillRect/>
                          </a:stretch>
                        </pic:blipFill>
                        <pic:spPr>
                          <a:xfrm>
                            <a:off x="0" y="0"/>
                            <a:ext cx="2861310" cy="2387247"/>
                          </a:xfrm>
                          <a:prstGeom prst="rect">
                            <a:avLst/>
                          </a:prstGeom>
                        </pic:spPr>
                      </pic:pic>
                      <pic:pic xmlns:pic="http://schemas.openxmlformats.org/drawingml/2006/picture">
                        <pic:nvPicPr>
                          <pic:cNvPr id="653" name="Picture 653"/>
                          <pic:cNvPicPr/>
                        </pic:nvPicPr>
                        <pic:blipFill>
                          <a:blip r:embed="rId21"/>
                          <a:stretch>
                            <a:fillRect/>
                          </a:stretch>
                        </pic:blipFill>
                        <pic:spPr>
                          <a:xfrm>
                            <a:off x="3001008" y="63501"/>
                            <a:ext cx="2531110" cy="2323712"/>
                          </a:xfrm>
                          <a:prstGeom prst="rect">
                            <a:avLst/>
                          </a:prstGeom>
                        </pic:spPr>
                      </pic:pic>
                    </wpg:wgp>
                  </a:graphicData>
                </a:graphic>
              </wp:inline>
            </w:drawing>
          </mc:Choice>
          <mc:Fallback xmlns:a="http://schemas.openxmlformats.org/drawingml/2006/main">
            <w:pict>
              <v:group id="Group 8676" style="width:435.6pt;height:190.405pt;mso-position-horizontal-relative:char;mso-position-vertical-relative:line" coordsize="55321,24181">
                <v:rect id="Rectangle 630" style="position:absolute;width:1859;height:2065;left:28590;top:22628;" filled="f" stroked="f">
                  <v:textbox inset="0,0,0,0">
                    <w:txbxContent>
                      <w:p>
                        <w:pPr>
                          <w:spacing w:before="0" w:after="160" w:line="259" w:lineRule="auto"/>
                          <w:ind w:left="0" w:firstLine="0"/>
                        </w:pPr>
                        <w:r>
                          <w:rPr/>
                          <w:t xml:space="preserve">    </w:t>
                        </w:r>
                      </w:p>
                    </w:txbxContent>
                  </v:textbox>
                </v:rect>
                <v:shape id="Picture 651" style="position:absolute;width:28613;height:23872;left:0;top:0;" filled="f">
                  <v:imagedata r:id="rId22"/>
                </v:shape>
                <v:shape id="Picture 653" style="position:absolute;width:25311;height:23237;left:30010;top:635;" filled="f">
                  <v:imagedata r:id="rId23"/>
                </v:shape>
              </v:group>
            </w:pict>
          </mc:Fallback>
        </mc:AlternateContent>
      </w:r>
      <w:r>
        <w:t xml:space="preserve"> </w:t>
      </w:r>
    </w:p>
    <w:p w14:paraId="19726160" w14:textId="77777777" w:rsidR="0004150D" w:rsidRDefault="00000000">
      <w:pPr>
        <w:spacing w:after="0" w:line="259" w:lineRule="auto"/>
        <w:ind w:left="0" w:firstLine="0"/>
      </w:pPr>
      <w:r>
        <w:t xml:space="preserve"> </w:t>
      </w:r>
    </w:p>
    <w:p w14:paraId="540E4CC2" w14:textId="77777777" w:rsidR="0004150D" w:rsidRDefault="00000000">
      <w:pPr>
        <w:ind w:left="-5" w:right="6605"/>
      </w:pPr>
      <w:r>
        <w:t xml:space="preserve">Overlap between speakers 4 </w:t>
      </w:r>
    </w:p>
    <w:p w14:paraId="43A380BF" w14:textId="77777777" w:rsidR="0004150D" w:rsidRDefault="00000000">
      <w:pPr>
        <w:ind w:left="-5" w:right="51"/>
      </w:pPr>
      <w:r>
        <w:t xml:space="preserve">{"'re", 'there', 'when', 'eat', 'in', 'she', 'say', 'no', 'be', 'er', "'m", 'on', 'yeah', 'I', 'you', "'ll", 'well', 'what', </w:t>
      </w:r>
    </w:p>
    <w:p w14:paraId="728F0A28" w14:textId="77777777" w:rsidR="0004150D" w:rsidRDefault="00000000">
      <w:pPr>
        <w:ind w:left="-5" w:right="51"/>
      </w:pPr>
      <w:r>
        <w:t>'something', '?', '--</w:t>
      </w:r>
      <w:proofErr w:type="spellStart"/>
      <w:r>
        <w:t>ANONnameF</w:t>
      </w:r>
      <w:proofErr w:type="spellEnd"/>
      <w:r>
        <w:t xml:space="preserve">', "'s", 'a'} </w:t>
      </w:r>
    </w:p>
    <w:p w14:paraId="74859A83" w14:textId="77777777" w:rsidR="0004150D" w:rsidRDefault="00000000">
      <w:pPr>
        <w:ind w:left="-5" w:right="51"/>
      </w:pPr>
      <w:r>
        <w:lastRenderedPageBreak/>
        <w:t xml:space="preserve">There is vocabulary overlap between the speakers. </w:t>
      </w:r>
    </w:p>
    <w:p w14:paraId="1C714C82" w14:textId="77777777" w:rsidR="007C1CE7" w:rsidRDefault="007C1CE7">
      <w:pPr>
        <w:pStyle w:val="Heading3"/>
        <w:ind w:left="-5"/>
      </w:pPr>
    </w:p>
    <w:p w14:paraId="448588B4" w14:textId="7AEE20E8" w:rsidR="0004150D" w:rsidRDefault="00000000">
      <w:pPr>
        <w:pStyle w:val="Heading3"/>
        <w:ind w:left="-5"/>
      </w:pPr>
      <w:r>
        <w:t xml:space="preserve">Summarization Techniques </w:t>
      </w:r>
    </w:p>
    <w:p w14:paraId="51DA37A2" w14:textId="77777777" w:rsidR="0004150D" w:rsidRDefault="00000000">
      <w:pPr>
        <w:spacing w:after="0" w:line="259" w:lineRule="auto"/>
        <w:ind w:left="0" w:firstLine="0"/>
      </w:pPr>
      <w:r>
        <w:t xml:space="preserve"> </w:t>
      </w:r>
    </w:p>
    <w:p w14:paraId="3B951E50" w14:textId="77777777" w:rsidR="0004150D" w:rsidRDefault="00000000">
      <w:pPr>
        <w:pStyle w:val="Heading4"/>
        <w:ind w:left="-5"/>
      </w:pPr>
      <w:r>
        <w:t xml:space="preserve">Age – bins creation   </w:t>
      </w:r>
    </w:p>
    <w:p w14:paraId="62B8C272" w14:textId="77777777" w:rsidR="0004150D" w:rsidRDefault="00000000">
      <w:pPr>
        <w:ind w:left="-5" w:right="51"/>
      </w:pPr>
      <w:r>
        <w:t>The age bins code creates age range categories from the '</w:t>
      </w:r>
      <w:proofErr w:type="spellStart"/>
      <w:r>
        <w:t>exactage</w:t>
      </w:r>
      <w:proofErr w:type="spellEnd"/>
      <w:r>
        <w:t xml:space="preserve">' column in the 'speakers' </w:t>
      </w:r>
      <w:proofErr w:type="spellStart"/>
      <w:r>
        <w:t>dataframe</w:t>
      </w:r>
      <w:proofErr w:type="spellEnd"/>
      <w:r>
        <w:t xml:space="preserve"> using the `</w:t>
      </w:r>
      <w:proofErr w:type="spellStart"/>
      <w:r>
        <w:t>pd.cut</w:t>
      </w:r>
      <w:proofErr w:type="spellEnd"/>
      <w:r>
        <w:t>()` method. The `bins` variable defines the bin edges as 10 evenly spaced values between the minimum and maximum ages in the '</w:t>
      </w:r>
      <w:proofErr w:type="spellStart"/>
      <w:r>
        <w:t>exactage</w:t>
      </w:r>
      <w:proofErr w:type="spellEnd"/>
      <w:r>
        <w:t>' column. The `labels` parameter creates the bin labels as age ranges. A new column '</w:t>
      </w:r>
      <w:proofErr w:type="spellStart"/>
      <w:r>
        <w:t>age_bin</w:t>
      </w:r>
      <w:proofErr w:type="spellEnd"/>
      <w:r>
        <w:t xml:space="preserve">' is added to the 'speakers' </w:t>
      </w:r>
      <w:proofErr w:type="spellStart"/>
      <w:r>
        <w:t>dataframe</w:t>
      </w:r>
      <w:proofErr w:type="spellEnd"/>
      <w:r>
        <w:t xml:space="preserve"> with the bin labels.  </w:t>
      </w:r>
    </w:p>
    <w:p w14:paraId="65087205" w14:textId="77777777" w:rsidR="0004150D" w:rsidRDefault="00000000">
      <w:pPr>
        <w:spacing w:after="0" w:line="259" w:lineRule="auto"/>
        <w:ind w:left="0" w:firstLine="0"/>
      </w:pPr>
      <w:r>
        <w:t xml:space="preserve"> </w:t>
      </w:r>
    </w:p>
    <w:p w14:paraId="100B0528" w14:textId="77777777" w:rsidR="0004150D" w:rsidRDefault="00000000">
      <w:pPr>
        <w:spacing w:after="0" w:line="259" w:lineRule="auto"/>
        <w:ind w:left="0" w:firstLine="0"/>
      </w:pPr>
      <w:r>
        <w:rPr>
          <w:noProof/>
        </w:rPr>
        <w:drawing>
          <wp:inline distT="0" distB="0" distL="0" distR="0" wp14:anchorId="306D3844" wp14:editId="69146384">
            <wp:extent cx="2108200" cy="2158595"/>
            <wp:effectExtent l="0" t="0" r="0" b="0"/>
            <wp:docPr id="708" name="Picture 708"/>
            <wp:cNvGraphicFramePr/>
            <a:graphic xmlns:a="http://schemas.openxmlformats.org/drawingml/2006/main">
              <a:graphicData uri="http://schemas.openxmlformats.org/drawingml/2006/picture">
                <pic:pic xmlns:pic="http://schemas.openxmlformats.org/drawingml/2006/picture">
                  <pic:nvPicPr>
                    <pic:cNvPr id="708" name="Picture 708"/>
                    <pic:cNvPicPr/>
                  </pic:nvPicPr>
                  <pic:blipFill>
                    <a:blip r:embed="rId24"/>
                    <a:stretch>
                      <a:fillRect/>
                    </a:stretch>
                  </pic:blipFill>
                  <pic:spPr>
                    <a:xfrm>
                      <a:off x="0" y="0"/>
                      <a:ext cx="2108200" cy="2158595"/>
                    </a:xfrm>
                    <a:prstGeom prst="rect">
                      <a:avLst/>
                    </a:prstGeom>
                  </pic:spPr>
                </pic:pic>
              </a:graphicData>
            </a:graphic>
          </wp:inline>
        </w:drawing>
      </w:r>
      <w:r>
        <w:t xml:space="preserve"> </w:t>
      </w:r>
    </w:p>
    <w:p w14:paraId="11D1931F" w14:textId="77777777" w:rsidR="0004150D" w:rsidRDefault="00000000">
      <w:pPr>
        <w:spacing w:after="0" w:line="259" w:lineRule="auto"/>
        <w:ind w:left="0" w:firstLine="0"/>
      </w:pPr>
      <w:r>
        <w:t xml:space="preserve"> </w:t>
      </w:r>
    </w:p>
    <w:p w14:paraId="3005B998" w14:textId="77777777" w:rsidR="0004150D" w:rsidRDefault="00000000">
      <w:pPr>
        <w:pStyle w:val="Heading4"/>
        <w:ind w:left="-5"/>
      </w:pPr>
      <w:r>
        <w:t xml:space="preserve">Topics summaries </w:t>
      </w:r>
    </w:p>
    <w:p w14:paraId="66ADD1EF" w14:textId="77777777" w:rsidR="0004150D" w:rsidRDefault="00000000">
      <w:pPr>
        <w:spacing w:after="0" w:line="259" w:lineRule="auto"/>
        <w:ind w:left="0" w:firstLine="0"/>
      </w:pPr>
      <w:r>
        <w:t xml:space="preserve"> </w:t>
      </w:r>
    </w:p>
    <w:p w14:paraId="355BB63C" w14:textId="77777777" w:rsidR="0004150D" w:rsidRDefault="00000000">
      <w:pPr>
        <w:ind w:left="-5" w:right="51"/>
      </w:pPr>
      <w:r>
        <w:t xml:space="preserve">The code above extracts insights on summaries of topics in dialogues between younger and older speakers. It starts by splitting the list of speakers into individual speaker names. Then, it splits the topics by comma and creates a new row for each topic-speaker combination. The code creates a new </w:t>
      </w:r>
      <w:proofErr w:type="spellStart"/>
      <w:r>
        <w:t>dataframe</w:t>
      </w:r>
      <w:proofErr w:type="spellEnd"/>
      <w:r>
        <w:t xml:space="preserve"> by merging the speakers and topics </w:t>
      </w:r>
      <w:proofErr w:type="spellStart"/>
      <w:r>
        <w:t>dataframes</w:t>
      </w:r>
      <w:proofErr w:type="spellEnd"/>
      <w:r>
        <w:t xml:space="preserve">. Finally, the </w:t>
      </w:r>
      <w:proofErr w:type="spellStart"/>
      <w:r>
        <w:t>dataframe</w:t>
      </w:r>
      <w:proofErr w:type="spellEnd"/>
      <w:r>
        <w:t xml:space="preserve"> is grouped by speaker names and the topics are aggregated into a list. The resulting </w:t>
      </w:r>
      <w:proofErr w:type="spellStart"/>
      <w:r>
        <w:t>dataframe</w:t>
      </w:r>
      <w:proofErr w:type="spellEnd"/>
      <w:r>
        <w:t xml:space="preserve"> contains information on the topics discussed by each speaker, which can be used to gain insights into the types of topics that are more prevalent among younger or older speakers. </w:t>
      </w:r>
    </w:p>
    <w:p w14:paraId="1A6AF1AB" w14:textId="77777777" w:rsidR="0004150D" w:rsidRDefault="00000000">
      <w:pPr>
        <w:spacing w:after="0" w:line="259" w:lineRule="auto"/>
        <w:ind w:left="0" w:firstLine="0"/>
      </w:pPr>
      <w:r>
        <w:t xml:space="preserve"> </w:t>
      </w:r>
    </w:p>
    <w:p w14:paraId="13C5E6BE" w14:textId="77777777" w:rsidR="0004150D" w:rsidRDefault="00000000">
      <w:pPr>
        <w:ind w:left="-5" w:right="51"/>
      </w:pPr>
      <w:proofErr w:type="spellStart"/>
      <w:r>
        <w:t>Extarcting</w:t>
      </w:r>
      <w:proofErr w:type="spellEnd"/>
      <w:r>
        <w:t xml:space="preserve"> Topics of specific speaker </w:t>
      </w:r>
    </w:p>
    <w:p w14:paraId="2A31D4A7" w14:textId="77777777" w:rsidR="0004150D" w:rsidRDefault="00000000">
      <w:pPr>
        <w:spacing w:after="0" w:line="259" w:lineRule="auto"/>
        <w:ind w:left="0" w:right="240" w:firstLine="0"/>
        <w:jc w:val="right"/>
      </w:pPr>
      <w:r>
        <w:rPr>
          <w:noProof/>
        </w:rPr>
        <w:drawing>
          <wp:inline distT="0" distB="0" distL="0" distR="0" wp14:anchorId="4E3A9E7C" wp14:editId="39DEEB97">
            <wp:extent cx="5578126" cy="1202055"/>
            <wp:effectExtent l="0" t="0" r="0" b="0"/>
            <wp:docPr id="710" name="Picture 710"/>
            <wp:cNvGraphicFramePr/>
            <a:graphic xmlns:a="http://schemas.openxmlformats.org/drawingml/2006/main">
              <a:graphicData uri="http://schemas.openxmlformats.org/drawingml/2006/picture">
                <pic:pic xmlns:pic="http://schemas.openxmlformats.org/drawingml/2006/picture">
                  <pic:nvPicPr>
                    <pic:cNvPr id="710" name="Picture 710"/>
                    <pic:cNvPicPr/>
                  </pic:nvPicPr>
                  <pic:blipFill>
                    <a:blip r:embed="rId25"/>
                    <a:stretch>
                      <a:fillRect/>
                    </a:stretch>
                  </pic:blipFill>
                  <pic:spPr>
                    <a:xfrm>
                      <a:off x="0" y="0"/>
                      <a:ext cx="5578126" cy="1202055"/>
                    </a:xfrm>
                    <a:prstGeom prst="rect">
                      <a:avLst/>
                    </a:prstGeom>
                  </pic:spPr>
                </pic:pic>
              </a:graphicData>
            </a:graphic>
          </wp:inline>
        </w:drawing>
      </w:r>
      <w:r>
        <w:t xml:space="preserve"> </w:t>
      </w:r>
    </w:p>
    <w:p w14:paraId="54B7C509" w14:textId="77777777" w:rsidR="0004150D" w:rsidRDefault="00000000">
      <w:pPr>
        <w:ind w:left="-5" w:right="51"/>
      </w:pPr>
      <w:r>
        <w:t xml:space="preserve">Clustering the speakers as per age and topics </w:t>
      </w:r>
    </w:p>
    <w:p w14:paraId="290ED738" w14:textId="77777777" w:rsidR="0004150D" w:rsidRDefault="00000000">
      <w:pPr>
        <w:spacing w:after="0" w:line="259" w:lineRule="auto"/>
        <w:ind w:left="0" w:right="4406" w:firstLine="0"/>
        <w:jc w:val="center"/>
      </w:pPr>
      <w:r>
        <w:rPr>
          <w:noProof/>
        </w:rPr>
        <w:lastRenderedPageBreak/>
        <w:drawing>
          <wp:inline distT="0" distB="0" distL="0" distR="0" wp14:anchorId="3800D2F4" wp14:editId="12A99EFA">
            <wp:extent cx="2938272" cy="1822704"/>
            <wp:effectExtent l="0" t="0" r="0" b="0"/>
            <wp:docPr id="10478" name="Picture 10478"/>
            <wp:cNvGraphicFramePr/>
            <a:graphic xmlns:a="http://schemas.openxmlformats.org/drawingml/2006/main">
              <a:graphicData uri="http://schemas.openxmlformats.org/drawingml/2006/picture">
                <pic:pic xmlns:pic="http://schemas.openxmlformats.org/drawingml/2006/picture">
                  <pic:nvPicPr>
                    <pic:cNvPr id="10478" name="Picture 10478"/>
                    <pic:cNvPicPr/>
                  </pic:nvPicPr>
                  <pic:blipFill>
                    <a:blip r:embed="rId26"/>
                    <a:stretch>
                      <a:fillRect/>
                    </a:stretch>
                  </pic:blipFill>
                  <pic:spPr>
                    <a:xfrm>
                      <a:off x="0" y="0"/>
                      <a:ext cx="2938272" cy="1822704"/>
                    </a:xfrm>
                    <a:prstGeom prst="rect">
                      <a:avLst/>
                    </a:prstGeom>
                  </pic:spPr>
                </pic:pic>
              </a:graphicData>
            </a:graphic>
          </wp:inline>
        </w:drawing>
      </w:r>
      <w:r>
        <w:t xml:space="preserve"> </w:t>
      </w:r>
    </w:p>
    <w:p w14:paraId="396336DE" w14:textId="77777777" w:rsidR="0004150D" w:rsidRDefault="00000000">
      <w:pPr>
        <w:spacing w:after="0" w:line="259" w:lineRule="auto"/>
        <w:ind w:left="0" w:firstLine="0"/>
      </w:pPr>
      <w:r>
        <w:t xml:space="preserve"> </w:t>
      </w:r>
    </w:p>
    <w:p w14:paraId="2E3CACFB" w14:textId="77777777" w:rsidR="0004150D" w:rsidRDefault="00000000">
      <w:pPr>
        <w:spacing w:after="0" w:line="259" w:lineRule="auto"/>
        <w:ind w:left="0" w:firstLine="0"/>
      </w:pPr>
      <w:r>
        <w:t xml:space="preserve"> </w:t>
      </w:r>
    </w:p>
    <w:p w14:paraId="68C4D3DA" w14:textId="77777777" w:rsidR="0004150D" w:rsidRDefault="00000000">
      <w:pPr>
        <w:pStyle w:val="Heading4"/>
        <w:ind w:left="-5"/>
      </w:pPr>
      <w:r>
        <w:t xml:space="preserve">Clustering using algorithms </w:t>
      </w:r>
    </w:p>
    <w:p w14:paraId="620034A6" w14:textId="77777777" w:rsidR="0004150D" w:rsidRDefault="00000000">
      <w:pPr>
        <w:spacing w:after="0" w:line="259" w:lineRule="auto"/>
        <w:ind w:left="0" w:firstLine="0"/>
      </w:pPr>
      <w:r>
        <w:t xml:space="preserve"> </w:t>
      </w:r>
    </w:p>
    <w:p w14:paraId="3CF0B812" w14:textId="77777777" w:rsidR="0004150D" w:rsidRDefault="00000000">
      <w:pPr>
        <w:ind w:left="-5" w:right="51"/>
      </w:pPr>
      <w:r>
        <w:t xml:space="preserve">Clustering utilizes scikit-learn to perform topic clustering on speaker data. It starts by splitting the speakers' names and topics into separate </w:t>
      </w:r>
      <w:proofErr w:type="spellStart"/>
      <w:r>
        <w:t>dataframes</w:t>
      </w:r>
      <w:proofErr w:type="spellEnd"/>
      <w:r>
        <w:t xml:space="preserve"> and then merges them together. The resulting </w:t>
      </w:r>
      <w:proofErr w:type="spellStart"/>
      <w:r>
        <w:t>dataframe</w:t>
      </w:r>
      <w:proofErr w:type="spellEnd"/>
      <w:r>
        <w:t xml:space="preserve"> is grouped by speaker names, aggregating their topics into lists. The age information is merged and processed, converting it to numeric and creating age groups. Next, the topics are vectorized using TF-IDF, and K-means clustering is applied with five clusters. Finally, the cluster labels are added to the </w:t>
      </w:r>
      <w:proofErr w:type="spellStart"/>
      <w:r>
        <w:t>dataframe</w:t>
      </w:r>
      <w:proofErr w:type="spellEnd"/>
      <w:r>
        <w:t xml:space="preserve"> for further analysis or visualization. </w:t>
      </w:r>
    </w:p>
    <w:p w14:paraId="79D2565D" w14:textId="77777777" w:rsidR="0004150D" w:rsidRDefault="00000000">
      <w:pPr>
        <w:spacing w:after="0" w:line="259" w:lineRule="auto"/>
        <w:ind w:left="0" w:firstLine="0"/>
      </w:pPr>
      <w:r>
        <w:t xml:space="preserve"> </w:t>
      </w:r>
    </w:p>
    <w:p w14:paraId="15482719" w14:textId="77777777" w:rsidR="0004150D" w:rsidRDefault="00000000">
      <w:pPr>
        <w:spacing w:after="0" w:line="259" w:lineRule="auto"/>
        <w:ind w:left="0" w:right="806" w:firstLine="0"/>
        <w:jc w:val="right"/>
      </w:pPr>
      <w:r>
        <w:rPr>
          <w:rFonts w:ascii="Calibri" w:eastAsia="Calibri" w:hAnsi="Calibri" w:cs="Calibri"/>
          <w:noProof/>
        </w:rPr>
        <mc:AlternateContent>
          <mc:Choice Requires="wpg">
            <w:drawing>
              <wp:inline distT="0" distB="0" distL="0" distR="0" wp14:anchorId="1044A97A" wp14:editId="352659D4">
                <wp:extent cx="5214946" cy="2193141"/>
                <wp:effectExtent l="0" t="0" r="0" b="0"/>
                <wp:docPr id="9705" name="Group 9705"/>
                <wp:cNvGraphicFramePr/>
                <a:graphic xmlns:a="http://schemas.openxmlformats.org/drawingml/2006/main">
                  <a:graphicData uri="http://schemas.microsoft.com/office/word/2010/wordprocessingGroup">
                    <wpg:wgp>
                      <wpg:cNvGrpSpPr/>
                      <wpg:grpSpPr>
                        <a:xfrm>
                          <a:off x="0" y="0"/>
                          <a:ext cx="5214946" cy="2193141"/>
                          <a:chOff x="0" y="0"/>
                          <a:chExt cx="5214946" cy="2193141"/>
                        </a:xfrm>
                      </wpg:grpSpPr>
                      <pic:pic xmlns:pic="http://schemas.openxmlformats.org/drawingml/2006/picture">
                        <pic:nvPicPr>
                          <pic:cNvPr id="10479" name="Picture 10479"/>
                          <pic:cNvPicPr/>
                        </pic:nvPicPr>
                        <pic:blipFill>
                          <a:blip r:embed="rId27"/>
                          <a:stretch>
                            <a:fillRect/>
                          </a:stretch>
                        </pic:blipFill>
                        <pic:spPr>
                          <a:xfrm>
                            <a:off x="-4063" y="-3046"/>
                            <a:ext cx="3203448" cy="2194560"/>
                          </a:xfrm>
                          <a:prstGeom prst="rect">
                            <a:avLst/>
                          </a:prstGeom>
                        </pic:spPr>
                      </pic:pic>
                      <pic:pic xmlns:pic="http://schemas.openxmlformats.org/drawingml/2006/picture">
                        <pic:nvPicPr>
                          <pic:cNvPr id="10480" name="Picture 10480"/>
                          <pic:cNvPicPr/>
                        </pic:nvPicPr>
                        <pic:blipFill>
                          <a:blip r:embed="rId28"/>
                          <a:stretch>
                            <a:fillRect/>
                          </a:stretch>
                        </pic:blipFill>
                        <pic:spPr>
                          <a:xfrm>
                            <a:off x="3196336" y="-3046"/>
                            <a:ext cx="2017776" cy="2197608"/>
                          </a:xfrm>
                          <a:prstGeom prst="rect">
                            <a:avLst/>
                          </a:prstGeom>
                        </pic:spPr>
                      </pic:pic>
                    </wpg:wgp>
                  </a:graphicData>
                </a:graphic>
              </wp:inline>
            </w:drawing>
          </mc:Choice>
          <mc:Fallback xmlns:a="http://schemas.openxmlformats.org/drawingml/2006/main">
            <w:pict>
              <v:group id="Group 9705" style="width:410.626pt;height:172.688pt;mso-position-horizontal-relative:char;mso-position-vertical-relative:line" coordsize="52149,21931">
                <v:shape id="Picture 10479" style="position:absolute;width:32034;height:21945;left:-40;top:-30;" filled="f">
                  <v:imagedata r:id="rId29"/>
                </v:shape>
                <v:shape id="Picture 10480" style="position:absolute;width:20177;height:21976;left:31963;top:-30;" filled="f">
                  <v:imagedata r:id="rId30"/>
                </v:shape>
              </v:group>
            </w:pict>
          </mc:Fallback>
        </mc:AlternateContent>
      </w:r>
      <w:r>
        <w:t xml:space="preserve"> </w:t>
      </w:r>
    </w:p>
    <w:p w14:paraId="0C10A08F" w14:textId="77777777" w:rsidR="0004150D" w:rsidRDefault="00000000">
      <w:pPr>
        <w:spacing w:after="0" w:line="259" w:lineRule="auto"/>
        <w:ind w:left="0" w:firstLine="0"/>
      </w:pPr>
      <w:r>
        <w:t xml:space="preserve"> </w:t>
      </w:r>
    </w:p>
    <w:p w14:paraId="74EC4372" w14:textId="77777777" w:rsidR="0004150D" w:rsidRDefault="00000000">
      <w:pPr>
        <w:spacing w:after="0" w:line="259" w:lineRule="auto"/>
        <w:ind w:left="0" w:firstLine="0"/>
      </w:pPr>
      <w:r>
        <w:t xml:space="preserve"> </w:t>
      </w:r>
    </w:p>
    <w:p w14:paraId="26E460C8" w14:textId="77777777" w:rsidR="0004150D" w:rsidRDefault="00000000">
      <w:pPr>
        <w:spacing w:after="10"/>
        <w:ind w:left="-5"/>
      </w:pPr>
      <w:r>
        <w:rPr>
          <w:b/>
        </w:rPr>
        <w:t xml:space="preserve">Additional Summarization techniques –  </w:t>
      </w:r>
    </w:p>
    <w:p w14:paraId="22618F95" w14:textId="77777777" w:rsidR="0004150D" w:rsidRDefault="00000000">
      <w:pPr>
        <w:spacing w:after="0" w:line="259" w:lineRule="auto"/>
        <w:ind w:left="0" w:firstLine="0"/>
      </w:pPr>
      <w:r>
        <w:t xml:space="preserve"> </w:t>
      </w:r>
    </w:p>
    <w:p w14:paraId="13CE0014" w14:textId="77777777" w:rsidR="0004150D" w:rsidRDefault="00000000">
      <w:pPr>
        <w:pStyle w:val="Heading4"/>
        <w:ind w:left="-5"/>
      </w:pPr>
      <w:r>
        <w:t xml:space="preserve">Extractive summary </w:t>
      </w:r>
    </w:p>
    <w:p w14:paraId="60E5B48A" w14:textId="77777777" w:rsidR="0004150D" w:rsidRDefault="00000000">
      <w:pPr>
        <w:ind w:left="-5" w:right="51"/>
      </w:pPr>
      <w:r>
        <w:t xml:space="preserve">Extractive summarization involves selecting the most important sentences or phrases from the original text and presenting them as a summary. This approach can be relatively straightforward and effective, but it can also result in summaries that are disjointed or difficult to read. </w:t>
      </w:r>
    </w:p>
    <w:p w14:paraId="674BF197" w14:textId="77777777" w:rsidR="0004150D" w:rsidRDefault="00000000">
      <w:pPr>
        <w:spacing w:after="0" w:line="259" w:lineRule="auto"/>
        <w:ind w:left="0" w:firstLine="0"/>
      </w:pPr>
      <w:r>
        <w:t xml:space="preserve"> </w:t>
      </w:r>
    </w:p>
    <w:p w14:paraId="6780176D" w14:textId="77777777" w:rsidR="0004150D" w:rsidRDefault="00000000">
      <w:pPr>
        <w:ind w:left="-5" w:right="51"/>
      </w:pPr>
      <w:r>
        <w:rPr>
          <w:i/>
        </w:rPr>
        <w:t>Extractive Summary:</w:t>
      </w:r>
      <w:r>
        <w:t xml:space="preserve"> okay --UNCLEARWORD I yeah  's I come 's way I go yeah I 'm always like ooh yeah 's --</w:t>
      </w:r>
      <w:proofErr w:type="spellStart"/>
      <w:r>
        <w:t>ANONnameM</w:t>
      </w:r>
      <w:proofErr w:type="spellEnd"/>
      <w:r>
        <w:t xml:space="preserve"> 's car I 'm like whose black car ? whole pram yeah I </w:t>
      </w:r>
      <w:proofErr w:type="spellStart"/>
      <w:r>
        <w:t>n't</w:t>
      </w:r>
      <w:proofErr w:type="spellEnd"/>
      <w:r>
        <w:t xml:space="preserve"> seen 's fat 's -</w:t>
      </w:r>
      <w:proofErr w:type="spellStart"/>
      <w:r>
        <w:t>ANONnameF</w:t>
      </w:r>
      <w:proofErr w:type="spellEnd"/>
      <w:r>
        <w:t xml:space="preserve"> talking earlier </w:t>
      </w:r>
      <w:proofErr w:type="spellStart"/>
      <w:r>
        <w:t>n't</w:t>
      </w:r>
      <w:proofErr w:type="spellEnd"/>
      <w:r>
        <w:t xml:space="preserve"> go --UNCLEARWORD oh 's cute see 's thing like -UNCLEARWORD base bit ? </w:t>
      </w:r>
    </w:p>
    <w:p w14:paraId="380FAE2E" w14:textId="77777777" w:rsidR="0004150D" w:rsidRDefault="00000000">
      <w:pPr>
        <w:spacing w:after="0" w:line="259" w:lineRule="auto"/>
        <w:ind w:left="0" w:firstLine="0"/>
      </w:pPr>
      <w:r>
        <w:t xml:space="preserve"> </w:t>
      </w:r>
    </w:p>
    <w:p w14:paraId="4C99DEAC" w14:textId="77777777" w:rsidR="0004150D" w:rsidRDefault="00000000">
      <w:pPr>
        <w:spacing w:after="0" w:line="259" w:lineRule="auto"/>
        <w:ind w:left="0" w:firstLine="0"/>
      </w:pPr>
      <w:r>
        <w:t xml:space="preserve"> </w:t>
      </w:r>
    </w:p>
    <w:p w14:paraId="46003CA8" w14:textId="77777777" w:rsidR="0004150D" w:rsidRDefault="00000000">
      <w:pPr>
        <w:pStyle w:val="Heading4"/>
        <w:ind w:left="-5"/>
      </w:pPr>
      <w:r>
        <w:lastRenderedPageBreak/>
        <w:t xml:space="preserve">Abstractive summary  </w:t>
      </w:r>
    </w:p>
    <w:p w14:paraId="1223E083" w14:textId="77777777" w:rsidR="0004150D" w:rsidRDefault="00000000">
      <w:pPr>
        <w:ind w:left="-5" w:right="51"/>
      </w:pPr>
      <w:r>
        <w:t xml:space="preserve">Abstractive summarization, on the other hand, involves generating new text that summarizes the original content in a more natural and readable way. This approach is more complex and requires natural language generation (NLG) techniques, such as neural machine translation or language </w:t>
      </w:r>
      <w:proofErr w:type="spellStart"/>
      <w:r>
        <w:t>modeling</w:t>
      </w:r>
      <w:proofErr w:type="spellEnd"/>
      <w:r>
        <w:t xml:space="preserve">. </w:t>
      </w:r>
    </w:p>
    <w:p w14:paraId="0568AF26" w14:textId="77777777" w:rsidR="0004150D" w:rsidRDefault="00000000">
      <w:pPr>
        <w:spacing w:after="0" w:line="259" w:lineRule="auto"/>
        <w:ind w:left="0" w:firstLine="0"/>
      </w:pPr>
      <w:r>
        <w:t xml:space="preserve"> </w:t>
      </w:r>
    </w:p>
    <w:p w14:paraId="1C140911" w14:textId="77777777" w:rsidR="0004150D" w:rsidRDefault="00000000">
      <w:pPr>
        <w:ind w:left="-5" w:right="51"/>
      </w:pPr>
      <w:r>
        <w:t xml:space="preserve">The code uses the T5 model and tokenizer from the Transformers library to generate a summary of the input text. The input text is tokenized and passed to the model to generate a summary, which is then printed. </w:t>
      </w:r>
    </w:p>
    <w:p w14:paraId="47AC96DC" w14:textId="77777777" w:rsidR="0004150D" w:rsidRDefault="00000000">
      <w:pPr>
        <w:spacing w:after="0" w:line="259" w:lineRule="auto"/>
        <w:ind w:left="0" w:firstLine="0"/>
      </w:pPr>
      <w:r>
        <w:t xml:space="preserve"> </w:t>
      </w:r>
    </w:p>
    <w:p w14:paraId="43244CEA" w14:textId="77777777" w:rsidR="0004150D" w:rsidRDefault="00000000">
      <w:pPr>
        <w:ind w:left="-5" w:right="51"/>
      </w:pPr>
      <w:proofErr w:type="spellStart"/>
      <w:r>
        <w:rPr>
          <w:i/>
        </w:rPr>
        <w:t>Abstarctive</w:t>
      </w:r>
      <w:proofErr w:type="spellEnd"/>
      <w:r>
        <w:rPr>
          <w:i/>
        </w:rPr>
        <w:t xml:space="preserve"> Summary:</w:t>
      </w:r>
      <w:r>
        <w:t xml:space="preserve"> I'm like ooh </w:t>
      </w:r>
      <w:proofErr w:type="spellStart"/>
      <w:r>
        <w:t>yeah's</w:t>
      </w:r>
      <w:proofErr w:type="spellEnd"/>
      <w:r>
        <w:t xml:space="preserve"> --</w:t>
      </w:r>
      <w:proofErr w:type="spellStart"/>
      <w:r>
        <w:t>ANONnameM's</w:t>
      </w:r>
      <w:proofErr w:type="spellEnd"/>
      <w:r>
        <w:t xml:space="preserve"> car I'm like ooh </w:t>
      </w:r>
      <w:proofErr w:type="spellStart"/>
      <w:r>
        <w:t>yeah's</w:t>
      </w:r>
      <w:proofErr w:type="spellEnd"/>
      <w:r>
        <w:t xml:space="preserve"> --</w:t>
      </w:r>
    </w:p>
    <w:p w14:paraId="62A7826D" w14:textId="77777777" w:rsidR="0004150D" w:rsidRDefault="00000000">
      <w:pPr>
        <w:ind w:left="-5" w:right="51"/>
      </w:pPr>
      <w:r>
        <w:t xml:space="preserve">UNCLEARWORD oh </w:t>
      </w:r>
      <w:proofErr w:type="spellStart"/>
      <w:r>
        <w:t>yeah's</w:t>
      </w:r>
      <w:proofErr w:type="spellEnd"/>
      <w:r>
        <w:t xml:space="preserve"> I come's way I go yeah I'm like ooh </w:t>
      </w:r>
      <w:proofErr w:type="spellStart"/>
      <w:r>
        <w:t>yeah's</w:t>
      </w:r>
      <w:proofErr w:type="spellEnd"/>
      <w:r>
        <w:t xml:space="preserve"> --</w:t>
      </w:r>
      <w:proofErr w:type="spellStart"/>
      <w:r>
        <w:t>ANONnameF</w:t>
      </w:r>
      <w:proofErr w:type="spellEnd"/>
      <w:r>
        <w:t xml:space="preserve"> talking </w:t>
      </w:r>
      <w:proofErr w:type="spellStart"/>
      <w:r>
        <w:t>earliern't</w:t>
      </w:r>
      <w:proofErr w:type="spellEnd"/>
      <w:r>
        <w:t xml:space="preserve"> go --UNCLEARWORD oh </w:t>
      </w:r>
      <w:proofErr w:type="spellStart"/>
      <w:r>
        <w:t>yeah's</w:t>
      </w:r>
      <w:proofErr w:type="spellEnd"/>
      <w:r>
        <w:t xml:space="preserve"> I come's way I go yeah I'm like ooh </w:t>
      </w:r>
      <w:proofErr w:type="spellStart"/>
      <w:r>
        <w:t>yeah's</w:t>
      </w:r>
      <w:proofErr w:type="spellEnd"/>
      <w:r>
        <w:t xml:space="preserve"> -</w:t>
      </w:r>
      <w:proofErr w:type="spellStart"/>
      <w:r>
        <w:t>ANONnameM's</w:t>
      </w:r>
      <w:proofErr w:type="spellEnd"/>
      <w:r>
        <w:t xml:space="preserve"> car </w:t>
      </w:r>
    </w:p>
    <w:p w14:paraId="4F436C22" w14:textId="77777777" w:rsidR="0004150D" w:rsidRDefault="00000000">
      <w:pPr>
        <w:spacing w:after="0" w:line="259" w:lineRule="auto"/>
        <w:ind w:left="0" w:firstLine="0"/>
      </w:pPr>
      <w:r>
        <w:t xml:space="preserve"> </w:t>
      </w:r>
    </w:p>
    <w:p w14:paraId="68983AB4" w14:textId="4190E42E" w:rsidR="0004150D" w:rsidRDefault="00000000">
      <w:pPr>
        <w:pStyle w:val="Heading3"/>
        <w:ind w:left="-5"/>
      </w:pPr>
      <w:r>
        <w:t xml:space="preserve">Train a logistic classifier using the features extracted from the subtask1 </w:t>
      </w:r>
    </w:p>
    <w:p w14:paraId="3310E9E0" w14:textId="77777777" w:rsidR="0004150D" w:rsidRDefault="00000000">
      <w:pPr>
        <w:spacing w:after="0" w:line="259" w:lineRule="auto"/>
        <w:ind w:left="0" w:firstLine="0"/>
      </w:pPr>
      <w:r>
        <w:t xml:space="preserve"> </w:t>
      </w:r>
    </w:p>
    <w:p w14:paraId="2AE91217" w14:textId="77777777" w:rsidR="0004150D" w:rsidRDefault="00000000">
      <w:pPr>
        <w:pStyle w:val="Heading4"/>
        <w:ind w:left="370"/>
      </w:pPr>
      <w:r>
        <w:t>1)</w:t>
      </w:r>
      <w:r>
        <w:rPr>
          <w:rFonts w:ascii="Arial" w:eastAsia="Arial" w:hAnsi="Arial" w:cs="Arial"/>
        </w:rPr>
        <w:t xml:space="preserve"> </w:t>
      </w:r>
      <w:r>
        <w:t xml:space="preserve">Logistic regression classifier to predict age based on average utterance length </w:t>
      </w:r>
    </w:p>
    <w:p w14:paraId="4A67BC6B" w14:textId="77777777" w:rsidR="0004150D" w:rsidRDefault="00000000">
      <w:pPr>
        <w:ind w:left="-5" w:right="51"/>
      </w:pPr>
      <w:r>
        <w:t>The code trains and evaluates a logistic regression classifier to predict age based on the features "age" and "</w:t>
      </w:r>
      <w:proofErr w:type="spellStart"/>
      <w:r>
        <w:t>avg_utterance_length</w:t>
      </w:r>
      <w:proofErr w:type="spellEnd"/>
      <w:r>
        <w:t xml:space="preserve">". The dataset is split into training and test sets using a 80/20 ratio. The most informative features are reported, and the model is evaluated using several metrics, including accuracy, precision, and recall. The R2 score is used as the evaluation metric. The results are printed to the console. </w:t>
      </w:r>
    </w:p>
    <w:p w14:paraId="08B43A54" w14:textId="77777777" w:rsidR="0004150D" w:rsidRDefault="00000000">
      <w:pPr>
        <w:spacing w:after="0" w:line="259" w:lineRule="auto"/>
        <w:ind w:left="0" w:firstLine="0"/>
      </w:pPr>
      <w:r>
        <w:t xml:space="preserve"> </w:t>
      </w:r>
    </w:p>
    <w:tbl>
      <w:tblPr>
        <w:tblStyle w:val="TableGrid"/>
        <w:tblW w:w="4248" w:type="dxa"/>
        <w:tblInd w:w="5" w:type="dxa"/>
        <w:tblCellMar>
          <w:top w:w="10" w:type="dxa"/>
          <w:left w:w="0" w:type="dxa"/>
          <w:bottom w:w="0" w:type="dxa"/>
          <w:right w:w="21" w:type="dxa"/>
        </w:tblCellMar>
        <w:tblLook w:val="04A0" w:firstRow="1" w:lastRow="0" w:firstColumn="1" w:lastColumn="0" w:noHBand="0" w:noVBand="1"/>
      </w:tblPr>
      <w:tblGrid>
        <w:gridCol w:w="562"/>
        <w:gridCol w:w="2270"/>
        <w:gridCol w:w="1416"/>
      </w:tblGrid>
      <w:tr w:rsidR="0004150D" w14:paraId="7F5C1179" w14:textId="77777777">
        <w:trPr>
          <w:trHeight w:val="264"/>
        </w:trPr>
        <w:tc>
          <w:tcPr>
            <w:tcW w:w="562" w:type="dxa"/>
            <w:tcBorders>
              <w:top w:val="single" w:sz="4" w:space="0" w:color="000000"/>
              <w:left w:val="single" w:sz="4" w:space="0" w:color="000000"/>
              <w:bottom w:val="single" w:sz="4" w:space="0" w:color="000000"/>
              <w:right w:val="single" w:sz="4" w:space="0" w:color="000000"/>
            </w:tcBorders>
          </w:tcPr>
          <w:p w14:paraId="052E59BF" w14:textId="77777777" w:rsidR="0004150D" w:rsidRDefault="00000000">
            <w:pPr>
              <w:spacing w:after="0" w:line="259" w:lineRule="auto"/>
              <w:ind w:left="110" w:firstLine="0"/>
            </w:pPr>
            <w:r>
              <w:rPr>
                <w:b/>
              </w:rPr>
              <w:t xml:space="preserve"> </w:t>
            </w:r>
          </w:p>
        </w:tc>
        <w:tc>
          <w:tcPr>
            <w:tcW w:w="2270" w:type="dxa"/>
            <w:tcBorders>
              <w:top w:val="single" w:sz="4" w:space="0" w:color="000000"/>
              <w:left w:val="single" w:sz="4" w:space="0" w:color="000000"/>
              <w:bottom w:val="single" w:sz="4" w:space="0" w:color="000000"/>
              <w:right w:val="single" w:sz="4" w:space="0" w:color="000000"/>
            </w:tcBorders>
          </w:tcPr>
          <w:p w14:paraId="5E35B4D3" w14:textId="77777777" w:rsidR="0004150D" w:rsidRDefault="00000000">
            <w:pPr>
              <w:spacing w:after="0" w:line="259" w:lineRule="auto"/>
              <w:ind w:left="110" w:firstLine="0"/>
            </w:pPr>
            <w:r>
              <w:rPr>
                <w:b/>
              </w:rPr>
              <w:t xml:space="preserve">Feature   </w:t>
            </w:r>
          </w:p>
        </w:tc>
        <w:tc>
          <w:tcPr>
            <w:tcW w:w="1416" w:type="dxa"/>
            <w:tcBorders>
              <w:top w:val="single" w:sz="4" w:space="0" w:color="000000"/>
              <w:left w:val="single" w:sz="4" w:space="0" w:color="000000"/>
              <w:bottom w:val="single" w:sz="4" w:space="0" w:color="000000"/>
              <w:right w:val="single" w:sz="4" w:space="0" w:color="000000"/>
            </w:tcBorders>
          </w:tcPr>
          <w:p w14:paraId="4D66E495" w14:textId="77777777" w:rsidR="0004150D" w:rsidRDefault="00000000">
            <w:pPr>
              <w:spacing w:after="0" w:line="259" w:lineRule="auto"/>
              <w:ind w:left="106" w:firstLine="0"/>
            </w:pPr>
            <w:r>
              <w:rPr>
                <w:b/>
              </w:rPr>
              <w:t xml:space="preserve">Coefficient </w:t>
            </w:r>
          </w:p>
        </w:tc>
      </w:tr>
      <w:tr w:rsidR="0004150D" w14:paraId="64914170" w14:textId="77777777">
        <w:trPr>
          <w:trHeight w:val="259"/>
        </w:trPr>
        <w:tc>
          <w:tcPr>
            <w:tcW w:w="562" w:type="dxa"/>
            <w:tcBorders>
              <w:top w:val="single" w:sz="4" w:space="0" w:color="000000"/>
              <w:left w:val="single" w:sz="4" w:space="0" w:color="000000"/>
              <w:bottom w:val="single" w:sz="4" w:space="0" w:color="000000"/>
              <w:right w:val="single" w:sz="4" w:space="0" w:color="000000"/>
            </w:tcBorders>
          </w:tcPr>
          <w:p w14:paraId="0A175E00" w14:textId="77777777" w:rsidR="0004150D" w:rsidRDefault="00000000">
            <w:pPr>
              <w:spacing w:after="0" w:line="259" w:lineRule="auto"/>
              <w:ind w:left="110" w:firstLine="0"/>
            </w:pPr>
            <w:r>
              <w:rPr>
                <w:b/>
              </w:rPr>
              <w:t xml:space="preserve">1 </w:t>
            </w:r>
          </w:p>
        </w:tc>
        <w:tc>
          <w:tcPr>
            <w:tcW w:w="2270" w:type="dxa"/>
            <w:tcBorders>
              <w:top w:val="single" w:sz="4" w:space="0" w:color="000000"/>
              <w:left w:val="single" w:sz="4" w:space="0" w:color="000000"/>
              <w:bottom w:val="single" w:sz="4" w:space="0" w:color="000000"/>
              <w:right w:val="single" w:sz="4" w:space="0" w:color="000000"/>
            </w:tcBorders>
          </w:tcPr>
          <w:p w14:paraId="3D7DD009" w14:textId="77777777" w:rsidR="0004150D" w:rsidRDefault="00000000">
            <w:pPr>
              <w:spacing w:after="0" w:line="259" w:lineRule="auto"/>
              <w:ind w:left="110" w:firstLine="0"/>
            </w:pPr>
            <w:proofErr w:type="spellStart"/>
            <w:r>
              <w:rPr>
                <w:b/>
              </w:rPr>
              <w:t>avg_utterance_length</w:t>
            </w:r>
            <w:proofErr w:type="spellEnd"/>
            <w:r>
              <w:rPr>
                <w:b/>
              </w:rPr>
              <w:t xml:space="preserve">  </w:t>
            </w:r>
          </w:p>
        </w:tc>
        <w:tc>
          <w:tcPr>
            <w:tcW w:w="1416" w:type="dxa"/>
            <w:tcBorders>
              <w:top w:val="single" w:sz="4" w:space="0" w:color="000000"/>
              <w:left w:val="single" w:sz="4" w:space="0" w:color="000000"/>
              <w:bottom w:val="single" w:sz="4" w:space="0" w:color="000000"/>
              <w:right w:val="single" w:sz="4" w:space="0" w:color="000000"/>
            </w:tcBorders>
          </w:tcPr>
          <w:p w14:paraId="1EA2BF4A" w14:textId="77777777" w:rsidR="0004150D" w:rsidRDefault="00000000">
            <w:pPr>
              <w:spacing w:after="0" w:line="259" w:lineRule="auto"/>
              <w:ind w:left="-21" w:firstLine="0"/>
            </w:pPr>
            <w:r>
              <w:rPr>
                <w:b/>
              </w:rPr>
              <w:t xml:space="preserve"> 0.343698 </w:t>
            </w:r>
          </w:p>
        </w:tc>
      </w:tr>
      <w:tr w:rsidR="0004150D" w14:paraId="0DFBD1B4" w14:textId="77777777">
        <w:trPr>
          <w:trHeight w:val="264"/>
        </w:trPr>
        <w:tc>
          <w:tcPr>
            <w:tcW w:w="562" w:type="dxa"/>
            <w:tcBorders>
              <w:top w:val="single" w:sz="4" w:space="0" w:color="000000"/>
              <w:left w:val="single" w:sz="4" w:space="0" w:color="000000"/>
              <w:bottom w:val="single" w:sz="4" w:space="0" w:color="000000"/>
              <w:right w:val="single" w:sz="4" w:space="0" w:color="000000"/>
            </w:tcBorders>
          </w:tcPr>
          <w:p w14:paraId="3388516F" w14:textId="77777777" w:rsidR="0004150D" w:rsidRDefault="00000000">
            <w:pPr>
              <w:spacing w:after="0" w:line="259" w:lineRule="auto"/>
              <w:ind w:left="110" w:firstLine="0"/>
            </w:pPr>
            <w:r>
              <w:rPr>
                <w:b/>
              </w:rPr>
              <w:t xml:space="preserve">0 </w:t>
            </w:r>
          </w:p>
        </w:tc>
        <w:tc>
          <w:tcPr>
            <w:tcW w:w="2270" w:type="dxa"/>
            <w:tcBorders>
              <w:top w:val="single" w:sz="4" w:space="0" w:color="000000"/>
              <w:left w:val="single" w:sz="4" w:space="0" w:color="000000"/>
              <w:bottom w:val="single" w:sz="4" w:space="0" w:color="000000"/>
              <w:right w:val="single" w:sz="4" w:space="0" w:color="000000"/>
            </w:tcBorders>
          </w:tcPr>
          <w:p w14:paraId="0FA8F0CF" w14:textId="77777777" w:rsidR="0004150D" w:rsidRDefault="00000000">
            <w:pPr>
              <w:spacing w:after="0" w:line="259" w:lineRule="auto"/>
              <w:ind w:left="110" w:firstLine="0"/>
            </w:pPr>
            <w:r>
              <w:rPr>
                <w:b/>
              </w:rPr>
              <w:t xml:space="preserve">age     </w:t>
            </w:r>
          </w:p>
        </w:tc>
        <w:tc>
          <w:tcPr>
            <w:tcW w:w="1416" w:type="dxa"/>
            <w:tcBorders>
              <w:top w:val="single" w:sz="4" w:space="0" w:color="000000"/>
              <w:left w:val="single" w:sz="4" w:space="0" w:color="000000"/>
              <w:bottom w:val="single" w:sz="4" w:space="0" w:color="000000"/>
              <w:right w:val="single" w:sz="4" w:space="0" w:color="000000"/>
            </w:tcBorders>
          </w:tcPr>
          <w:p w14:paraId="5F2AF4BD" w14:textId="77777777" w:rsidR="0004150D" w:rsidRDefault="00000000">
            <w:pPr>
              <w:spacing w:after="0" w:line="259" w:lineRule="auto"/>
              <w:ind w:left="106" w:firstLine="0"/>
            </w:pPr>
            <w:r>
              <w:rPr>
                <w:b/>
              </w:rPr>
              <w:t xml:space="preserve">0.599704 </w:t>
            </w:r>
          </w:p>
        </w:tc>
      </w:tr>
    </w:tbl>
    <w:p w14:paraId="10A88E1B" w14:textId="77777777" w:rsidR="0004150D" w:rsidRDefault="00000000">
      <w:pPr>
        <w:spacing w:after="0" w:line="259" w:lineRule="auto"/>
        <w:ind w:left="0" w:firstLine="0"/>
      </w:pPr>
      <w:r>
        <w:rPr>
          <w:b/>
        </w:rPr>
        <w:t xml:space="preserve"> </w:t>
      </w:r>
    </w:p>
    <w:p w14:paraId="2D605FA0" w14:textId="77777777" w:rsidR="0004150D" w:rsidRDefault="00000000">
      <w:pPr>
        <w:spacing w:after="10"/>
        <w:ind w:left="-5"/>
      </w:pPr>
      <w:r>
        <w:rPr>
          <w:b/>
        </w:rPr>
        <w:t xml:space="preserve">Accuracy: 0.7538823056468924 </w:t>
      </w:r>
    </w:p>
    <w:p w14:paraId="65415158" w14:textId="77777777" w:rsidR="0004150D" w:rsidRDefault="00000000">
      <w:pPr>
        <w:spacing w:after="0" w:line="259" w:lineRule="auto"/>
        <w:ind w:left="0" w:firstLine="0"/>
      </w:pPr>
      <w:r>
        <w:t xml:space="preserve"> </w:t>
      </w:r>
    </w:p>
    <w:p w14:paraId="15DA7D1B" w14:textId="77777777" w:rsidR="0004150D" w:rsidRDefault="00000000">
      <w:pPr>
        <w:pStyle w:val="Heading4"/>
        <w:ind w:left="370"/>
      </w:pPr>
      <w:r>
        <w:t>2)</w:t>
      </w:r>
      <w:r>
        <w:rPr>
          <w:rFonts w:ascii="Arial" w:eastAsia="Arial" w:hAnsi="Arial" w:cs="Arial"/>
        </w:rPr>
        <w:t xml:space="preserve"> </w:t>
      </w:r>
      <w:r>
        <w:t xml:space="preserve">Random forest classifier to predict age based on average utterance length </w:t>
      </w:r>
    </w:p>
    <w:p w14:paraId="79FE2A01" w14:textId="77777777" w:rsidR="0004150D" w:rsidRDefault="00000000">
      <w:pPr>
        <w:spacing w:after="0" w:line="259" w:lineRule="auto"/>
        <w:ind w:left="0" w:firstLine="0"/>
      </w:pPr>
      <w:r>
        <w:t xml:space="preserve"> </w:t>
      </w:r>
    </w:p>
    <w:p w14:paraId="269E6738" w14:textId="77777777" w:rsidR="0004150D" w:rsidRDefault="00000000">
      <w:pPr>
        <w:ind w:left="-5" w:right="51"/>
      </w:pPr>
      <w:r>
        <w:t xml:space="preserve">We are training the same dataset mentioned above using a more complex classifier and it results in improved accuracy  </w:t>
      </w:r>
    </w:p>
    <w:p w14:paraId="25EA96C1" w14:textId="77777777" w:rsidR="0004150D" w:rsidRDefault="00000000">
      <w:pPr>
        <w:ind w:left="-5" w:right="51"/>
      </w:pPr>
      <w:r>
        <w:t xml:space="preserve">We generate a confusion matrix as well </w:t>
      </w:r>
    </w:p>
    <w:p w14:paraId="33A62190" w14:textId="77777777" w:rsidR="0004150D" w:rsidRDefault="00000000">
      <w:pPr>
        <w:spacing w:after="0" w:line="259" w:lineRule="auto"/>
        <w:ind w:left="0" w:firstLine="0"/>
      </w:pPr>
      <w:r>
        <w:t xml:space="preserve"> </w:t>
      </w:r>
    </w:p>
    <w:p w14:paraId="076254AD" w14:textId="77777777" w:rsidR="0004150D" w:rsidRDefault="00000000">
      <w:pPr>
        <w:pStyle w:val="Heading4"/>
        <w:ind w:left="-5"/>
      </w:pPr>
      <w:r>
        <w:t xml:space="preserve">Accuracy: 0.8903 F1 score: 0.7430 </w:t>
      </w:r>
    </w:p>
    <w:p w14:paraId="62572FA3" w14:textId="77777777" w:rsidR="0004150D" w:rsidRDefault="00000000">
      <w:pPr>
        <w:spacing w:after="10"/>
        <w:ind w:left="-5" w:right="6763"/>
      </w:pPr>
      <w:r>
        <w:rPr>
          <w:b/>
        </w:rPr>
        <w:t xml:space="preserve">Precision: 0.8881 Recall: 0.6903 Confusion matrix: </w:t>
      </w:r>
    </w:p>
    <w:p w14:paraId="45CB624C" w14:textId="77777777" w:rsidR="0004150D" w:rsidRDefault="00000000">
      <w:pPr>
        <w:spacing w:after="10"/>
        <w:ind w:left="-5"/>
      </w:pPr>
      <w:r>
        <w:rPr>
          <w:b/>
        </w:rPr>
        <w:t xml:space="preserve">[[ 48  0  0  0]  [ 0 32  0  0]  [ 0  0 37  0]  [ 0  0  0 43]] </w:t>
      </w:r>
    </w:p>
    <w:p w14:paraId="2686CE89" w14:textId="77777777" w:rsidR="0004150D" w:rsidRDefault="00000000">
      <w:pPr>
        <w:spacing w:after="0" w:line="259" w:lineRule="auto"/>
        <w:ind w:left="0" w:firstLine="0"/>
      </w:pPr>
      <w:r>
        <w:t xml:space="preserve"> </w:t>
      </w:r>
    </w:p>
    <w:p w14:paraId="1CAE17D7" w14:textId="77777777" w:rsidR="0004150D" w:rsidRDefault="00000000">
      <w:pPr>
        <w:spacing w:after="0" w:line="259" w:lineRule="auto"/>
        <w:ind w:left="0" w:firstLine="0"/>
      </w:pPr>
      <w:r>
        <w:t xml:space="preserve"> </w:t>
      </w:r>
    </w:p>
    <w:p w14:paraId="5DD5642D" w14:textId="77777777" w:rsidR="0004150D" w:rsidRDefault="00000000">
      <w:pPr>
        <w:pStyle w:val="Heading4"/>
        <w:ind w:left="370"/>
      </w:pPr>
      <w:r>
        <w:t>3)</w:t>
      </w:r>
      <w:r>
        <w:rPr>
          <w:rFonts w:ascii="Arial" w:eastAsia="Arial" w:hAnsi="Arial" w:cs="Arial"/>
        </w:rPr>
        <w:t xml:space="preserve"> </w:t>
      </w:r>
      <w:r>
        <w:t xml:space="preserve">Logistic regression model for vocabulary overlap prediction based on age  </w:t>
      </w:r>
    </w:p>
    <w:p w14:paraId="5E7100B7" w14:textId="77777777" w:rsidR="0004150D" w:rsidRDefault="00000000">
      <w:pPr>
        <w:ind w:left="-5" w:right="51"/>
      </w:pPr>
      <w:r>
        <w:t>This code performs text classification using a logistic regression classifier. The dataset is split into training and testing data, with 80% of the data being used for training. The `</w:t>
      </w:r>
      <w:proofErr w:type="spellStart"/>
      <w:r>
        <w:t>CountVectorizer</w:t>
      </w:r>
      <w:proofErr w:type="spellEnd"/>
      <w:r>
        <w:t>` from scikit-learn is used to vectorize the words. The `</w:t>
      </w:r>
      <w:proofErr w:type="spellStart"/>
      <w:r>
        <w:t>stop_words</w:t>
      </w:r>
      <w:proofErr w:type="spellEnd"/>
      <w:r>
        <w:t>` parameter is set to "</w:t>
      </w:r>
      <w:proofErr w:type="spellStart"/>
      <w:r>
        <w:t>english</w:t>
      </w:r>
      <w:proofErr w:type="spellEnd"/>
      <w:r>
        <w:t xml:space="preserve">", indicating that stop words such as "the", "a", and "an" should be removed from the text. The age group labels are encoded as 1 if the age group is "old", and 0 otherwise. The logistic regression classifier is then trained using the training data, and the performance of the classifier is evaluated on the testing data using accuracy score.  </w:t>
      </w:r>
    </w:p>
    <w:p w14:paraId="30355BAD" w14:textId="77777777" w:rsidR="0004150D" w:rsidRDefault="00000000">
      <w:pPr>
        <w:spacing w:after="0" w:line="259" w:lineRule="auto"/>
        <w:ind w:left="0" w:firstLine="0"/>
      </w:pPr>
      <w:r>
        <w:lastRenderedPageBreak/>
        <w:t xml:space="preserve"> </w:t>
      </w:r>
    </w:p>
    <w:p w14:paraId="0A0AC49B" w14:textId="77777777" w:rsidR="0004150D" w:rsidRDefault="00000000">
      <w:pPr>
        <w:ind w:left="-5" w:right="51"/>
      </w:pPr>
      <w:r>
        <w:t xml:space="preserve">The accuracy of the logistic regression classifier is printed to the console using f-strings. The performance of the classifier can be further improved by tuning hyperparameters of the logistic regression model, such as the regularization parameter, or by using more advanced machine learning algorithms, such as support vector machines or deep neural networks. Additionally, exploring other vectorization techniques such as TF-IDF may help improve the classification performance. </w:t>
      </w:r>
    </w:p>
    <w:p w14:paraId="5A253018" w14:textId="77777777" w:rsidR="0004150D" w:rsidRDefault="00000000">
      <w:pPr>
        <w:spacing w:after="0" w:line="259" w:lineRule="auto"/>
        <w:ind w:left="0" w:firstLine="0"/>
      </w:pPr>
      <w:r>
        <w:t xml:space="preserve"> </w:t>
      </w:r>
    </w:p>
    <w:p w14:paraId="5FB2F4FD" w14:textId="77777777" w:rsidR="0004150D" w:rsidRDefault="00000000">
      <w:pPr>
        <w:spacing w:after="0" w:line="259" w:lineRule="auto"/>
        <w:ind w:left="0" w:firstLine="0"/>
      </w:pPr>
      <w:r>
        <w:t xml:space="preserve"> </w:t>
      </w:r>
    </w:p>
    <w:p w14:paraId="6F6D79CE" w14:textId="77777777" w:rsidR="0004150D" w:rsidRDefault="00000000">
      <w:pPr>
        <w:spacing w:after="10"/>
        <w:ind w:left="-5"/>
      </w:pPr>
      <w:r>
        <w:rPr>
          <w:b/>
        </w:rPr>
        <w:t xml:space="preserve">Accuracy: 0.678056927 </w:t>
      </w:r>
    </w:p>
    <w:p w14:paraId="55E6C341" w14:textId="77777777" w:rsidR="0004150D" w:rsidRDefault="00000000">
      <w:pPr>
        <w:spacing w:after="0" w:line="259" w:lineRule="auto"/>
        <w:ind w:left="0" w:firstLine="0"/>
      </w:pPr>
      <w:r>
        <w:t xml:space="preserve"> </w:t>
      </w:r>
    </w:p>
    <w:p w14:paraId="10DD725A" w14:textId="77777777" w:rsidR="0004150D" w:rsidRDefault="00000000">
      <w:pPr>
        <w:spacing w:after="0" w:line="259" w:lineRule="auto"/>
        <w:ind w:left="0" w:firstLine="0"/>
      </w:pPr>
      <w:r>
        <w:t xml:space="preserve"> </w:t>
      </w:r>
    </w:p>
    <w:p w14:paraId="1A78A317" w14:textId="77777777" w:rsidR="0004150D" w:rsidRDefault="00000000">
      <w:pPr>
        <w:spacing w:after="0" w:line="259" w:lineRule="auto"/>
        <w:ind w:left="0" w:firstLine="0"/>
      </w:pPr>
      <w:r>
        <w:t xml:space="preserve"> </w:t>
      </w:r>
    </w:p>
    <w:p w14:paraId="21156C45" w14:textId="77777777" w:rsidR="0004150D" w:rsidRDefault="00000000">
      <w:pPr>
        <w:spacing w:after="0" w:line="259" w:lineRule="auto"/>
        <w:ind w:left="0" w:firstLine="0"/>
      </w:pPr>
      <w:r>
        <w:t xml:space="preserve"> </w:t>
      </w:r>
    </w:p>
    <w:p w14:paraId="4DE74E69" w14:textId="77777777" w:rsidR="0004150D" w:rsidRDefault="00000000">
      <w:pPr>
        <w:spacing w:after="0" w:line="259" w:lineRule="auto"/>
        <w:ind w:left="0" w:firstLine="0"/>
      </w:pPr>
      <w:r>
        <w:t xml:space="preserve"> </w:t>
      </w:r>
    </w:p>
    <w:p w14:paraId="3DB7E697" w14:textId="77777777" w:rsidR="0004150D" w:rsidRDefault="00000000">
      <w:pPr>
        <w:spacing w:after="10"/>
        <w:ind w:left="-5"/>
      </w:pPr>
      <w:r>
        <w:rPr>
          <w:b/>
        </w:rPr>
        <w:t xml:space="preserve">Bonus Optional Tasks </w:t>
      </w:r>
    </w:p>
    <w:p w14:paraId="5315FD88" w14:textId="77777777" w:rsidR="0004150D" w:rsidRDefault="00000000">
      <w:pPr>
        <w:spacing w:after="0" w:line="259" w:lineRule="auto"/>
        <w:ind w:left="0" w:firstLine="0"/>
      </w:pPr>
      <w:r>
        <w:t xml:space="preserve"> </w:t>
      </w:r>
    </w:p>
    <w:p w14:paraId="0DAC199C" w14:textId="77777777" w:rsidR="0004150D" w:rsidRDefault="00000000">
      <w:pPr>
        <w:pStyle w:val="Heading4"/>
        <w:ind w:left="-5"/>
      </w:pPr>
      <w:r>
        <w:t xml:space="preserve">Data- </w:t>
      </w:r>
      <w:proofErr w:type="spellStart"/>
      <w:r>
        <w:t>preprocessing</w:t>
      </w:r>
      <w:proofErr w:type="spellEnd"/>
      <w:r>
        <w:t xml:space="preserve"> the untagged xml files </w:t>
      </w:r>
    </w:p>
    <w:p w14:paraId="1E5F28ED" w14:textId="77777777" w:rsidR="0004150D" w:rsidRDefault="00000000">
      <w:pPr>
        <w:ind w:left="-5" w:right="51"/>
      </w:pPr>
      <w:r>
        <w:t xml:space="preserve">This code loads untagged XML files from a directory, extracts the text content, tokenizes it into words, and creates a frequency distribution of the words. It uses the NLTK library for part-of-speech tagging, named entity recognition, and collocation finding. It also defines a regular expression for detecting named entities, creates a chunk parser using the regular expression, and performs chunking and named entity recognition on the text. The code prints the most common words and collocations using the chi-squared measure. It uses the </w:t>
      </w:r>
      <w:proofErr w:type="spellStart"/>
      <w:r>
        <w:t>ElementTree</w:t>
      </w:r>
      <w:proofErr w:type="spellEnd"/>
      <w:r>
        <w:t xml:space="preserve"> module to load the XML files and stores the extracted text in a list. </w:t>
      </w:r>
    </w:p>
    <w:p w14:paraId="43B1C8DD" w14:textId="77777777" w:rsidR="0004150D" w:rsidRDefault="00000000">
      <w:pPr>
        <w:spacing w:after="0" w:line="259" w:lineRule="auto"/>
        <w:ind w:left="0" w:firstLine="0"/>
      </w:pPr>
      <w:r>
        <w:t xml:space="preserve"> </w:t>
      </w:r>
    </w:p>
    <w:p w14:paraId="1673AC0A" w14:textId="77777777" w:rsidR="0004150D" w:rsidRDefault="00000000">
      <w:pPr>
        <w:pStyle w:val="Heading4"/>
        <w:ind w:left="370"/>
      </w:pPr>
      <w:r>
        <w:t>1)</w:t>
      </w:r>
      <w:r>
        <w:rPr>
          <w:rFonts w:ascii="Arial" w:eastAsia="Arial" w:hAnsi="Arial" w:cs="Arial"/>
        </w:rPr>
        <w:t xml:space="preserve"> </w:t>
      </w:r>
      <w:r>
        <w:t xml:space="preserve">Tokenize the texts </w:t>
      </w:r>
    </w:p>
    <w:p w14:paraId="6E9BC8BB" w14:textId="77777777" w:rsidR="0004150D" w:rsidRDefault="00000000">
      <w:pPr>
        <w:spacing w:after="0" w:line="259" w:lineRule="auto"/>
        <w:ind w:left="0" w:firstLine="0"/>
        <w:jc w:val="right"/>
      </w:pPr>
      <w:r>
        <w:rPr>
          <w:noProof/>
        </w:rPr>
        <w:drawing>
          <wp:inline distT="0" distB="0" distL="0" distR="0" wp14:anchorId="1B50EFD0" wp14:editId="0B0CB138">
            <wp:extent cx="5731510" cy="1685290"/>
            <wp:effectExtent l="0" t="0" r="0" b="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31"/>
                    <a:stretch>
                      <a:fillRect/>
                    </a:stretch>
                  </pic:blipFill>
                  <pic:spPr>
                    <a:xfrm>
                      <a:off x="0" y="0"/>
                      <a:ext cx="5731510" cy="1685290"/>
                    </a:xfrm>
                    <a:prstGeom prst="rect">
                      <a:avLst/>
                    </a:prstGeom>
                  </pic:spPr>
                </pic:pic>
              </a:graphicData>
            </a:graphic>
          </wp:inline>
        </w:drawing>
      </w:r>
      <w:r>
        <w:t xml:space="preserve"> </w:t>
      </w:r>
    </w:p>
    <w:p w14:paraId="6970AA9D" w14:textId="77777777" w:rsidR="0004150D" w:rsidRDefault="00000000">
      <w:pPr>
        <w:spacing w:after="0" w:line="259" w:lineRule="auto"/>
        <w:ind w:left="0" w:firstLine="0"/>
      </w:pPr>
      <w:r>
        <w:rPr>
          <w:b/>
        </w:rPr>
        <w:t xml:space="preserve"> </w:t>
      </w:r>
    </w:p>
    <w:p w14:paraId="224E2C78" w14:textId="77777777" w:rsidR="0004150D" w:rsidRDefault="00000000">
      <w:pPr>
        <w:pStyle w:val="Heading4"/>
        <w:ind w:left="370"/>
      </w:pPr>
      <w:r>
        <w:t>2)</w:t>
      </w:r>
      <w:r>
        <w:rPr>
          <w:rFonts w:ascii="Arial" w:eastAsia="Arial" w:hAnsi="Arial" w:cs="Arial"/>
        </w:rPr>
        <w:t xml:space="preserve"> </w:t>
      </w:r>
      <w:r>
        <w:t xml:space="preserve">Part of speech chunking and Named entity recognition </w:t>
      </w:r>
    </w:p>
    <w:p w14:paraId="2C0CAC7F" w14:textId="77777777" w:rsidR="0004150D" w:rsidRDefault="00000000">
      <w:pPr>
        <w:spacing w:after="0" w:line="259" w:lineRule="auto"/>
        <w:ind w:left="0" w:right="1426" w:firstLine="0"/>
        <w:jc w:val="right"/>
      </w:pPr>
      <w:r>
        <w:rPr>
          <w:noProof/>
        </w:rPr>
        <w:drawing>
          <wp:inline distT="0" distB="0" distL="0" distR="0" wp14:anchorId="00F75CBB" wp14:editId="2CAD2BEE">
            <wp:extent cx="4828033" cy="1856232"/>
            <wp:effectExtent l="0" t="0" r="0" b="0"/>
            <wp:docPr id="10481" name="Picture 10481"/>
            <wp:cNvGraphicFramePr/>
            <a:graphic xmlns:a="http://schemas.openxmlformats.org/drawingml/2006/main">
              <a:graphicData uri="http://schemas.openxmlformats.org/drawingml/2006/picture">
                <pic:pic xmlns:pic="http://schemas.openxmlformats.org/drawingml/2006/picture">
                  <pic:nvPicPr>
                    <pic:cNvPr id="10481" name="Picture 10481"/>
                    <pic:cNvPicPr/>
                  </pic:nvPicPr>
                  <pic:blipFill>
                    <a:blip r:embed="rId32"/>
                    <a:stretch>
                      <a:fillRect/>
                    </a:stretch>
                  </pic:blipFill>
                  <pic:spPr>
                    <a:xfrm>
                      <a:off x="0" y="0"/>
                      <a:ext cx="4828033" cy="1856232"/>
                    </a:xfrm>
                    <a:prstGeom prst="rect">
                      <a:avLst/>
                    </a:prstGeom>
                  </pic:spPr>
                </pic:pic>
              </a:graphicData>
            </a:graphic>
          </wp:inline>
        </w:drawing>
      </w:r>
      <w:r>
        <w:rPr>
          <w:b/>
        </w:rPr>
        <w:t xml:space="preserve"> </w:t>
      </w:r>
    </w:p>
    <w:p w14:paraId="7D4240C0" w14:textId="77777777" w:rsidR="0004150D" w:rsidRDefault="00000000">
      <w:pPr>
        <w:spacing w:after="0" w:line="259" w:lineRule="auto"/>
        <w:ind w:left="0" w:firstLine="0"/>
      </w:pPr>
      <w:r>
        <w:t xml:space="preserve"> </w:t>
      </w:r>
    </w:p>
    <w:p w14:paraId="71BB03ED" w14:textId="77777777" w:rsidR="0004150D" w:rsidRDefault="00000000">
      <w:pPr>
        <w:pStyle w:val="Heading4"/>
        <w:ind w:left="370"/>
      </w:pPr>
      <w:r>
        <w:lastRenderedPageBreak/>
        <w:t>3)</w:t>
      </w:r>
      <w:r>
        <w:rPr>
          <w:rFonts w:ascii="Arial" w:eastAsia="Arial" w:hAnsi="Arial" w:cs="Arial"/>
        </w:rPr>
        <w:t xml:space="preserve"> </w:t>
      </w:r>
      <w:r>
        <w:t xml:space="preserve">Collocations finder </w:t>
      </w:r>
    </w:p>
    <w:p w14:paraId="2E9296CE" w14:textId="77777777" w:rsidR="0004150D" w:rsidRDefault="00000000">
      <w:pPr>
        <w:spacing w:after="0" w:line="259" w:lineRule="auto"/>
        <w:ind w:left="720" w:firstLine="0"/>
      </w:pPr>
      <w:r>
        <w:rPr>
          <w:b/>
        </w:rPr>
        <w:t xml:space="preserve"> </w:t>
      </w:r>
    </w:p>
    <w:p w14:paraId="48B0327B" w14:textId="77777777" w:rsidR="0004150D" w:rsidRDefault="00000000">
      <w:pPr>
        <w:spacing w:after="0" w:line="259" w:lineRule="auto"/>
        <w:ind w:left="0" w:firstLine="0"/>
      </w:pPr>
      <w:r>
        <w:rPr>
          <w:noProof/>
        </w:rPr>
        <w:drawing>
          <wp:inline distT="0" distB="0" distL="0" distR="0" wp14:anchorId="0A7B1392" wp14:editId="2EAA794E">
            <wp:extent cx="2289048" cy="1164336"/>
            <wp:effectExtent l="0" t="0" r="0" b="0"/>
            <wp:docPr id="10482" name="Picture 10482"/>
            <wp:cNvGraphicFramePr/>
            <a:graphic xmlns:a="http://schemas.openxmlformats.org/drawingml/2006/main">
              <a:graphicData uri="http://schemas.openxmlformats.org/drawingml/2006/picture">
                <pic:pic xmlns:pic="http://schemas.openxmlformats.org/drawingml/2006/picture">
                  <pic:nvPicPr>
                    <pic:cNvPr id="10482" name="Picture 10482"/>
                    <pic:cNvPicPr/>
                  </pic:nvPicPr>
                  <pic:blipFill>
                    <a:blip r:embed="rId33"/>
                    <a:stretch>
                      <a:fillRect/>
                    </a:stretch>
                  </pic:blipFill>
                  <pic:spPr>
                    <a:xfrm>
                      <a:off x="0" y="0"/>
                      <a:ext cx="2289048" cy="1164336"/>
                    </a:xfrm>
                    <a:prstGeom prst="rect">
                      <a:avLst/>
                    </a:prstGeom>
                  </pic:spPr>
                </pic:pic>
              </a:graphicData>
            </a:graphic>
          </wp:inline>
        </w:drawing>
      </w:r>
      <w:r>
        <w:rPr>
          <w:b/>
        </w:rPr>
        <w:t xml:space="preserve"> </w:t>
      </w:r>
    </w:p>
    <w:sectPr w:rsidR="0004150D">
      <w:pgSz w:w="11900" w:h="16840"/>
      <w:pgMar w:top="1438" w:right="1381" w:bottom="154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971DE9"/>
    <w:multiLevelType w:val="hybridMultilevel"/>
    <w:tmpl w:val="6596B628"/>
    <w:lvl w:ilvl="0" w:tplc="98A8F0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77629D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52815D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74082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4A292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46B6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31A8B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E88684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E340CB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802577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50D"/>
    <w:rsid w:val="0004150D"/>
    <w:rsid w:val="007C1C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4F88EB8"/>
  <w15:docId w15:val="{C1CFB02A-DC4E-BD44-8CC9-F0789A748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48" w:lineRule="auto"/>
      <w:ind w:left="10"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line="259" w:lineRule="auto"/>
      <w:outlineLvl w:val="0"/>
    </w:pPr>
    <w:rPr>
      <w:rFonts w:ascii="Calibri" w:eastAsia="Calibri" w:hAnsi="Calibri" w:cs="Calibri"/>
      <w:color w:val="2E5496"/>
      <w:sz w:val="32"/>
    </w:rPr>
  </w:style>
  <w:style w:type="paragraph" w:styleId="Heading2">
    <w:name w:val="heading 2"/>
    <w:next w:val="Normal"/>
    <w:link w:val="Heading2Char"/>
    <w:uiPriority w:val="9"/>
    <w:unhideWhenUsed/>
    <w:qFormat/>
    <w:pPr>
      <w:keepNext/>
      <w:keepLines/>
      <w:spacing w:line="259" w:lineRule="auto"/>
      <w:outlineLvl w:val="1"/>
    </w:pPr>
    <w:rPr>
      <w:rFonts w:ascii="Calibri" w:eastAsia="Calibri" w:hAnsi="Calibri" w:cs="Calibri"/>
      <w:color w:val="2E5496"/>
      <w:sz w:val="32"/>
      <w:u w:val="single" w:color="000000"/>
    </w:rPr>
  </w:style>
  <w:style w:type="paragraph" w:styleId="Heading3">
    <w:name w:val="heading 3"/>
    <w:next w:val="Normal"/>
    <w:link w:val="Heading3Char"/>
    <w:uiPriority w:val="9"/>
    <w:unhideWhenUsed/>
    <w:qFormat/>
    <w:pPr>
      <w:keepNext/>
      <w:keepLines/>
      <w:spacing w:line="259" w:lineRule="auto"/>
      <w:ind w:left="10" w:hanging="10"/>
      <w:outlineLvl w:val="2"/>
    </w:pPr>
    <w:rPr>
      <w:rFonts w:ascii="Calibri" w:eastAsia="Calibri" w:hAnsi="Calibri" w:cs="Calibri"/>
      <w:color w:val="2E5496"/>
      <w:sz w:val="26"/>
    </w:rPr>
  </w:style>
  <w:style w:type="paragraph" w:styleId="Heading4">
    <w:name w:val="heading 4"/>
    <w:next w:val="Normal"/>
    <w:link w:val="Heading4Char"/>
    <w:uiPriority w:val="9"/>
    <w:unhideWhenUsed/>
    <w:qFormat/>
    <w:pPr>
      <w:keepNext/>
      <w:keepLines/>
      <w:spacing w:after="10" w:line="248" w:lineRule="auto"/>
      <w:ind w:left="10" w:hanging="10"/>
      <w:outlineLvl w:val="3"/>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2"/>
    </w:rPr>
  </w:style>
  <w:style w:type="character" w:customStyle="1" w:styleId="Heading1Char">
    <w:name w:val="Heading 1 Char"/>
    <w:link w:val="Heading1"/>
    <w:rPr>
      <w:rFonts w:ascii="Calibri" w:eastAsia="Calibri" w:hAnsi="Calibri" w:cs="Calibri"/>
      <w:color w:val="2E5496"/>
      <w:sz w:val="32"/>
    </w:rPr>
  </w:style>
  <w:style w:type="character" w:customStyle="1" w:styleId="Heading2Char">
    <w:name w:val="Heading 2 Char"/>
    <w:link w:val="Heading2"/>
    <w:rPr>
      <w:rFonts w:ascii="Calibri" w:eastAsia="Calibri" w:hAnsi="Calibri" w:cs="Calibri"/>
      <w:color w:val="2E5496"/>
      <w:sz w:val="32"/>
      <w:u w:val="single" w:color="000000"/>
    </w:rPr>
  </w:style>
  <w:style w:type="character" w:customStyle="1" w:styleId="Heading3Char">
    <w:name w:val="Heading 3 Char"/>
    <w:link w:val="Heading3"/>
    <w:rPr>
      <w:rFonts w:ascii="Calibri" w:eastAsia="Calibri" w:hAnsi="Calibri" w:cs="Calibri"/>
      <w:color w:val="2E5496"/>
      <w:sz w:val="26"/>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70.jp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60.jpg"/><Relationship Id="rId25" Type="http://schemas.openxmlformats.org/officeDocument/2006/relationships/image" Target="media/image13.jp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jp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0.jpg"/><Relationship Id="rId11" Type="http://schemas.openxmlformats.org/officeDocument/2006/relationships/image" Target="media/image30.jpg"/><Relationship Id="rId24" Type="http://schemas.openxmlformats.org/officeDocument/2006/relationships/image" Target="media/image12.jpg"/><Relationship Id="rId32" Type="http://schemas.openxmlformats.org/officeDocument/2006/relationships/image" Target="media/image18.png"/><Relationship Id="rId5" Type="http://schemas.openxmlformats.org/officeDocument/2006/relationships/image" Target="media/image1.jpg"/><Relationship Id="rId15" Type="http://schemas.openxmlformats.org/officeDocument/2006/relationships/image" Target="media/image7.jpg"/><Relationship Id="rId23" Type="http://schemas.openxmlformats.org/officeDocument/2006/relationships/image" Target="media/image100.jpg"/><Relationship Id="rId28" Type="http://schemas.openxmlformats.org/officeDocument/2006/relationships/image" Target="media/image16.png"/><Relationship Id="rId10" Type="http://schemas.openxmlformats.org/officeDocument/2006/relationships/image" Target="media/image20.jpg"/><Relationship Id="rId19" Type="http://schemas.openxmlformats.org/officeDocument/2006/relationships/image" Target="media/image9.jpg"/><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50.jpg"/><Relationship Id="rId22" Type="http://schemas.openxmlformats.org/officeDocument/2006/relationships/image" Target="media/image90.jpg"/><Relationship Id="rId27" Type="http://schemas.openxmlformats.org/officeDocument/2006/relationships/image" Target="media/image15.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2469</Words>
  <Characters>14079</Characters>
  <Application>Microsoft Office Word</Application>
  <DocSecurity>0</DocSecurity>
  <Lines>117</Lines>
  <Paragraphs>33</Paragraphs>
  <ScaleCrop>false</ScaleCrop>
  <Company/>
  <LinksUpToDate>false</LinksUpToDate>
  <CharactersWithSpaces>16515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CS552J_DMDL_2023_Assessment_2_report.docx</dc:title>
  <dc:subject/>
  <dc:creator>RAMISETTI, NIKHILA (PGT)</dc:creator>
  <cp:keywords/>
  <cp:lastModifiedBy>RAMISETTI, NIKHILA (PGT)</cp:lastModifiedBy>
  <cp:revision>2</cp:revision>
  <dcterms:created xsi:type="dcterms:W3CDTF">2023-10-31T14:55:00Z</dcterms:created>
  <dcterms:modified xsi:type="dcterms:W3CDTF">2023-10-31T14:55:00Z</dcterms:modified>
</cp:coreProperties>
</file>