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9333" w14:textId="062FF089" w:rsidR="00AC5189" w:rsidRDefault="00AC5189" w:rsidP="00AC5189">
      <w:pPr>
        <w:rPr>
          <w:b/>
          <w:bCs/>
          <w:sz w:val="36"/>
          <w:szCs w:val="36"/>
        </w:rPr>
      </w:pPr>
      <w:r w:rsidRPr="00AC5189">
        <w:rPr>
          <w:b/>
          <w:bCs/>
          <w:sz w:val="36"/>
          <w:szCs w:val="36"/>
        </w:rPr>
        <w:t>EXPERIMENT NO. 2</w:t>
      </w:r>
      <w:r w:rsidR="00EA6A71">
        <w:rPr>
          <w:b/>
          <w:bCs/>
          <w:sz w:val="36"/>
          <w:szCs w:val="36"/>
        </w:rPr>
        <w:t xml:space="preserve">                                       </w:t>
      </w:r>
      <w:proofErr w:type="spellStart"/>
      <w:r w:rsidR="00EA6A71">
        <w:rPr>
          <w:b/>
          <w:bCs/>
          <w:sz w:val="36"/>
          <w:szCs w:val="36"/>
        </w:rPr>
        <w:t>Name:</w:t>
      </w:r>
      <w:r w:rsidR="000D2482">
        <w:rPr>
          <w:b/>
          <w:bCs/>
          <w:sz w:val="36"/>
          <w:szCs w:val="36"/>
        </w:rPr>
        <w:t>D.Nikhilesh</w:t>
      </w:r>
      <w:proofErr w:type="spellEnd"/>
    </w:p>
    <w:p w14:paraId="6E4A6E6F" w14:textId="35E082DF" w:rsidR="00EA6A71" w:rsidRPr="00AC5189" w:rsidRDefault="00EA6A71" w:rsidP="00AC5189">
      <w:pPr>
        <w:rPr>
          <w:b/>
          <w:bCs/>
          <w:sz w:val="36"/>
          <w:szCs w:val="36"/>
        </w:rPr>
      </w:pPr>
      <w:r>
        <w:rPr>
          <w:b/>
          <w:bCs/>
          <w:sz w:val="36"/>
          <w:szCs w:val="36"/>
        </w:rPr>
        <w:t>Roll No:24070136</w:t>
      </w:r>
      <w:r w:rsidR="000D2482">
        <w:rPr>
          <w:b/>
          <w:bCs/>
          <w:sz w:val="36"/>
          <w:szCs w:val="36"/>
        </w:rPr>
        <w:t>0</w:t>
      </w:r>
    </w:p>
    <w:p w14:paraId="39E7AEF8" w14:textId="77777777" w:rsidR="00AC5189" w:rsidRPr="00AC5189" w:rsidRDefault="00AC5189" w:rsidP="00AC5189">
      <w:pPr>
        <w:rPr>
          <w:b/>
          <w:bCs/>
          <w:sz w:val="32"/>
          <w:szCs w:val="32"/>
        </w:rPr>
      </w:pPr>
      <w:r w:rsidRPr="00AC5189">
        <w:rPr>
          <w:b/>
          <w:bCs/>
          <w:sz w:val="32"/>
          <w:szCs w:val="32"/>
        </w:rPr>
        <w:t>Setting Up a Zoho Creator Account and Exploring the Platform Architecture and Interface</w:t>
      </w:r>
    </w:p>
    <w:p w14:paraId="083036B7" w14:textId="77777777" w:rsidR="00AC5189" w:rsidRPr="00AC5189" w:rsidRDefault="00AC5189" w:rsidP="00AC5189">
      <w:pPr>
        <w:rPr>
          <w:b/>
          <w:bCs/>
          <w:sz w:val="28"/>
          <w:szCs w:val="28"/>
        </w:rPr>
      </w:pPr>
      <w:r w:rsidRPr="00AC5189">
        <w:rPr>
          <w:b/>
          <w:bCs/>
          <w:sz w:val="28"/>
          <w:szCs w:val="28"/>
        </w:rPr>
        <w:t>1. Aim</w:t>
      </w:r>
    </w:p>
    <w:p w14:paraId="3CAFBD0F" w14:textId="77777777" w:rsidR="00AC5189" w:rsidRPr="00AC5189" w:rsidRDefault="00AC5189" w:rsidP="00AC5189">
      <w:pPr>
        <w:rPr>
          <w:sz w:val="28"/>
          <w:szCs w:val="28"/>
        </w:rPr>
      </w:pPr>
      <w:r w:rsidRPr="00AC5189">
        <w:rPr>
          <w:sz w:val="28"/>
          <w:szCs w:val="28"/>
        </w:rPr>
        <w:t xml:space="preserve">To explore the Zoho Creator low-code development platform by creating a sample application and understanding the process of creating </w:t>
      </w:r>
      <w:r w:rsidRPr="00AC5189">
        <w:rPr>
          <w:b/>
          <w:bCs/>
          <w:sz w:val="28"/>
          <w:szCs w:val="28"/>
        </w:rPr>
        <w:t>forms, reports, and dashboards</w:t>
      </w:r>
      <w:r w:rsidRPr="00AC5189">
        <w:rPr>
          <w:sz w:val="28"/>
          <w:szCs w:val="28"/>
        </w:rPr>
        <w:t xml:space="preserve">, along with exploring the </w:t>
      </w:r>
      <w:r w:rsidRPr="00AC5189">
        <w:rPr>
          <w:b/>
          <w:bCs/>
          <w:sz w:val="28"/>
          <w:szCs w:val="28"/>
        </w:rPr>
        <w:t>Develop, Deploy, and Manage</w:t>
      </w:r>
      <w:r w:rsidRPr="00AC5189">
        <w:rPr>
          <w:sz w:val="28"/>
          <w:szCs w:val="28"/>
        </w:rPr>
        <w:t xml:space="preserve"> sections of the platform.</w:t>
      </w:r>
    </w:p>
    <w:p w14:paraId="3CF4B33A" w14:textId="2F2AD5C7" w:rsidR="00AC5189" w:rsidRPr="00AC5189" w:rsidRDefault="00AC5189" w:rsidP="00AC5189">
      <w:pPr>
        <w:rPr>
          <w:sz w:val="28"/>
          <w:szCs w:val="28"/>
        </w:rPr>
      </w:pPr>
    </w:p>
    <w:p w14:paraId="128C9C8D" w14:textId="77777777" w:rsidR="00AC5189" w:rsidRPr="00AC5189" w:rsidRDefault="00AC5189" w:rsidP="00AC5189">
      <w:pPr>
        <w:rPr>
          <w:b/>
          <w:bCs/>
          <w:sz w:val="28"/>
          <w:szCs w:val="28"/>
        </w:rPr>
      </w:pPr>
      <w:r w:rsidRPr="00AC5189">
        <w:rPr>
          <w:b/>
          <w:bCs/>
          <w:sz w:val="28"/>
          <w:szCs w:val="28"/>
        </w:rPr>
        <w:t>2. Setting Up Zoho Creator</w:t>
      </w:r>
    </w:p>
    <w:p w14:paraId="375E96F4" w14:textId="77777777" w:rsidR="00AC5189" w:rsidRPr="00AC5189" w:rsidRDefault="00AC5189" w:rsidP="00AC5189">
      <w:pPr>
        <w:rPr>
          <w:b/>
          <w:bCs/>
          <w:sz w:val="28"/>
          <w:szCs w:val="28"/>
        </w:rPr>
      </w:pPr>
      <w:r w:rsidRPr="00AC5189">
        <w:rPr>
          <w:b/>
          <w:bCs/>
          <w:sz w:val="28"/>
          <w:szCs w:val="28"/>
        </w:rPr>
        <w:t>I) Creating the Sample Application</w:t>
      </w:r>
    </w:p>
    <w:p w14:paraId="42D1DE4A" w14:textId="77777777" w:rsidR="00AC5189" w:rsidRDefault="00AC5189" w:rsidP="00AC5189">
      <w:pPr>
        <w:rPr>
          <w:sz w:val="28"/>
          <w:szCs w:val="28"/>
        </w:rPr>
      </w:pPr>
      <w:r w:rsidRPr="00AC5189">
        <w:rPr>
          <w:sz w:val="28"/>
          <w:szCs w:val="28"/>
        </w:rPr>
        <w:t xml:space="preserve">A sample application was created using </w:t>
      </w:r>
      <w:r w:rsidRPr="00AC5189">
        <w:rPr>
          <w:b/>
          <w:bCs/>
          <w:sz w:val="28"/>
          <w:szCs w:val="28"/>
        </w:rPr>
        <w:t>Zoho Creator</w:t>
      </w:r>
      <w:r w:rsidRPr="00AC5189">
        <w:rPr>
          <w:sz w:val="28"/>
          <w:szCs w:val="28"/>
        </w:rPr>
        <w:t>, a low-code application development platform. The application was developed using the visual interface and required application components were added according to the given requirements.</w:t>
      </w:r>
    </w:p>
    <w:p w14:paraId="553C6EE4" w14:textId="207D37FF" w:rsidR="000D2482" w:rsidRPr="000D2482" w:rsidRDefault="000D2482" w:rsidP="000D2482">
      <w:pPr>
        <w:rPr>
          <w:sz w:val="28"/>
          <w:szCs w:val="28"/>
        </w:rPr>
      </w:pPr>
      <w:r w:rsidRPr="000D2482">
        <w:rPr>
          <w:sz w:val="28"/>
          <w:szCs w:val="28"/>
        </w:rPr>
        <w:drawing>
          <wp:inline distT="0" distB="0" distL="0" distR="0" wp14:anchorId="6F3EBF43" wp14:editId="01096887">
            <wp:extent cx="5731510" cy="3086100"/>
            <wp:effectExtent l="0" t="0" r="2540" b="0"/>
            <wp:docPr id="1754524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a:noFill/>
                    </a:ln>
                  </pic:spPr>
                </pic:pic>
              </a:graphicData>
            </a:graphic>
          </wp:inline>
        </w:drawing>
      </w:r>
    </w:p>
    <w:p w14:paraId="42BD426D" w14:textId="6F90D1EF" w:rsidR="00AC5189" w:rsidRPr="00AC5189" w:rsidRDefault="00AC5189" w:rsidP="00AC5189">
      <w:pPr>
        <w:rPr>
          <w:sz w:val="28"/>
          <w:szCs w:val="28"/>
        </w:rPr>
      </w:pPr>
      <w:r w:rsidRPr="00AC5189">
        <w:rPr>
          <w:i/>
          <w:iCs/>
          <w:sz w:val="28"/>
          <w:szCs w:val="28"/>
        </w:rPr>
        <w:t>Caption: Figure 2.1 – Sample Application Created in Zoho Creator</w:t>
      </w:r>
    </w:p>
    <w:p w14:paraId="28B0F79A" w14:textId="35478C23" w:rsidR="00AC5189" w:rsidRPr="00AC5189" w:rsidRDefault="00AC5189" w:rsidP="00AC5189">
      <w:pPr>
        <w:rPr>
          <w:b/>
          <w:bCs/>
          <w:sz w:val="28"/>
          <w:szCs w:val="28"/>
        </w:rPr>
      </w:pPr>
      <w:r w:rsidRPr="00AC5189">
        <w:rPr>
          <w:b/>
          <w:bCs/>
          <w:sz w:val="28"/>
          <w:szCs w:val="28"/>
        </w:rPr>
        <w:t>II) Creating Form, Report and Dashboard</w:t>
      </w:r>
    </w:p>
    <w:p w14:paraId="28179767" w14:textId="77777777" w:rsidR="00AC5189" w:rsidRPr="00AC5189" w:rsidRDefault="00AC5189" w:rsidP="00AC5189">
      <w:pPr>
        <w:rPr>
          <w:b/>
          <w:bCs/>
          <w:sz w:val="28"/>
          <w:szCs w:val="28"/>
        </w:rPr>
      </w:pPr>
      <w:r w:rsidRPr="00AC5189">
        <w:rPr>
          <w:b/>
          <w:bCs/>
          <w:sz w:val="28"/>
          <w:szCs w:val="28"/>
        </w:rPr>
        <w:lastRenderedPageBreak/>
        <w:t>A. Form</w:t>
      </w:r>
    </w:p>
    <w:p w14:paraId="2C1816B2" w14:textId="77777777" w:rsidR="00AC5189" w:rsidRPr="00AC5189" w:rsidRDefault="00AC5189" w:rsidP="00AC5189">
      <w:pPr>
        <w:rPr>
          <w:sz w:val="28"/>
          <w:szCs w:val="28"/>
        </w:rPr>
      </w:pPr>
      <w:r w:rsidRPr="00AC5189">
        <w:rPr>
          <w:sz w:val="28"/>
          <w:szCs w:val="28"/>
        </w:rPr>
        <w:t>A form was created in Zoho Creator to collect and store the required information. The form contains appropriate fields for entering and managing application data. The drag-and-drop interface was used to add and configure the required fields.</w:t>
      </w:r>
    </w:p>
    <w:p w14:paraId="346ACC31" w14:textId="3A410F1B" w:rsidR="00AC5189" w:rsidRPr="00AC5189" w:rsidRDefault="00AC5189" w:rsidP="00AC5189">
      <w:pPr>
        <w:rPr>
          <w:sz w:val="28"/>
          <w:szCs w:val="28"/>
        </w:rPr>
      </w:pPr>
    </w:p>
    <w:p w14:paraId="002830CC" w14:textId="77777777" w:rsidR="00AC5189" w:rsidRPr="00AC5189" w:rsidRDefault="00AC5189" w:rsidP="00AC5189">
      <w:pPr>
        <w:rPr>
          <w:b/>
          <w:bCs/>
          <w:sz w:val="28"/>
          <w:szCs w:val="28"/>
        </w:rPr>
      </w:pPr>
      <w:r w:rsidRPr="00AC5189">
        <w:rPr>
          <w:b/>
          <w:bCs/>
          <w:sz w:val="28"/>
          <w:szCs w:val="28"/>
        </w:rPr>
        <w:t>B. Report</w:t>
      </w:r>
    </w:p>
    <w:p w14:paraId="20E4B00B" w14:textId="77777777" w:rsidR="00AC5189" w:rsidRDefault="00AC5189" w:rsidP="00AC5189">
      <w:pPr>
        <w:rPr>
          <w:sz w:val="28"/>
          <w:szCs w:val="28"/>
        </w:rPr>
      </w:pPr>
      <w:r w:rsidRPr="00AC5189">
        <w:rPr>
          <w:sz w:val="28"/>
          <w:szCs w:val="28"/>
        </w:rPr>
        <w:t xml:space="preserve">A report was created to display and organize the data collected through the form. The report provides a structured view of the stored records and makes the information easier to access and </w:t>
      </w:r>
      <w:proofErr w:type="spellStart"/>
      <w:r w:rsidRPr="00AC5189">
        <w:rPr>
          <w:sz w:val="28"/>
          <w:szCs w:val="28"/>
        </w:rPr>
        <w:t>analyze</w:t>
      </w:r>
      <w:proofErr w:type="spellEnd"/>
      <w:r w:rsidRPr="00AC5189">
        <w:rPr>
          <w:sz w:val="28"/>
          <w:szCs w:val="28"/>
        </w:rPr>
        <w:t>.</w:t>
      </w:r>
    </w:p>
    <w:p w14:paraId="693CAFB2" w14:textId="79D16DAD" w:rsidR="00AC5189" w:rsidRPr="00AC5189" w:rsidRDefault="00AC5189" w:rsidP="00AC5189">
      <w:pPr>
        <w:rPr>
          <w:sz w:val="28"/>
          <w:szCs w:val="28"/>
        </w:rPr>
      </w:pPr>
    </w:p>
    <w:p w14:paraId="582D203C" w14:textId="77777777" w:rsidR="00AC5189" w:rsidRPr="00AC5189" w:rsidRDefault="00AC5189" w:rsidP="00AC5189">
      <w:pPr>
        <w:rPr>
          <w:b/>
          <w:bCs/>
          <w:sz w:val="28"/>
          <w:szCs w:val="28"/>
        </w:rPr>
      </w:pPr>
      <w:r w:rsidRPr="00AC5189">
        <w:rPr>
          <w:b/>
          <w:bCs/>
          <w:sz w:val="28"/>
          <w:szCs w:val="28"/>
        </w:rPr>
        <w:t>C. Dashboard</w:t>
      </w:r>
    </w:p>
    <w:p w14:paraId="563A93E2" w14:textId="7943A445" w:rsidR="00AC5189" w:rsidRPr="00AC5189" w:rsidRDefault="00AC5189" w:rsidP="00AC5189">
      <w:pPr>
        <w:rPr>
          <w:sz w:val="28"/>
          <w:szCs w:val="28"/>
        </w:rPr>
      </w:pPr>
      <w:r w:rsidRPr="00AC5189">
        <w:rPr>
          <w:sz w:val="28"/>
          <w:szCs w:val="28"/>
        </w:rPr>
        <w:t>A dashboard was created to provide a visual representation of the application data. It can contain reports, charts, and other components that help users understand important information quickly.</w:t>
      </w:r>
      <w:r w:rsidR="00EA6A71" w:rsidRPr="00EA6A71">
        <w:rPr>
          <w:noProof/>
        </w:rPr>
        <w:t xml:space="preserve"> </w:t>
      </w:r>
      <w:r w:rsidR="000F5E7B" w:rsidRPr="000F5E7B">
        <w:rPr>
          <w:noProof/>
        </w:rPr>
        <w:drawing>
          <wp:inline distT="0" distB="0" distL="0" distR="0" wp14:anchorId="3301DDEF" wp14:editId="1C55CD69">
            <wp:extent cx="5731510" cy="2545080"/>
            <wp:effectExtent l="0" t="0" r="2540" b="7620"/>
            <wp:docPr id="181020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01870" name=""/>
                    <pic:cNvPicPr/>
                  </pic:nvPicPr>
                  <pic:blipFill>
                    <a:blip r:embed="rId5"/>
                    <a:stretch>
                      <a:fillRect/>
                    </a:stretch>
                  </pic:blipFill>
                  <pic:spPr>
                    <a:xfrm>
                      <a:off x="0" y="0"/>
                      <a:ext cx="5731510" cy="2545080"/>
                    </a:xfrm>
                    <a:prstGeom prst="rect">
                      <a:avLst/>
                    </a:prstGeom>
                  </pic:spPr>
                </pic:pic>
              </a:graphicData>
            </a:graphic>
          </wp:inline>
        </w:drawing>
      </w:r>
    </w:p>
    <w:p w14:paraId="12F9B867" w14:textId="77777777" w:rsidR="00AB772F" w:rsidRDefault="00AB772F" w:rsidP="00AC5189">
      <w:pPr>
        <w:rPr>
          <w:b/>
          <w:bCs/>
          <w:sz w:val="28"/>
          <w:szCs w:val="28"/>
        </w:rPr>
      </w:pPr>
    </w:p>
    <w:p w14:paraId="5CEFB9E2" w14:textId="1123F461" w:rsidR="00AC5189" w:rsidRPr="00AC5189" w:rsidRDefault="00AC5189" w:rsidP="00AC5189">
      <w:pPr>
        <w:rPr>
          <w:b/>
          <w:bCs/>
          <w:sz w:val="28"/>
          <w:szCs w:val="28"/>
        </w:rPr>
      </w:pPr>
      <w:r w:rsidRPr="00AC5189">
        <w:rPr>
          <w:b/>
          <w:bCs/>
          <w:sz w:val="28"/>
          <w:szCs w:val="28"/>
        </w:rPr>
        <w:t>3. Exploring the Platform Architecture and Interface</w:t>
      </w:r>
    </w:p>
    <w:p w14:paraId="73BAF2A2" w14:textId="77777777" w:rsidR="00AC5189" w:rsidRPr="00AC5189" w:rsidRDefault="00AC5189" w:rsidP="00AC5189">
      <w:pPr>
        <w:rPr>
          <w:b/>
          <w:bCs/>
          <w:sz w:val="28"/>
          <w:szCs w:val="28"/>
        </w:rPr>
      </w:pPr>
      <w:r w:rsidRPr="00AC5189">
        <w:rPr>
          <w:b/>
          <w:bCs/>
          <w:sz w:val="28"/>
          <w:szCs w:val="28"/>
        </w:rPr>
        <w:t>Develop</w:t>
      </w:r>
    </w:p>
    <w:p w14:paraId="65FB2164" w14:textId="72697843" w:rsidR="00AC5189" w:rsidRPr="00AC5189" w:rsidRDefault="00AC5189" w:rsidP="00AC5189">
      <w:pPr>
        <w:rPr>
          <w:sz w:val="28"/>
          <w:szCs w:val="28"/>
        </w:rPr>
      </w:pPr>
      <w:r w:rsidRPr="00AC5189">
        <w:rPr>
          <w:sz w:val="28"/>
          <w:szCs w:val="28"/>
        </w:rPr>
        <w:t xml:space="preserve">The </w:t>
      </w:r>
      <w:r w:rsidRPr="00AC5189">
        <w:rPr>
          <w:b/>
          <w:bCs/>
          <w:sz w:val="28"/>
          <w:szCs w:val="28"/>
        </w:rPr>
        <w:t>Develop</w:t>
      </w:r>
      <w:r w:rsidRPr="00AC5189">
        <w:rPr>
          <w:sz w:val="28"/>
          <w:szCs w:val="28"/>
        </w:rPr>
        <w:t xml:space="preserve"> section is used to create and customize the application. It provides options for creating forms, reports, pages, workflows, and other application components. The low-code interface allows applications to be developed using visual tools with minimal programming.</w:t>
      </w:r>
    </w:p>
    <w:p w14:paraId="54317A6D" w14:textId="77777777" w:rsidR="00AC5189" w:rsidRPr="00AC5189" w:rsidRDefault="00AC5189" w:rsidP="00AC5189">
      <w:pPr>
        <w:rPr>
          <w:b/>
          <w:bCs/>
          <w:sz w:val="28"/>
          <w:szCs w:val="28"/>
        </w:rPr>
      </w:pPr>
      <w:r w:rsidRPr="00AC5189">
        <w:rPr>
          <w:b/>
          <w:bCs/>
          <w:sz w:val="28"/>
          <w:szCs w:val="28"/>
        </w:rPr>
        <w:lastRenderedPageBreak/>
        <w:t>Deploy</w:t>
      </w:r>
    </w:p>
    <w:p w14:paraId="09328928" w14:textId="77777777" w:rsidR="00AC5189" w:rsidRPr="00AC5189" w:rsidRDefault="00AC5189" w:rsidP="00AC5189">
      <w:pPr>
        <w:rPr>
          <w:sz w:val="28"/>
          <w:szCs w:val="28"/>
        </w:rPr>
      </w:pPr>
      <w:r w:rsidRPr="00AC5189">
        <w:rPr>
          <w:sz w:val="28"/>
          <w:szCs w:val="28"/>
        </w:rPr>
        <w:t xml:space="preserve">The </w:t>
      </w:r>
      <w:r w:rsidRPr="00AC5189">
        <w:rPr>
          <w:b/>
          <w:bCs/>
          <w:sz w:val="28"/>
          <w:szCs w:val="28"/>
        </w:rPr>
        <w:t>Deploy</w:t>
      </w:r>
      <w:r w:rsidRPr="00AC5189">
        <w:rPr>
          <w:sz w:val="28"/>
          <w:szCs w:val="28"/>
        </w:rPr>
        <w:t xml:space="preserve"> section is used to make the developed application available to users. It provides options for publishing the application and configuring application access and user permissions. This section helps in making the completed application ready for actual use.</w:t>
      </w:r>
    </w:p>
    <w:p w14:paraId="78F0788C" w14:textId="2FB3C86F" w:rsidR="00AC5189" w:rsidRPr="00AC5189" w:rsidRDefault="00AC5189" w:rsidP="00AC5189">
      <w:pPr>
        <w:rPr>
          <w:sz w:val="28"/>
          <w:szCs w:val="28"/>
        </w:rPr>
      </w:pPr>
    </w:p>
    <w:p w14:paraId="3C4D87AC" w14:textId="77777777" w:rsidR="00AC5189" w:rsidRPr="00AC5189" w:rsidRDefault="00AC5189" w:rsidP="00AC5189">
      <w:pPr>
        <w:rPr>
          <w:b/>
          <w:bCs/>
          <w:sz w:val="28"/>
          <w:szCs w:val="28"/>
        </w:rPr>
      </w:pPr>
      <w:r w:rsidRPr="00AC5189">
        <w:rPr>
          <w:b/>
          <w:bCs/>
          <w:sz w:val="28"/>
          <w:szCs w:val="28"/>
        </w:rPr>
        <w:t>Manage</w:t>
      </w:r>
    </w:p>
    <w:p w14:paraId="055AB239" w14:textId="77777777" w:rsidR="00AC5189" w:rsidRPr="00AC5189" w:rsidRDefault="00AC5189" w:rsidP="00AC5189">
      <w:pPr>
        <w:rPr>
          <w:sz w:val="28"/>
          <w:szCs w:val="28"/>
        </w:rPr>
      </w:pPr>
      <w:r w:rsidRPr="00AC5189">
        <w:rPr>
          <w:sz w:val="28"/>
          <w:szCs w:val="28"/>
        </w:rPr>
        <w:t xml:space="preserve">The </w:t>
      </w:r>
      <w:r w:rsidRPr="00AC5189">
        <w:rPr>
          <w:b/>
          <w:bCs/>
          <w:sz w:val="28"/>
          <w:szCs w:val="28"/>
        </w:rPr>
        <w:t>Manage</w:t>
      </w:r>
      <w:r w:rsidRPr="00AC5189">
        <w:rPr>
          <w:sz w:val="28"/>
          <w:szCs w:val="28"/>
        </w:rPr>
        <w:t xml:space="preserve"> section is used to administer and maintain the application. It provides options for managing users, permissions, application settings, and other administrative activities. It helps in maintaining the application after deployment.</w:t>
      </w:r>
    </w:p>
    <w:p w14:paraId="58DF8F2B" w14:textId="77777777" w:rsidR="00EA6A71" w:rsidRDefault="00EA6A71" w:rsidP="00AC5189">
      <w:pPr>
        <w:rPr>
          <w:b/>
          <w:bCs/>
          <w:sz w:val="28"/>
          <w:szCs w:val="28"/>
        </w:rPr>
      </w:pPr>
    </w:p>
    <w:p w14:paraId="37F5F868" w14:textId="739C93D0" w:rsidR="00AC5189" w:rsidRPr="00AC5189" w:rsidRDefault="00AC5189" w:rsidP="00AC5189">
      <w:pPr>
        <w:rPr>
          <w:b/>
          <w:bCs/>
          <w:sz w:val="28"/>
          <w:szCs w:val="28"/>
        </w:rPr>
      </w:pPr>
      <w:r w:rsidRPr="00AC5189">
        <w:rPr>
          <w:b/>
          <w:bCs/>
          <w:sz w:val="28"/>
          <w:szCs w:val="28"/>
        </w:rPr>
        <w:t>Result</w:t>
      </w:r>
    </w:p>
    <w:p w14:paraId="7247903C" w14:textId="77777777" w:rsidR="00AC5189" w:rsidRPr="00AC5189" w:rsidRDefault="00AC5189" w:rsidP="00AC5189">
      <w:pPr>
        <w:rPr>
          <w:sz w:val="28"/>
          <w:szCs w:val="28"/>
        </w:rPr>
      </w:pPr>
      <w:r w:rsidRPr="00AC5189">
        <w:rPr>
          <w:sz w:val="28"/>
          <w:szCs w:val="28"/>
        </w:rPr>
        <w:t xml:space="preserve">Thus, the Zoho Creator platform was successfully explored by creating a sample application and its </w:t>
      </w:r>
      <w:r w:rsidRPr="00AC5189">
        <w:rPr>
          <w:b/>
          <w:bCs/>
          <w:sz w:val="28"/>
          <w:szCs w:val="28"/>
        </w:rPr>
        <w:t>form, report, and dashboard</w:t>
      </w:r>
      <w:r w:rsidRPr="00AC5189">
        <w:rPr>
          <w:sz w:val="28"/>
          <w:szCs w:val="28"/>
        </w:rPr>
        <w:t xml:space="preserve">. The </w:t>
      </w:r>
      <w:r w:rsidRPr="00AC5189">
        <w:rPr>
          <w:b/>
          <w:bCs/>
          <w:sz w:val="28"/>
          <w:szCs w:val="28"/>
        </w:rPr>
        <w:t>Develop, Deploy, and Manage</w:t>
      </w:r>
      <w:r w:rsidRPr="00AC5189">
        <w:rPr>
          <w:sz w:val="28"/>
          <w:szCs w:val="28"/>
        </w:rPr>
        <w:t xml:space="preserve"> sections of the platform were also studied, providing an understanding of the basic architecture and interface of a low-code application development platform.</w:t>
      </w:r>
    </w:p>
    <w:p w14:paraId="4344B20C" w14:textId="77777777" w:rsidR="00C9233D" w:rsidRPr="00AC5189" w:rsidRDefault="00C9233D">
      <w:pPr>
        <w:rPr>
          <w:sz w:val="28"/>
          <w:szCs w:val="28"/>
        </w:rPr>
      </w:pPr>
    </w:p>
    <w:sectPr w:rsidR="00C9233D" w:rsidRPr="00AC5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189"/>
    <w:rsid w:val="000D2482"/>
    <w:rsid w:val="000F5E7B"/>
    <w:rsid w:val="005465E9"/>
    <w:rsid w:val="00AB772F"/>
    <w:rsid w:val="00AC5189"/>
    <w:rsid w:val="00C076A4"/>
    <w:rsid w:val="00C9233D"/>
    <w:rsid w:val="00DD6A48"/>
    <w:rsid w:val="00DE3412"/>
    <w:rsid w:val="00EA25CE"/>
    <w:rsid w:val="00EA6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9EF0"/>
  <w15:chartTrackingRefBased/>
  <w15:docId w15:val="{07321023-68D9-4F7A-8658-5E0AA998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1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1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1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1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1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1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1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1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1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1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189"/>
    <w:rPr>
      <w:rFonts w:eastAsiaTheme="majorEastAsia" w:cstheme="majorBidi"/>
      <w:color w:val="272727" w:themeColor="text1" w:themeTint="D8"/>
    </w:rPr>
  </w:style>
  <w:style w:type="paragraph" w:styleId="Title">
    <w:name w:val="Title"/>
    <w:basedOn w:val="Normal"/>
    <w:next w:val="Normal"/>
    <w:link w:val="TitleChar"/>
    <w:uiPriority w:val="10"/>
    <w:qFormat/>
    <w:rsid w:val="00AC5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189"/>
    <w:pPr>
      <w:spacing w:before="160"/>
      <w:jc w:val="center"/>
    </w:pPr>
    <w:rPr>
      <w:i/>
      <w:iCs/>
      <w:color w:val="404040" w:themeColor="text1" w:themeTint="BF"/>
    </w:rPr>
  </w:style>
  <w:style w:type="character" w:customStyle="1" w:styleId="QuoteChar">
    <w:name w:val="Quote Char"/>
    <w:basedOn w:val="DefaultParagraphFont"/>
    <w:link w:val="Quote"/>
    <w:uiPriority w:val="29"/>
    <w:rsid w:val="00AC5189"/>
    <w:rPr>
      <w:i/>
      <w:iCs/>
      <w:color w:val="404040" w:themeColor="text1" w:themeTint="BF"/>
    </w:rPr>
  </w:style>
  <w:style w:type="paragraph" w:styleId="ListParagraph">
    <w:name w:val="List Paragraph"/>
    <w:basedOn w:val="Normal"/>
    <w:uiPriority w:val="34"/>
    <w:qFormat/>
    <w:rsid w:val="00AC5189"/>
    <w:pPr>
      <w:ind w:left="720"/>
      <w:contextualSpacing/>
    </w:pPr>
  </w:style>
  <w:style w:type="character" w:styleId="IntenseEmphasis">
    <w:name w:val="Intense Emphasis"/>
    <w:basedOn w:val="DefaultParagraphFont"/>
    <w:uiPriority w:val="21"/>
    <w:qFormat/>
    <w:rsid w:val="00AC5189"/>
    <w:rPr>
      <w:i/>
      <w:iCs/>
      <w:color w:val="2F5496" w:themeColor="accent1" w:themeShade="BF"/>
    </w:rPr>
  </w:style>
  <w:style w:type="paragraph" w:styleId="IntenseQuote">
    <w:name w:val="Intense Quote"/>
    <w:basedOn w:val="Normal"/>
    <w:next w:val="Normal"/>
    <w:link w:val="IntenseQuoteChar"/>
    <w:uiPriority w:val="30"/>
    <w:qFormat/>
    <w:rsid w:val="00AC51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189"/>
    <w:rPr>
      <w:i/>
      <w:iCs/>
      <w:color w:val="2F5496" w:themeColor="accent1" w:themeShade="BF"/>
    </w:rPr>
  </w:style>
  <w:style w:type="character" w:styleId="IntenseReference">
    <w:name w:val="Intense Reference"/>
    <w:basedOn w:val="DefaultParagraphFont"/>
    <w:uiPriority w:val="32"/>
    <w:qFormat/>
    <w:rsid w:val="00AC5189"/>
    <w:rPr>
      <w:b/>
      <w:bCs/>
      <w:smallCaps/>
      <w:color w:val="2F5496" w:themeColor="accent1" w:themeShade="BF"/>
      <w:spacing w:val="5"/>
    </w:rPr>
  </w:style>
  <w:style w:type="paragraph" w:styleId="NormalWeb">
    <w:name w:val="Normal (Web)"/>
    <w:basedOn w:val="Normal"/>
    <w:uiPriority w:val="99"/>
    <w:semiHidden/>
    <w:unhideWhenUsed/>
    <w:rsid w:val="000D24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Nithyashree</dc:creator>
  <cp:keywords/>
  <dc:description/>
  <cp:lastModifiedBy>Nithyashree</cp:lastModifiedBy>
  <cp:revision>2</cp:revision>
  <dcterms:created xsi:type="dcterms:W3CDTF">2026-08-12T02:39:00Z</dcterms:created>
  <dcterms:modified xsi:type="dcterms:W3CDTF">2026-08-12T02:39:00Z</dcterms:modified>
</cp:coreProperties>
</file>