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252" w:lineRule="exact"/>
        <w:jc w:val="left"/>
      </w:pPr>
      <w:r>
        <w:rPr>
          <w:rFonts w:ascii="Calibri" w:cs="Calibri" w:eastAsia="Calibri" w:hAnsi="Calibri"/>
          <w:b w:val="false"/>
          <w:bCs w:val="false"/>
          <w:sz w:val="21"/>
          <w:szCs w:val="21"/>
        </w:rPr>
        <w:t xml:space="preserve">Date: 9 September 2026</w:t>
      </w:r>
    </w:p>
    <w:p>
      <w:pPr>
        <w:spacing w:after="200" w:line="252" w:lineRule="exact"/>
        <w:jc w:val="left"/>
      </w:pPr>
      <w:r>
        <w:rPr>
          <w:rFonts w:ascii="Calibri" w:cs="Calibri" w:eastAsia="Calibri" w:hAnsi="Calibri"/>
          <w:b w:val="false"/>
          <w:bCs w:val="false"/>
          <w:sz w:val="21"/>
          <w:szCs w:val="21"/>
        </w:rPr>
        <w:t xml:space="preserve">To the Research Sciences Internship Selection Committee, Microsoft Research</w:t>
      </w:r>
    </w:p>
    <w:p>
      <w:pPr>
        <w:spacing w:after="120" w:line="252" w:lineRule="exact"/>
        <w:jc w:val="both"/>
      </w:pPr>
      <w:r>
        <w:rPr>
          <w:rFonts w:ascii="Calibri" w:cs="Calibri" w:eastAsia="Calibri" w:hAnsi="Calibri"/>
          <w:b w:val="false"/>
          <w:bCs w:val="false"/>
          <w:sz w:val="21"/>
          <w:szCs w:val="21"/>
        </w:rPr>
        <w:t xml:space="preserve">I am pleased to recommend Mr. Nikhilesh Kamalapurkar, a B.Tech student in Computer Science and Engineering (Artificial Intelligence &amp; Machine Learning) at the Institute of Aeronautical Engineering, Hyderabad, for the Research Sciences Internship at Microsoft Research.</w:t>
      </w:r>
    </w:p>
    <w:p>
      <w:pPr>
        <w:spacing w:after="120" w:line="252" w:lineRule="exact"/>
        <w:jc w:val="both"/>
      </w:pPr>
      <w:r>
        <w:rPr>
          <w:rFonts w:ascii="Calibri" w:cs="Calibri" w:eastAsia="Calibri" w:hAnsi="Calibri"/>
          <w:b w:val="false"/>
          <w:bCs w:val="false"/>
          <w:sz w:val="21"/>
          <w:szCs w:val="21"/>
        </w:rPr>
        <w:t xml:space="preserve">In my capacity as the Placement and Training Officer at the Institute of Aeronautical Engineering, I have had the opportunity to observe Nikhilesh's academic progress, professional conduct, participation in institutional activities, and overall development throughout his undergraduate studies. He has consistently maintained a strong academic record, currently holding a CGPA of 8.47/10 and on track to graduate in May 2027, and has demonstrated discipline, responsibility, and a positive attitude toward academic and professional opportunities.</w:t>
      </w:r>
    </w:p>
    <w:p>
      <w:pPr>
        <w:spacing w:after="120" w:line="252" w:lineRule="exact"/>
        <w:jc w:val="both"/>
      </w:pPr>
      <w:r>
        <w:rPr>
          <w:rFonts w:ascii="Calibri" w:cs="Calibri" w:eastAsia="Calibri" w:hAnsi="Calibri"/>
          <w:b w:val="false"/>
          <w:bCs w:val="false"/>
          <w:sz w:val="21"/>
          <w:szCs w:val="21"/>
        </w:rPr>
        <w:t xml:space="preserve">The clearest evidence of his research potential is his </w:t>
      </w:r>
      <w:r>
        <w:rPr>
          <w:rFonts w:ascii="Calibri" w:cs="Calibri" w:eastAsia="Calibri" w:hAnsi="Calibri"/>
          <w:b/>
          <w:bCs/>
          <w:sz w:val="21"/>
          <w:szCs w:val="21"/>
        </w:rPr>
        <w:t xml:space="preserve">First Place at the ABB Accelerator National Hackathon, secured against more than 1,400 teams and over 14,000 participants from across India</w:t>
      </w:r>
      <w:r>
        <w:rPr>
          <w:rFonts w:ascii="Calibri" w:cs="Calibri" w:eastAsia="Calibri" w:hAnsi="Calibri"/>
          <w:b w:val="false"/>
          <w:bCs w:val="false"/>
          <w:sz w:val="21"/>
          <w:szCs w:val="21"/>
        </w:rPr>
        <w:t xml:space="preserve">. The project, ConfidenceOS, was research-led rather than a rapid prototype. Before writing code his team investigated why conventional alarm-threshold monitoring fails to flag a sensor that has drifted but still reads within range, and grounded their answer in measurable physical quantities — calibration age, cross-sensor consistency, and conservation-of-mass checks — so that an operator receives a graded confidence score rather than a binary alarm. He formulated the problem himself and can defend the reasoning behind each design decision under questioning, which is what persuaded me of the depth behind the result.</w:t>
      </w:r>
    </w:p>
    <w:p>
      <w:pPr>
        <w:spacing w:after="120" w:line="252" w:lineRule="exact"/>
        <w:jc w:val="both"/>
      </w:pPr>
      <w:r>
        <w:rPr>
          <w:rFonts w:ascii="Calibri" w:cs="Calibri" w:eastAsia="Calibri" w:hAnsi="Calibri"/>
          <w:b w:val="false"/>
          <w:bCs w:val="false"/>
          <w:sz w:val="21"/>
          <w:szCs w:val="21"/>
        </w:rPr>
        <w:t xml:space="preserve">He currently serves as an AI Developer Intern at ABB Global Industries and Services Pvt. Ltd., within a Microsoft-centred engineering environment: managing CI/CD release pipelines in Azure DevOps, developing modules on the .NET framework, and working with Azure cloud environments and virtual machines for deployment. He contributes constructively in code reviews, reports progress honestly including when work is behind, and treats feedback as something to act on rather than defend against.</w:t>
      </w:r>
    </w:p>
    <w:p>
      <w:pPr>
        <w:spacing w:after="120" w:line="252" w:lineRule="exact"/>
        <w:jc w:val="both"/>
      </w:pPr>
      <w:r>
        <w:rPr>
          <w:rFonts w:ascii="Calibri" w:cs="Calibri" w:eastAsia="Calibri" w:hAnsi="Calibri"/>
          <w:b w:val="false"/>
          <w:bCs w:val="false"/>
          <w:sz w:val="21"/>
          <w:szCs w:val="21"/>
        </w:rPr>
        <w:t xml:space="preserve">He does not wait to be directed. Alongside his studies he founded and built RankShala, a platform that helps students identify suitable colleges from their examination rank; it reached over two hundred users within a fortnight of launch purely by word of mouth, and he has sustained it over months without supervision or any guarantee of reward. He also mentors readily, serving as a Tech Mentor with EDAM IARE and co-founding a tutoring initiative he grew from three students to more than seventy.</w:t>
      </w:r>
    </w:p>
    <w:p>
      <w:pPr>
        <w:spacing w:after="120" w:line="252" w:lineRule="exact"/>
        <w:jc w:val="both"/>
      </w:pPr>
      <w:r>
        <w:rPr>
          <w:rFonts w:ascii="Calibri" w:cs="Calibri" w:eastAsia="Calibri" w:hAnsi="Calibri"/>
          <w:b w:val="false"/>
          <w:bCs w:val="false"/>
          <w:sz w:val="21"/>
          <w:szCs w:val="21"/>
        </w:rPr>
        <w:t xml:space="preserve">I have found Nikhilesh to be disciplined, intellectually honest, and unusually willing to say when he does not yet know something, which in my experience is the most reliable indicator that a student will learn quickly in unfamiliar territory. He takes correction without defensiveness, but he does not simply defer: where he has evidence for a position he argues it, and he changes his mind when the argument runs against him. His conduct here has been exemplary throughout.</w:t>
      </w:r>
    </w:p>
    <w:p>
      <w:pPr>
        <w:spacing w:after="120" w:line="252" w:lineRule="exact"/>
        <w:jc w:val="both"/>
      </w:pPr>
      <w:r>
        <w:rPr>
          <w:rFonts w:ascii="Calibri" w:cs="Calibri" w:eastAsia="Calibri" w:hAnsi="Calibri"/>
          <w:b w:val="false"/>
          <w:bCs w:val="false"/>
          <w:sz w:val="21"/>
          <w:szCs w:val="21"/>
        </w:rPr>
        <w:t xml:space="preserve">In fairness I should add that his formal research training is still limited; he has not yet worked inside a structured research group, and that is precisely what I believe this internship would supply. What he brings is the harder thing to teach — the instinct to ask whether a system deserves to be trusted, and the persistence to answer it. I therefore recommend Mr. Nikhilesh Kamalapurkar, without reservation, for the Research Sciences Internship at Microsoft Research, and would be glad to answer any further questions.</w:t>
      </w:r>
    </w:p>
    <w:p>
      <w:pPr>
        <w:spacing w:after="160" w:line="252" w:lineRule="exact"/>
        <w:jc w:val="left"/>
      </w:pPr>
      <w:r>
        <w:rPr>
          <w:rFonts w:ascii="Calibri" w:cs="Calibri" w:eastAsia="Calibri" w:hAnsi="Calibri"/>
          <w:b w:val="false"/>
          <w:bCs w:val="false"/>
          <w:sz w:val="21"/>
          <w:szCs w:val="21"/>
        </w:rPr>
        <w:t xml:space="preserve">Sincerely,</w:t>
      </w:r>
    </w:p>
    <w:p>
      <w:pPr>
        <w:spacing w:after="0" w:line="252" w:lineRule="exact"/>
        <w:jc w:val="left"/>
      </w:pPr>
      <w:r>
        <w:rPr>
          <w:rFonts w:ascii="Calibri" w:cs="Calibri" w:eastAsia="Calibri" w:hAnsi="Calibri"/>
          <w:b w:val="false"/>
          <w:bCs w:val="false"/>
          <w:sz w:val="21"/>
          <w:szCs w:val="21"/>
        </w:rPr>
        <w:t xml:space="preserve"/>
      </w:r>
    </w:p>
    <w:p>
      <w:pPr>
        <w:spacing w:after="0" w:line="252" w:lineRule="exact"/>
        <w:jc w:val="left"/>
      </w:pPr>
      <w:r>
        <w:rPr>
          <w:rFonts w:ascii="Calibri" w:cs="Calibri" w:eastAsia="Calibri" w:hAnsi="Calibri"/>
          <w:b w:val="false"/>
          <w:bCs w:val="false"/>
          <w:sz w:val="21"/>
          <w:szCs w:val="21"/>
        </w:rPr>
        <w:t xml:space="preserve"/>
      </w:r>
    </w:p>
    <w:p>
      <w:pPr>
        <w:spacing w:after="0" w:line="252" w:lineRule="exact"/>
        <w:jc w:val="left"/>
      </w:pPr>
      <w:r>
        <w:rPr>
          <w:rFonts w:ascii="Calibri" w:cs="Calibri" w:eastAsia="Calibri" w:hAnsi="Calibri"/>
          <w:b/>
          <w:bCs/>
          <w:sz w:val="21"/>
          <w:szCs w:val="21"/>
        </w:rPr>
        <w:t xml:space="preserve">Dr. M. Pala Prasad Reddy</w:t>
      </w:r>
    </w:p>
    <w:p>
      <w:pPr>
        <w:spacing w:after="0" w:line="252" w:lineRule="exact"/>
        <w:jc w:val="left"/>
      </w:pPr>
      <w:r>
        <w:rPr>
          <w:rFonts w:ascii="Calibri" w:cs="Calibri" w:eastAsia="Calibri" w:hAnsi="Calibri"/>
          <w:b w:val="false"/>
          <w:bCs w:val="false"/>
          <w:sz w:val="21"/>
          <w:szCs w:val="21"/>
        </w:rPr>
        <w:t xml:space="preserve">Placement and Training Officer</w:t>
      </w:r>
    </w:p>
    <w:p>
      <w:pPr>
        <w:spacing w:after="0" w:line="252" w:lineRule="exact"/>
        <w:jc w:val="left"/>
      </w:pPr>
      <w:r>
        <w:rPr>
          <w:rFonts w:ascii="Calibri" w:cs="Calibri" w:eastAsia="Calibri" w:hAnsi="Calibri"/>
          <w:b w:val="false"/>
          <w:bCs w:val="false"/>
          <w:sz w:val="21"/>
          <w:szCs w:val="21"/>
        </w:rPr>
        <w:t xml:space="preserve">Institute of Aeronautical Engineering, Hyderabad</w:t>
      </w:r>
    </w:p>
    <w:p>
      <w:pPr>
        <w:spacing w:after="0" w:line="252" w:lineRule="exact"/>
        <w:jc w:val="left"/>
      </w:pPr>
      <w:r>
        <w:rPr>
          <w:rFonts w:ascii="Calibri" w:cs="Calibri" w:eastAsia="Calibri" w:hAnsi="Calibri"/>
          <w:b w:val="false"/>
          <w:bCs w:val="false"/>
          <w:sz w:val="21"/>
          <w:szCs w:val="21"/>
        </w:rPr>
        <w:t xml:space="preserve">Email: p.prasadreddy@iare.ac.in</w:t>
      </w:r>
    </w:p>
    <w:p>
      <w:pPr>
        <w:spacing w:after="0" w:line="252" w:lineRule="exact"/>
        <w:jc w:val="left"/>
      </w:pPr>
      <w:r>
        <w:rPr>
          <w:rFonts w:ascii="Calibri" w:cs="Calibri" w:eastAsia="Calibri" w:hAnsi="Calibri"/>
          <w:b w:val="false"/>
          <w:bCs w:val="false"/>
          <w:sz w:val="21"/>
          <w:szCs w:val="21"/>
        </w:rPr>
        <w:t xml:space="preserve">Mobile: +91 94916 02701</w:t>
      </w:r>
    </w:p>
    <w:sectPr>
      <w:pgSz w:w="11906" w:h="16838" w:orient="portrait"/>
      <w:pgMar w:top="1728" w:right="1440" w:bottom="1008"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Letter of Recommendation - Nikhilesh Kamalapurkar</dc:title>
  <dc:creator>Institute of Aeronautical Engineering</dc:creator>
  <dc:description>Letter of Recommendation for the Research Sciences Internship at Microsoft Research</dc:description>
  <cp:lastModifiedBy>Un-named</cp:lastModifiedBy>
  <cp:revision>1</cp:revision>
  <dcterms:created xsi:type="dcterms:W3CDTF">2026-09-09T04:38:42.020Z</dcterms:created>
  <dcterms:modified xsi:type="dcterms:W3CDTF">2026-09-09T04:38:42.020Z</dcterms:modified>
</cp:coreProperties>
</file>

<file path=docProps/custom.xml><?xml version="1.0" encoding="utf-8"?>
<Properties xmlns="http://schemas.openxmlformats.org/officeDocument/2006/custom-properties" xmlns:vt="http://schemas.openxmlformats.org/officeDocument/2006/docPropsVTypes"/>
</file>