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y6gvo5b9toe" w:id="0"/>
      <w:bookmarkEnd w:id="0"/>
      <w:r w:rsidDel="00000000" w:rsidR="00000000" w:rsidRPr="00000000">
        <w:rPr>
          <w:rtl w:val="0"/>
        </w:rPr>
        <w:t xml:space="preserve">Renault Trafic Dimensions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Renault Trafic is a popular mid-size van with a two-wheel base (SWB and LWB). In this article, we are looking into the dimensions of the Renault Trafic van for all variants so that you can decide if a Renault Trafic is a suitable fit for your personal or business needs.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Renault Trafic variants are designed so thoughtfully that they provide enough cargo space for moving goods, tools, or equipment, with the option to use as a passenger bus (minibus).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our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Renault Trafic For Sale</w:t>
        </w:r>
      </w:hyperlink>
      <w:r w:rsidDel="00000000" w:rsidR="00000000" w:rsidRPr="00000000">
        <w:rPr>
          <w:i w:val="1"/>
          <w:rtl w:val="0"/>
        </w:rPr>
        <w:t xml:space="preserve"> and discover its prices, features, colour variation and more.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dimensions of a Renault Trafic van?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short wheelbase(SWB) variant of Renault Trafic has a dimension of 5080 mm long * 1956 mm wide and 1971 mm high. And the long wheelbase(LWB) variant has a dimension of 5480 mm long, 1956 mm wide and 1971 mm high.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ij4z597u9067" w:id="1"/>
      <w:bookmarkEnd w:id="1"/>
      <w:r w:rsidDel="00000000" w:rsidR="00000000" w:rsidRPr="00000000">
        <w:rPr>
          <w:rtl w:val="0"/>
        </w:rPr>
        <w:t xml:space="preserve">2023 Renault Trafic Dimensions Across All Variants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8.928571428571"/>
        <w:gridCol w:w="1135.1785714285716"/>
        <w:gridCol w:w="1135.1785714285716"/>
        <w:gridCol w:w="1135.1785714285716"/>
        <w:gridCol w:w="1135.1785714285716"/>
        <w:gridCol w:w="1135.1785714285716"/>
        <w:gridCol w:w="1135.1785714285716"/>
        <w:tblGridChange w:id="0">
          <w:tblGrid>
            <w:gridCol w:w="2548.928571428571"/>
            <w:gridCol w:w="1135.1785714285716"/>
            <w:gridCol w:w="1135.1785714285716"/>
            <w:gridCol w:w="1135.1785714285716"/>
            <w:gridCol w:w="1135.1785714285716"/>
            <w:gridCol w:w="1135.1785714285716"/>
            <w:gridCol w:w="1135.178571428571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Dimensions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SWB Pro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SWB Premium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LWB Pro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LWB Premium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LWB Crew Pro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LWB Crew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Lifestyle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Renault Trafic Length (mm)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5080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5480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Renault Trafic Width (mm)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2283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2283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Renault Trafic Height (mm)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1971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Renault Trafic Wheelbase (mm)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3098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3498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Renault Trafic Minimum ground clearance (mm)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Let’s get a clear idea by looking at the drawings below to get a clear idea about the dimensions of Renault Trafic variants.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jc w:val="both"/>
        <w:rPr/>
      </w:pPr>
      <w:bookmarkStart w:colFirst="0" w:colLast="0" w:name="_h0ylce9tuck6" w:id="2"/>
      <w:bookmarkEnd w:id="2"/>
      <w:r w:rsidDel="00000000" w:rsidR="00000000" w:rsidRPr="00000000">
        <w:rPr>
          <w:rtl w:val="0"/>
        </w:rPr>
        <w:t xml:space="preserve">Renault Trafic for sale on Chatswood Renault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Now that you know the dimension of every variant, why not take a look at the vans we have on sale and take it for a test ride?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619250" cy="66675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6667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enffk95l7n3o" w:id="3"/>
      <w:bookmarkEnd w:id="3"/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kbff7lizp2pw" w:id="4"/>
      <w:bookmarkEnd w:id="4"/>
      <w:r w:rsidDel="00000000" w:rsidR="00000000" w:rsidRPr="00000000">
        <w:rPr>
          <w:rtl w:val="0"/>
        </w:rPr>
        <w:t xml:space="preserve">How tall is a Renault Trafic van in meters?</w:t>
      </w:r>
    </w:p>
    <w:p w:rsidR="00000000" w:rsidDel="00000000" w:rsidP="00000000" w:rsidRDefault="00000000" w:rsidRPr="00000000" w14:paraId="0000004D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height of Renault Trafic vans ranges from 1967 mm to 1971 mm.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owefzayo3ax" w:id="5"/>
      <w:bookmarkEnd w:id="5"/>
      <w:r w:rsidDel="00000000" w:rsidR="00000000" w:rsidRPr="00000000">
        <w:rPr>
          <w:rtl w:val="0"/>
        </w:rPr>
        <w:t xml:space="preserve">How big is the back of a Renault Trafic?</w:t>
      </w:r>
    </w:p>
    <w:p w:rsidR="00000000" w:rsidDel="00000000" w:rsidP="00000000" w:rsidRDefault="00000000" w:rsidRPr="00000000" w14:paraId="0000004F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All variants of Renault Trafic have a maximum cargo bay width of 1268 mm and 1622 mm cargo bay width between wheel arches.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sc8l86vvrde3" w:id="6"/>
      <w:bookmarkEnd w:id="6"/>
      <w:r w:rsidDel="00000000" w:rsidR="00000000" w:rsidRPr="00000000">
        <w:rPr>
          <w:rtl w:val="0"/>
        </w:rPr>
        <w:t xml:space="preserve">What is the towing capacity of a Renault Trafic van? Can it tow a caravan?</w:t>
      </w:r>
    </w:p>
    <w:p w:rsidR="00000000" w:rsidDel="00000000" w:rsidP="00000000" w:rsidRDefault="00000000" w:rsidRPr="00000000" w14:paraId="00000051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The maximum towing capacity of a Renault Trafic van is 2500 kg, which can easily tow a caravan.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iampmza9fn2j" w:id="7"/>
      <w:bookmarkEnd w:id="7"/>
      <w:r w:rsidDel="00000000" w:rsidR="00000000" w:rsidRPr="00000000">
        <w:rPr>
          <w:rtl w:val="0"/>
        </w:rPr>
        <w:t xml:space="preserve">How much storage space does a Renault Trafic have?</w:t>
      </w:r>
    </w:p>
    <w:p w:rsidR="00000000" w:rsidDel="00000000" w:rsidP="00000000" w:rsidRDefault="00000000" w:rsidRPr="00000000" w14:paraId="0000005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Renault Trafic can accommodate 4.3 cubic metres to 6.7 cubic metres depending on the van variant.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chatswoodrenault.com.au/stock/all-cars-for-sale/Renault/Trafic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chatswoodrenault.com.au/blog/renault-trafic-for-sale-in-sydney/6096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