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The LDV V80 Van: A Closer Look at Features, Specs, and Price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Keywords: </w:t>
      </w:r>
    </w:p>
    <w:p w:rsidR="00000000" w:rsidDel="00000000" w:rsidP="00000000" w:rsidRDefault="00000000" w:rsidRPr="00000000" w14:paraId="00000004">
      <w:pPr>
        <w:rPr/>
      </w:pPr>
      <w:r w:rsidDel="00000000" w:rsidR="00000000" w:rsidRPr="00000000">
        <w:rPr>
          <w:rtl w:val="0"/>
        </w:rPr>
      </w:r>
    </w:p>
    <w:tbl>
      <w:tblPr>
        <w:tblStyle w:val="Table1"/>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2850"/>
        <w:gridCol w:w="1500"/>
        <w:gridCol w:w="1500"/>
        <w:tblGridChange w:id="0">
          <w:tblGrid>
            <w:gridCol w:w="2640"/>
            <w:gridCol w:w="2850"/>
            <w:gridCol w:w="1500"/>
            <w:gridCol w:w="1500"/>
          </w:tblGrid>
        </w:tblGridChange>
      </w:tblGrid>
      <w:tr>
        <w:trPr>
          <w:cantSplit w:val="0"/>
          <w:trHeight w:val="315" w:hRule="atLeast"/>
          <w:tblHeader w:val="1"/>
        </w:trPr>
        <w:tc>
          <w:tcPr>
            <w:shd w:fill="9fc5e8"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t xml:space="preserve">Primary Keyword</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Secondary Keywords</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t xml:space="preserve">Volume</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t xml:space="preserve">KD</w:t>
            </w:r>
            <w:r w:rsidDel="00000000" w:rsidR="00000000" w:rsidRPr="00000000">
              <w:rPr>
                <w:rtl w:val="0"/>
              </w:rPr>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ldv v80 review</w:t>
            </w:r>
          </w:p>
        </w:tc>
        <w:tc>
          <w:tcP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140</w:t>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sz w:val="20"/>
                <w:szCs w:val="20"/>
                <w:rtl w:val="0"/>
              </w:rPr>
              <w:t xml:space="preserve">28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ldv v80 specifications</w:t>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26</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ldv v80 van</w:t>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34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ldv v80 for sale</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ldv v80 specifications</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28</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Website: </w:t>
      </w:r>
      <w:hyperlink r:id="rId6">
        <w:r w:rsidDel="00000000" w:rsidR="00000000" w:rsidRPr="00000000">
          <w:rPr>
            <w:color w:val="1155cc"/>
            <w:u w:val="single"/>
            <w:rtl w:val="0"/>
          </w:rPr>
          <w:t xml:space="preserve">https://www.chatswoodldv.com.au/new-vehicles/ldv-v80-van/</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Content guidelines: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poj221bffvlc" w:id="0"/>
      <w:bookmarkEnd w:id="0"/>
      <w:r w:rsidDel="00000000" w:rsidR="00000000" w:rsidRPr="00000000">
        <w:rPr>
          <w:rtl w:val="0"/>
        </w:rPr>
        <w:t xml:space="preserve">The LDV V80 Van: A Closer Look at Features, Specs, and Price</w:t>
      </w:r>
    </w:p>
    <w:p w:rsidR="00000000" w:rsidDel="00000000" w:rsidP="00000000" w:rsidRDefault="00000000" w:rsidRPr="00000000" w14:paraId="00000023">
      <w:pPr>
        <w:rPr/>
      </w:pPr>
      <w:r w:rsidDel="00000000" w:rsidR="00000000" w:rsidRPr="00000000">
        <w:rPr>
          <w:b w:val="1"/>
          <w:rtl w:val="0"/>
        </w:rPr>
        <w:t xml:space="preserve">Meta-description</w:t>
      </w:r>
      <w:r w:rsidDel="00000000" w:rsidR="00000000" w:rsidRPr="00000000">
        <w:rPr>
          <w:rtl w:val="0"/>
        </w:rPr>
        <w:t xml:space="preserve">: Discover everything you need to know about the LDV V80 Van, from its impressive features to its specifications and price. Read our in-depth review now!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If you're in the market for a new van, you know it's an important decision. You need a reliable, versatile vehicle that can handle whatever you throw its way. That's why we're excited to take a closer look at the </w:t>
      </w:r>
      <w:hyperlink r:id="rId8">
        <w:r w:rsidDel="00000000" w:rsidR="00000000" w:rsidRPr="00000000">
          <w:rPr>
            <w:color w:val="4a6ee0"/>
            <w:u w:val="single"/>
            <w:rtl w:val="0"/>
          </w:rPr>
          <w:t xml:space="preserve">LDV V80 Van</w:t>
        </w:r>
      </w:hyperlink>
      <w:r w:rsidDel="00000000" w:rsidR="00000000" w:rsidRPr="00000000">
        <w:rPr>
          <w:color w:val="0e101a"/>
          <w:rtl w:val="0"/>
        </w:rPr>
        <w:t xml:space="preserve">, a vehicle that ticks all those boxes and more. From its spacious interior to its impressive fuel economy, the LDV V80 Van has a lot to offer. But we don't want to list off its features and specs; we want to give you a real sense of what driving and owning this vehicle is like.</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So, whether you're a small business owner looking for a reliable work van, a tradesperson needing a versatile vehicle, or just someone who loves the idea of hitting the open road in a comfortable and efficient van, this article is for you. Let's take a seat and go through our LDV V80 Van.</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Rule="auto"/>
        <w:rPr>
          <w:color w:val="0e101a"/>
          <w:sz w:val="34"/>
          <w:szCs w:val="34"/>
        </w:rPr>
      </w:pPr>
      <w:bookmarkStart w:colFirst="0" w:colLast="0" w:name="_lklo0b7da0q" w:id="1"/>
      <w:bookmarkEnd w:id="1"/>
      <w:r w:rsidDel="00000000" w:rsidR="00000000" w:rsidRPr="00000000">
        <w:rPr>
          <w:color w:val="0e101a"/>
          <w:sz w:val="34"/>
          <w:szCs w:val="34"/>
          <w:rtl w:val="0"/>
        </w:rPr>
        <w:t xml:space="preserve">The Features</w:t>
      </w:r>
    </w:p>
    <w:p w:rsidR="00000000" w:rsidDel="00000000" w:rsidP="00000000" w:rsidRDefault="00000000" w:rsidRPr="00000000" w14:paraId="0000002A">
      <w:pPr>
        <w:rPr>
          <w:color w:val="0e101a"/>
        </w:rPr>
      </w:pPr>
      <w:r w:rsidDel="00000000" w:rsidR="00000000" w:rsidRPr="00000000">
        <w:rPr>
          <w:color w:val="0e101a"/>
          <w:rtl w:val="0"/>
        </w:rPr>
        <w:t xml:space="preserve">Let's start our LDV V80 review with the features. The LDV V80 Van offers impressive features to maximize your comfort and enjoyment during the ride. The van has air conditioning in the front, ensuring you and your passengers stay relaxed and comfortable even on the hottest days. Additionally, the van is equipped with cruise control, which makes long drives on the highway a breeze.</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The LDV V80 Van also boasts power windows in the front and an FM/AM/MP3 player for your listening pleasure. The driver's seat is 8-way adjustable, ensuring you can find the perfect driving position. Plus, the bench seat can fit three occupants, making it an excellent choice for carpooling or taking your colleagues on a road trip.</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Other interior features include a driver's fold-down armrest and deep door pockets for the driver and the passenger. Bluetooth and Apple CarPlay®/smartphone connectivity allow you to stay connected and entertained while on the road. The van's 10-inch touchscreen entertainment system is a standout feature that gives you easy access to your music and media.</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The LDV V80 Van has several exterior and impressive interior features that make it an excellent option for drivers needing a dependable and valuable van. The van has power side mirrors with built-in turn signals, making it easier to stay aware of your surroundings on the road.</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It is simple to load and unload passengers or cargo thanks to the dual sliding doors and rear barn doors that are also included. The van also has fog lamps installed in the front and rear for better visibility in bad weather.</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Overall, the LDV V80 Van has various features and specifications to satisfy the requirements of different types of drivers. Whether you're a small business owner needing a reliable work van or a family in search of a comfortable and functional vehicle for road trips, the LDV V80 Van is worth considering.</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Interior Features:</w:t>
      </w:r>
    </w:p>
    <w:p w:rsidR="00000000" w:rsidDel="00000000" w:rsidP="00000000" w:rsidRDefault="00000000" w:rsidRPr="00000000" w14:paraId="00000037">
      <w:pPr>
        <w:numPr>
          <w:ilvl w:val="0"/>
          <w:numId w:val="4"/>
        </w:numPr>
        <w:ind w:left="720" w:hanging="360"/>
      </w:pPr>
      <w:r w:rsidDel="00000000" w:rsidR="00000000" w:rsidRPr="00000000">
        <w:rPr>
          <w:color w:val="0e101a"/>
          <w:rtl w:val="0"/>
        </w:rPr>
        <w:t xml:space="preserve">Air conditioning (front)</w:t>
      </w:r>
    </w:p>
    <w:p w:rsidR="00000000" w:rsidDel="00000000" w:rsidP="00000000" w:rsidRDefault="00000000" w:rsidRPr="00000000" w14:paraId="00000038">
      <w:pPr>
        <w:numPr>
          <w:ilvl w:val="0"/>
          <w:numId w:val="4"/>
        </w:numPr>
        <w:ind w:left="720" w:hanging="360"/>
      </w:pPr>
      <w:r w:rsidDel="00000000" w:rsidR="00000000" w:rsidRPr="00000000">
        <w:rPr>
          <w:color w:val="0e101a"/>
          <w:rtl w:val="0"/>
        </w:rPr>
        <w:t xml:space="preserve">Cruise control</w:t>
      </w:r>
    </w:p>
    <w:p w:rsidR="00000000" w:rsidDel="00000000" w:rsidP="00000000" w:rsidRDefault="00000000" w:rsidRPr="00000000" w14:paraId="00000039">
      <w:pPr>
        <w:numPr>
          <w:ilvl w:val="0"/>
          <w:numId w:val="4"/>
        </w:numPr>
        <w:ind w:left="720" w:hanging="360"/>
      </w:pPr>
      <w:r w:rsidDel="00000000" w:rsidR="00000000" w:rsidRPr="00000000">
        <w:rPr>
          <w:color w:val="0e101a"/>
          <w:rtl w:val="0"/>
        </w:rPr>
        <w:t xml:space="preserve">Power windows (front)</w:t>
      </w:r>
    </w:p>
    <w:p w:rsidR="00000000" w:rsidDel="00000000" w:rsidP="00000000" w:rsidRDefault="00000000" w:rsidRPr="00000000" w14:paraId="0000003A">
      <w:pPr>
        <w:numPr>
          <w:ilvl w:val="0"/>
          <w:numId w:val="4"/>
        </w:numPr>
        <w:ind w:left="720" w:hanging="360"/>
      </w:pPr>
      <w:r w:rsidDel="00000000" w:rsidR="00000000" w:rsidRPr="00000000">
        <w:rPr>
          <w:color w:val="0e101a"/>
          <w:rtl w:val="0"/>
        </w:rPr>
        <w:t xml:space="preserve">FM/AM/MP3 Player</w:t>
      </w:r>
    </w:p>
    <w:p w:rsidR="00000000" w:rsidDel="00000000" w:rsidP="00000000" w:rsidRDefault="00000000" w:rsidRPr="00000000" w14:paraId="0000003B">
      <w:pPr>
        <w:numPr>
          <w:ilvl w:val="0"/>
          <w:numId w:val="4"/>
        </w:numPr>
        <w:ind w:left="720" w:hanging="360"/>
      </w:pPr>
      <w:r w:rsidDel="00000000" w:rsidR="00000000" w:rsidRPr="00000000">
        <w:rPr>
          <w:color w:val="0e101a"/>
          <w:rtl w:val="0"/>
        </w:rPr>
        <w:t xml:space="preserve">8-way adjustable driver's seat</w:t>
      </w:r>
    </w:p>
    <w:p w:rsidR="00000000" w:rsidDel="00000000" w:rsidP="00000000" w:rsidRDefault="00000000" w:rsidRPr="00000000" w14:paraId="0000003C">
      <w:pPr>
        <w:numPr>
          <w:ilvl w:val="0"/>
          <w:numId w:val="4"/>
        </w:numPr>
        <w:ind w:left="720" w:hanging="360"/>
      </w:pPr>
      <w:r w:rsidDel="00000000" w:rsidR="00000000" w:rsidRPr="00000000">
        <w:rPr>
          <w:color w:val="0e101a"/>
          <w:rtl w:val="0"/>
        </w:rPr>
        <w:t xml:space="preserve">Bench seat to fit three occupants</w:t>
      </w:r>
    </w:p>
    <w:p w:rsidR="00000000" w:rsidDel="00000000" w:rsidP="00000000" w:rsidRDefault="00000000" w:rsidRPr="00000000" w14:paraId="0000003D">
      <w:pPr>
        <w:numPr>
          <w:ilvl w:val="0"/>
          <w:numId w:val="4"/>
        </w:numPr>
        <w:ind w:left="720" w:hanging="360"/>
      </w:pPr>
      <w:r w:rsidDel="00000000" w:rsidR="00000000" w:rsidRPr="00000000">
        <w:rPr>
          <w:color w:val="0e101a"/>
          <w:rtl w:val="0"/>
        </w:rPr>
        <w:t xml:space="preserve">Driver's fold-down armrest</w:t>
      </w:r>
    </w:p>
    <w:p w:rsidR="00000000" w:rsidDel="00000000" w:rsidP="00000000" w:rsidRDefault="00000000" w:rsidRPr="00000000" w14:paraId="0000003E">
      <w:pPr>
        <w:numPr>
          <w:ilvl w:val="0"/>
          <w:numId w:val="4"/>
        </w:numPr>
        <w:ind w:left="720" w:hanging="360"/>
      </w:pPr>
      <w:r w:rsidDel="00000000" w:rsidR="00000000" w:rsidRPr="00000000">
        <w:rPr>
          <w:color w:val="0e101a"/>
          <w:rtl w:val="0"/>
        </w:rPr>
        <w:t xml:space="preserve">Driver and passenger deep door pockets</w:t>
      </w:r>
    </w:p>
    <w:p w:rsidR="00000000" w:rsidDel="00000000" w:rsidP="00000000" w:rsidRDefault="00000000" w:rsidRPr="00000000" w14:paraId="0000003F">
      <w:pPr>
        <w:numPr>
          <w:ilvl w:val="0"/>
          <w:numId w:val="4"/>
        </w:numPr>
        <w:ind w:left="720" w:hanging="360"/>
      </w:pPr>
      <w:r w:rsidDel="00000000" w:rsidR="00000000" w:rsidRPr="00000000">
        <w:rPr>
          <w:color w:val="0e101a"/>
          <w:rtl w:val="0"/>
        </w:rPr>
        <w:t xml:space="preserve">Bluetooth</w:t>
      </w:r>
    </w:p>
    <w:p w:rsidR="00000000" w:rsidDel="00000000" w:rsidP="00000000" w:rsidRDefault="00000000" w:rsidRPr="00000000" w14:paraId="00000040">
      <w:pPr>
        <w:numPr>
          <w:ilvl w:val="0"/>
          <w:numId w:val="4"/>
        </w:numPr>
        <w:ind w:left="720" w:hanging="360"/>
      </w:pPr>
      <w:r w:rsidDel="00000000" w:rsidR="00000000" w:rsidRPr="00000000">
        <w:rPr>
          <w:color w:val="0e101a"/>
          <w:rtl w:val="0"/>
        </w:rPr>
        <w:t xml:space="preserve">Apple CarPlay®/Smartphone Connectivity</w:t>
      </w:r>
    </w:p>
    <w:p w:rsidR="00000000" w:rsidDel="00000000" w:rsidP="00000000" w:rsidRDefault="00000000" w:rsidRPr="00000000" w14:paraId="00000041">
      <w:pPr>
        <w:numPr>
          <w:ilvl w:val="0"/>
          <w:numId w:val="4"/>
        </w:numPr>
        <w:ind w:left="720" w:hanging="360"/>
      </w:pPr>
      <w:r w:rsidDel="00000000" w:rsidR="00000000" w:rsidRPr="00000000">
        <w:rPr>
          <w:color w:val="0e101a"/>
          <w:rtl w:val="0"/>
        </w:rPr>
        <w:t xml:space="preserve">10-inch touchscreen entertainment system</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b w:val="1"/>
          <w:color w:val="0e101a"/>
        </w:rPr>
      </w:pPr>
      <w:r w:rsidDel="00000000" w:rsidR="00000000" w:rsidRPr="00000000">
        <w:rPr>
          <w:b w:val="1"/>
          <w:color w:val="0e101a"/>
          <w:rtl w:val="0"/>
        </w:rPr>
        <w:t xml:space="preserve">External Features:</w:t>
      </w:r>
    </w:p>
    <w:p w:rsidR="00000000" w:rsidDel="00000000" w:rsidP="00000000" w:rsidRDefault="00000000" w:rsidRPr="00000000" w14:paraId="00000044">
      <w:pPr>
        <w:numPr>
          <w:ilvl w:val="0"/>
          <w:numId w:val="2"/>
        </w:numPr>
        <w:ind w:left="720" w:hanging="360"/>
      </w:pPr>
      <w:r w:rsidDel="00000000" w:rsidR="00000000" w:rsidRPr="00000000">
        <w:rPr>
          <w:color w:val="0e101a"/>
          <w:rtl w:val="0"/>
        </w:rPr>
        <w:t xml:space="preserve">Power side mirrors with turn signals</w:t>
      </w:r>
    </w:p>
    <w:p w:rsidR="00000000" w:rsidDel="00000000" w:rsidP="00000000" w:rsidRDefault="00000000" w:rsidRPr="00000000" w14:paraId="00000045">
      <w:pPr>
        <w:numPr>
          <w:ilvl w:val="0"/>
          <w:numId w:val="2"/>
        </w:numPr>
        <w:ind w:left="720" w:hanging="360"/>
      </w:pPr>
      <w:r w:rsidDel="00000000" w:rsidR="00000000" w:rsidRPr="00000000">
        <w:rPr>
          <w:color w:val="0e101a"/>
          <w:rtl w:val="0"/>
        </w:rPr>
        <w:t xml:space="preserve">Dual sliding doors with rear barn doors</w:t>
      </w:r>
    </w:p>
    <w:p w:rsidR="00000000" w:rsidDel="00000000" w:rsidP="00000000" w:rsidRDefault="00000000" w:rsidRPr="00000000" w14:paraId="00000046">
      <w:pPr>
        <w:numPr>
          <w:ilvl w:val="0"/>
          <w:numId w:val="2"/>
        </w:numPr>
        <w:ind w:left="720" w:hanging="360"/>
      </w:pPr>
      <w:r w:rsidDel="00000000" w:rsidR="00000000" w:rsidRPr="00000000">
        <w:rPr>
          <w:color w:val="0e101a"/>
          <w:rtl w:val="0"/>
        </w:rPr>
        <w:t xml:space="preserve">Fog lamps front &amp; rear</w:t>
      </w:r>
    </w:p>
    <w:p w:rsidR="00000000" w:rsidDel="00000000" w:rsidP="00000000" w:rsidRDefault="00000000" w:rsidRPr="00000000" w14:paraId="00000047">
      <w:pPr>
        <w:pStyle w:val="Heading3"/>
        <w:keepNext w:val="0"/>
        <w:keepLines w:val="0"/>
        <w:spacing w:after="0" w:before="0" w:lineRule="auto"/>
        <w:rPr>
          <w:b w:val="1"/>
          <w:color w:val="0e101a"/>
          <w:sz w:val="26"/>
          <w:szCs w:val="26"/>
        </w:rPr>
      </w:pPr>
      <w:bookmarkStart w:colFirst="0" w:colLast="0" w:name="_ww8df47go86a" w:id="2"/>
      <w:bookmarkEnd w:id="2"/>
      <w:r w:rsidDel="00000000" w:rsidR="00000000" w:rsidRPr="00000000">
        <w:rPr>
          <w:rtl w:val="0"/>
        </w:rPr>
      </w:r>
    </w:p>
    <w:p w:rsidR="00000000" w:rsidDel="00000000" w:rsidP="00000000" w:rsidRDefault="00000000" w:rsidRPr="00000000" w14:paraId="00000048">
      <w:pPr>
        <w:pStyle w:val="Heading3"/>
        <w:keepNext w:val="0"/>
        <w:keepLines w:val="0"/>
        <w:spacing w:after="0" w:before="0" w:lineRule="auto"/>
        <w:rPr>
          <w:b w:val="1"/>
          <w:color w:val="0e101a"/>
          <w:sz w:val="26"/>
          <w:szCs w:val="26"/>
        </w:rPr>
      </w:pPr>
      <w:bookmarkStart w:colFirst="0" w:colLast="0" w:name="_3ugu53ggw5ov" w:id="3"/>
      <w:bookmarkEnd w:id="3"/>
      <w:r w:rsidDel="00000000" w:rsidR="00000000" w:rsidRPr="00000000">
        <w:rPr>
          <w:b w:val="1"/>
          <w:color w:val="0e101a"/>
          <w:sz w:val="26"/>
          <w:szCs w:val="26"/>
          <w:rtl w:val="0"/>
        </w:rPr>
        <w:t xml:space="preserve">Safety Features</w:t>
      </w:r>
    </w:p>
    <w:p w:rsidR="00000000" w:rsidDel="00000000" w:rsidP="00000000" w:rsidRDefault="00000000" w:rsidRPr="00000000" w14:paraId="00000049">
      <w:pPr>
        <w:rPr>
          <w:color w:val="0e101a"/>
        </w:rPr>
      </w:pPr>
      <w:r w:rsidDel="00000000" w:rsidR="00000000" w:rsidRPr="00000000">
        <w:rPr>
          <w:color w:val="0e101a"/>
          <w:rtl w:val="0"/>
        </w:rPr>
        <w:t xml:space="preserve">Moving forward on the LDV V80 review, let's look at the safety features. This van is designed to be functional, comfortable, and safe for its occupants. The van has many safety features that help ensure a safe and enjoyable ride. The Anti-Skid Braking System (ABS) and Electronic Stability Control (ESC) are standard features that help prevent skidding and loss of control on slippery surfaces.</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color w:val="0e101a"/>
          <w:rtl w:val="0"/>
        </w:rPr>
        <w:t xml:space="preserve">The Hill Hold feature is also a great addition, making starting the van on an incline easier without rolling back. Electronic Brake Force Distribution (EBD) and Brake Assist System (BAS) are also included, ensuring that the van comes to a safe and quick stop when needed.</w:t>
      </w:r>
    </w:p>
    <w:p w:rsidR="00000000" w:rsidDel="00000000" w:rsidP="00000000" w:rsidRDefault="00000000" w:rsidRPr="00000000" w14:paraId="0000004C">
      <w:pPr>
        <w:pStyle w:val="Heading2"/>
        <w:keepNext w:val="0"/>
        <w:keepLines w:val="0"/>
        <w:spacing w:after="0" w:before="0" w:lineRule="auto"/>
        <w:rPr>
          <w:color w:val="0e101a"/>
          <w:sz w:val="34"/>
          <w:szCs w:val="34"/>
        </w:rPr>
      </w:pPr>
      <w:bookmarkStart w:colFirst="0" w:colLast="0" w:name="_nein5z635hdq" w:id="4"/>
      <w:bookmarkEnd w:id="4"/>
      <w:r w:rsidDel="00000000" w:rsidR="00000000" w:rsidRPr="00000000">
        <w:rPr>
          <w:rtl w:val="0"/>
        </w:rPr>
      </w:r>
    </w:p>
    <w:p w:rsidR="00000000" w:rsidDel="00000000" w:rsidP="00000000" w:rsidRDefault="00000000" w:rsidRPr="00000000" w14:paraId="0000004D">
      <w:pPr>
        <w:pStyle w:val="Heading2"/>
        <w:keepNext w:val="0"/>
        <w:keepLines w:val="0"/>
        <w:spacing w:after="0" w:before="0" w:lineRule="auto"/>
        <w:rPr>
          <w:color w:val="0e101a"/>
          <w:sz w:val="34"/>
          <w:szCs w:val="34"/>
        </w:rPr>
      </w:pPr>
      <w:bookmarkStart w:colFirst="0" w:colLast="0" w:name="_pikpv7yp5o7d" w:id="5"/>
      <w:bookmarkEnd w:id="5"/>
      <w:r w:rsidDel="00000000" w:rsidR="00000000" w:rsidRPr="00000000">
        <w:rPr>
          <w:color w:val="0e101a"/>
          <w:sz w:val="34"/>
          <w:szCs w:val="34"/>
          <w:rtl w:val="0"/>
        </w:rPr>
        <w:t xml:space="preserve">Specs</w:t>
      </w:r>
    </w:p>
    <w:p w:rsidR="00000000" w:rsidDel="00000000" w:rsidP="00000000" w:rsidRDefault="00000000" w:rsidRPr="00000000" w14:paraId="0000004E">
      <w:pPr>
        <w:rPr>
          <w:color w:val="0e101a"/>
        </w:rPr>
      </w:pPr>
      <w:r w:rsidDel="00000000" w:rsidR="00000000" w:rsidRPr="00000000">
        <w:rPr>
          <w:color w:val="0e101a"/>
          <w:rtl w:val="0"/>
        </w:rPr>
        <w:t xml:space="preserve">Here are the notable LDV V80 specifications:</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numPr>
          <w:ilvl w:val="0"/>
          <w:numId w:val="3"/>
        </w:numPr>
        <w:ind w:left="720" w:hanging="360"/>
      </w:pPr>
      <w:r w:rsidDel="00000000" w:rsidR="00000000" w:rsidRPr="00000000">
        <w:rPr>
          <w:color w:val="0e101a"/>
          <w:rtl w:val="0"/>
        </w:rPr>
        <w:t xml:space="preserve">VM Motori Eco-D 2.5L turbo diesel Euro V engine</w:t>
      </w:r>
    </w:p>
    <w:p w:rsidR="00000000" w:rsidDel="00000000" w:rsidP="00000000" w:rsidRDefault="00000000" w:rsidRPr="00000000" w14:paraId="00000051">
      <w:pPr>
        <w:numPr>
          <w:ilvl w:val="0"/>
          <w:numId w:val="3"/>
        </w:numPr>
        <w:ind w:left="720" w:hanging="360"/>
      </w:pPr>
      <w:r w:rsidDel="00000000" w:rsidR="00000000" w:rsidRPr="00000000">
        <w:rPr>
          <w:color w:val="0e101a"/>
          <w:rtl w:val="0"/>
        </w:rPr>
        <w:t xml:space="preserve">Bosch electronically controlled</w:t>
      </w:r>
    </w:p>
    <w:p w:rsidR="00000000" w:rsidDel="00000000" w:rsidP="00000000" w:rsidRDefault="00000000" w:rsidRPr="00000000" w14:paraId="00000052">
      <w:pPr>
        <w:numPr>
          <w:ilvl w:val="0"/>
          <w:numId w:val="3"/>
        </w:numPr>
        <w:ind w:left="720" w:hanging="360"/>
      </w:pPr>
      <w:r w:rsidDel="00000000" w:rsidR="00000000" w:rsidRPr="00000000">
        <w:rPr>
          <w:color w:val="0e101a"/>
          <w:rtl w:val="0"/>
        </w:rPr>
        <w:t xml:space="preserve">Common rail direct fuel injection system</w:t>
      </w:r>
    </w:p>
    <w:p w:rsidR="00000000" w:rsidDel="00000000" w:rsidP="00000000" w:rsidRDefault="00000000" w:rsidRPr="00000000" w14:paraId="00000053">
      <w:pPr>
        <w:numPr>
          <w:ilvl w:val="0"/>
          <w:numId w:val="3"/>
        </w:numPr>
        <w:ind w:left="720" w:hanging="360"/>
      </w:pPr>
      <w:r w:rsidDel="00000000" w:rsidR="00000000" w:rsidRPr="00000000">
        <w:rPr>
          <w:color w:val="0e101a"/>
          <w:rtl w:val="0"/>
        </w:rPr>
        <w:t xml:space="preserve">Turbocharger and intercooler</w:t>
      </w:r>
    </w:p>
    <w:p w:rsidR="00000000" w:rsidDel="00000000" w:rsidP="00000000" w:rsidRDefault="00000000" w:rsidRPr="00000000" w14:paraId="00000054">
      <w:pPr>
        <w:numPr>
          <w:ilvl w:val="0"/>
          <w:numId w:val="3"/>
        </w:numPr>
        <w:ind w:left="720" w:hanging="360"/>
      </w:pPr>
      <w:r w:rsidDel="00000000" w:rsidR="00000000" w:rsidRPr="00000000">
        <w:rPr>
          <w:color w:val="0e101a"/>
          <w:rtl w:val="0"/>
        </w:rPr>
        <w:t xml:space="preserve">Aluminum cylinder head</w:t>
      </w:r>
    </w:p>
    <w:p w:rsidR="00000000" w:rsidDel="00000000" w:rsidP="00000000" w:rsidRDefault="00000000" w:rsidRPr="00000000" w14:paraId="00000055">
      <w:pPr>
        <w:numPr>
          <w:ilvl w:val="0"/>
          <w:numId w:val="3"/>
        </w:numPr>
        <w:ind w:left="720" w:hanging="360"/>
      </w:pPr>
      <w:r w:rsidDel="00000000" w:rsidR="00000000" w:rsidRPr="00000000">
        <w:rPr>
          <w:color w:val="0e101a"/>
          <w:rtl w:val="0"/>
        </w:rPr>
        <w:t xml:space="preserve">Polymer skirted pistons</w:t>
      </w:r>
    </w:p>
    <w:p w:rsidR="00000000" w:rsidDel="00000000" w:rsidP="00000000" w:rsidRDefault="00000000" w:rsidRPr="00000000" w14:paraId="00000056">
      <w:pPr>
        <w:numPr>
          <w:ilvl w:val="0"/>
          <w:numId w:val="3"/>
        </w:numPr>
        <w:ind w:left="720" w:hanging="360"/>
      </w:pPr>
      <w:r w:rsidDel="00000000" w:rsidR="00000000" w:rsidRPr="00000000">
        <w:rPr>
          <w:color w:val="0e101a"/>
          <w:rtl w:val="0"/>
        </w:rPr>
        <w:t xml:space="preserve">Exhaust gas recirculation (EGR)</w:t>
      </w:r>
    </w:p>
    <w:p w:rsidR="00000000" w:rsidDel="00000000" w:rsidP="00000000" w:rsidRDefault="00000000" w:rsidRPr="00000000" w14:paraId="00000057">
      <w:pPr>
        <w:numPr>
          <w:ilvl w:val="0"/>
          <w:numId w:val="3"/>
        </w:numPr>
        <w:ind w:left="720" w:hanging="360"/>
      </w:pPr>
      <w:r w:rsidDel="00000000" w:rsidR="00000000" w:rsidRPr="00000000">
        <w:rPr>
          <w:color w:val="0e101a"/>
          <w:rtl w:val="0"/>
        </w:rPr>
        <w:t xml:space="preserve">Four cylinders (16 valves)</w:t>
      </w:r>
    </w:p>
    <w:p w:rsidR="00000000" w:rsidDel="00000000" w:rsidP="00000000" w:rsidRDefault="00000000" w:rsidRPr="00000000" w14:paraId="00000058">
      <w:pPr>
        <w:numPr>
          <w:ilvl w:val="0"/>
          <w:numId w:val="3"/>
        </w:numPr>
        <w:ind w:left="720" w:hanging="360"/>
      </w:pPr>
      <w:r w:rsidDel="00000000" w:rsidR="00000000" w:rsidRPr="00000000">
        <w:rPr>
          <w:color w:val="0e101a"/>
          <w:rtl w:val="0"/>
        </w:rPr>
        <w:t xml:space="preserve">2499cc total displacement</w:t>
      </w:r>
    </w:p>
    <w:p w:rsidR="00000000" w:rsidDel="00000000" w:rsidP="00000000" w:rsidRDefault="00000000" w:rsidRPr="00000000" w14:paraId="00000059">
      <w:pPr>
        <w:numPr>
          <w:ilvl w:val="0"/>
          <w:numId w:val="3"/>
        </w:numPr>
        <w:ind w:left="720" w:hanging="360"/>
      </w:pPr>
      <w:r w:rsidDel="00000000" w:rsidR="00000000" w:rsidRPr="00000000">
        <w:rPr>
          <w:color w:val="0e101a"/>
          <w:rtl w:val="0"/>
        </w:rPr>
        <w:t xml:space="preserve">100kW @ 3800rpm</w:t>
      </w:r>
    </w:p>
    <w:p w:rsidR="00000000" w:rsidDel="00000000" w:rsidP="00000000" w:rsidRDefault="00000000" w:rsidRPr="00000000" w14:paraId="0000005A">
      <w:pPr>
        <w:numPr>
          <w:ilvl w:val="0"/>
          <w:numId w:val="3"/>
        </w:numPr>
        <w:ind w:left="720" w:hanging="360"/>
      </w:pPr>
      <w:r w:rsidDel="00000000" w:rsidR="00000000" w:rsidRPr="00000000">
        <w:rPr>
          <w:color w:val="0e101a"/>
          <w:rtl w:val="0"/>
        </w:rPr>
        <w:t xml:space="preserve">330Nm @ 1800-2600rpm</w:t>
      </w:r>
    </w:p>
    <w:p w:rsidR="00000000" w:rsidDel="00000000" w:rsidP="00000000" w:rsidRDefault="00000000" w:rsidRPr="00000000" w14:paraId="0000005B">
      <w:pPr>
        <w:pStyle w:val="Heading2"/>
        <w:keepNext w:val="0"/>
        <w:keepLines w:val="0"/>
        <w:spacing w:after="0" w:before="0" w:lineRule="auto"/>
        <w:rPr>
          <w:color w:val="0e101a"/>
          <w:sz w:val="34"/>
          <w:szCs w:val="34"/>
        </w:rPr>
      </w:pPr>
      <w:bookmarkStart w:colFirst="0" w:colLast="0" w:name="_11rprnxuuord" w:id="6"/>
      <w:bookmarkEnd w:id="6"/>
      <w:r w:rsidDel="00000000" w:rsidR="00000000" w:rsidRPr="00000000">
        <w:rPr>
          <w:rtl w:val="0"/>
        </w:rPr>
      </w:r>
    </w:p>
    <w:p w:rsidR="00000000" w:rsidDel="00000000" w:rsidP="00000000" w:rsidRDefault="00000000" w:rsidRPr="00000000" w14:paraId="0000005C">
      <w:pPr>
        <w:pStyle w:val="Heading2"/>
        <w:keepNext w:val="0"/>
        <w:keepLines w:val="0"/>
        <w:spacing w:after="0" w:before="0" w:lineRule="auto"/>
        <w:rPr>
          <w:color w:val="0e101a"/>
          <w:sz w:val="34"/>
          <w:szCs w:val="34"/>
        </w:rPr>
      </w:pPr>
      <w:bookmarkStart w:colFirst="0" w:colLast="0" w:name="_qcyr8de27isw" w:id="7"/>
      <w:bookmarkEnd w:id="7"/>
      <w:r w:rsidDel="00000000" w:rsidR="00000000" w:rsidRPr="00000000">
        <w:rPr>
          <w:color w:val="0e101a"/>
          <w:sz w:val="34"/>
          <w:szCs w:val="34"/>
          <w:rtl w:val="0"/>
        </w:rPr>
        <w:t xml:space="preserve">Pricing</w:t>
      </w:r>
    </w:p>
    <w:p w:rsidR="00000000" w:rsidDel="00000000" w:rsidP="00000000" w:rsidRDefault="00000000" w:rsidRPr="00000000" w14:paraId="0000005D">
      <w:pPr>
        <w:rPr>
          <w:color w:val="0e101a"/>
        </w:rPr>
      </w:pPr>
      <w:r w:rsidDel="00000000" w:rsidR="00000000" w:rsidRPr="00000000">
        <w:rPr>
          <w:color w:val="0e101a"/>
          <w:rtl w:val="0"/>
        </w:rPr>
        <w:t xml:space="preserve">Of course, price is one of the most important factors to consider when purchasing a new vehicle. The LDV V80 Van is competitively priced, starting at $33,990. This makes it an affordable choice for businesses or families needing a reliable and functional van.</w:t>
      </w:r>
    </w:p>
    <w:p w:rsidR="00000000" w:rsidDel="00000000" w:rsidP="00000000" w:rsidRDefault="00000000" w:rsidRPr="00000000" w14:paraId="0000005E">
      <w:pPr>
        <w:rPr>
          <w:color w:val="0e101a"/>
        </w:rPr>
      </w:pP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However, it's important to note that the price may vary depending on the specific features and options you choose. It's always a good idea to talk to your local dealer to better understand pricing and any available discounts or financing options for the LDV V80 for sale.</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View stock</w:t>
      </w:r>
    </w:p>
    <w:p w:rsidR="00000000" w:rsidDel="00000000" w:rsidP="00000000" w:rsidRDefault="00000000" w:rsidRPr="00000000" w14:paraId="00000062">
      <w:pPr>
        <w:pStyle w:val="Heading2"/>
        <w:rPr/>
      </w:pPr>
      <w:bookmarkStart w:colFirst="0" w:colLast="0" w:name="_7c1tym2egi4e" w:id="8"/>
      <w:bookmarkEnd w:id="8"/>
      <w:r w:rsidDel="00000000" w:rsidR="00000000" w:rsidRPr="00000000">
        <w:rPr>
          <w:rtl w:val="0"/>
        </w:rPr>
        <w:t xml:space="preserve">Conclusion</w:t>
      </w:r>
    </w:p>
    <w:p w:rsidR="00000000" w:rsidDel="00000000" w:rsidP="00000000" w:rsidRDefault="00000000" w:rsidRPr="00000000" w14:paraId="00000063">
      <w:pPr>
        <w:rPr>
          <w:color w:val="0e101a"/>
        </w:rPr>
      </w:pPr>
      <w:r w:rsidDel="00000000" w:rsidR="00000000" w:rsidRPr="00000000">
        <w:rPr>
          <w:color w:val="0e101a"/>
          <w:rtl w:val="0"/>
        </w:rPr>
        <w:t xml:space="preserve">If you're considering purchasing a van for your business or personal use, we recommend a closer look at the LDV V80 Van. </w:t>
      </w:r>
      <w:hyperlink r:id="rId9">
        <w:r w:rsidDel="00000000" w:rsidR="00000000" w:rsidRPr="00000000">
          <w:rPr>
            <w:color w:val="4a6ee0"/>
            <w:u w:val="single"/>
            <w:rtl w:val="0"/>
          </w:rPr>
          <w:t xml:space="preserve">Contact us</w:t>
        </w:r>
      </w:hyperlink>
      <w:r w:rsidDel="00000000" w:rsidR="00000000" w:rsidRPr="00000000">
        <w:rPr>
          <w:color w:val="0e101a"/>
          <w:rtl w:val="0"/>
        </w:rPr>
        <w:t xml:space="preserve"> today to schedule a test drive and experience the impressive capabilities of the LDV V80 Van for yourself. We're confident that once you get behind the wheel, you'll be impressed with its performance and comfort, and you'll see why the LDV V80 Van is a top choice for business owners and individuals alike.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sxpg4ye8u17c" w:id="9"/>
      <w:bookmarkEnd w:id="9"/>
      <w:r w:rsidDel="00000000" w:rsidR="00000000" w:rsidRPr="00000000">
        <w:rPr>
          <w:b w:val="1"/>
          <w:rtl w:val="0"/>
        </w:rPr>
        <w:t xml:space="preserve">Note to writer:</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Add a conclusion paragraph suggesting the readers to visit/contact us for a test drive.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ldv.com.au/contact-us/" TargetMode="External"/><Relationship Id="rId5" Type="http://schemas.openxmlformats.org/officeDocument/2006/relationships/styles" Target="styles.xml"/><Relationship Id="rId6" Type="http://schemas.openxmlformats.org/officeDocument/2006/relationships/hyperlink" Target="https://www.chatswoodldv.com.au/new-vehicles/ldv-v80-van/"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www.chatswoodldv.com.au/new-vehicles/ldv-v80-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