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Addressing Workforce Engagement Challenges Among Generation Z</w:t>
      </w:r>
    </w:p>
    <w:p>
      <w:pPr>
        <w:pStyle w:val="Heading2"/>
      </w:pPr>
      <w:r>
        <w:t>Introduction</w:t>
      </w:r>
    </w:p>
    <w:p>
      <w:r>
        <w:t>Organizations today face a critical challenge in maintaining workforce engagement, particularly among Generation Z employees. As this cohort enters the job market, businesses must rethink their engagement strategies to prevent high turnover rates and disengagement. This document employs the 5W1H framework—who, what, when, where, why, and how—to analyze the challenges and solutions related to Gen Z workforce engagement.</w:t>
      </w:r>
    </w:p>
    <w:p>
      <w:pPr>
        <w:pStyle w:val="Heading2"/>
      </w:pPr>
      <w:r>
        <w:t>Who</w:t>
      </w:r>
    </w:p>
    <w:p>
      <w:r>
        <w:t>Gen Z employees are digital natives with strong preferences for flexibility, inclusivity, and purpose-driven work. Unlike previous generations, they expect a more personalized work environment that aligns with their values and professional aspirations. Understanding their unique characteristics enables businesses to design engagement strategies tailored to their needs.</w:t>
      </w:r>
    </w:p>
    <w:p>
      <w:pPr>
        <w:pStyle w:val="Heading2"/>
      </w:pPr>
      <w:r>
        <w:t>What</w:t>
      </w:r>
    </w:p>
    <w:p>
      <w:r>
        <w:t>Workforce engagement challenges among Gen Z include:</w:t>
        <w:br/>
        <w:t>- Lack of motivation due to repetitive tasks.</w:t>
        <w:br/>
        <w:t>- Unclear career growth opportunities.</w:t>
        <w:br/>
        <w:t>- Dissatisfaction with traditional work structures.</w:t>
        <w:br/>
        <w:t>- Inadequate mentorship and feedback systems.</w:t>
        <w:br/>
        <w:t>- Minimal integration of advanced technology in workflows.</w:t>
        <w:br/>
        <w:br/>
        <w:t>Addressing these concerns is essential for businesses to build a committed and productive workforce.</w:t>
      </w:r>
    </w:p>
    <w:p>
      <w:pPr>
        <w:pStyle w:val="Heading2"/>
      </w:pPr>
      <w:r>
        <w:t>When</w:t>
      </w:r>
    </w:p>
    <w:p>
      <w:r>
        <w:t>Engagement challenges typically arise within the first few months of employment. Organizations that fail to create a strong onboarding experience and continuous development programs risk losing talented Gen Z employees early. Periodic disengagement can also occur due to monotonous tasks and a lack of meaningful feedback. Timely intervention is necessary to sustain their enthusiasm and commitment.</w:t>
      </w:r>
    </w:p>
    <w:p>
      <w:pPr>
        <w:pStyle w:val="Heading2"/>
      </w:pPr>
      <w:r>
        <w:t>Where</w:t>
      </w:r>
    </w:p>
    <w:p>
      <w:r>
        <w:t>Gen Z engagement challenges are prevalent across various work environments, including:</w:t>
        <w:br/>
        <w:t>- **Traditional office settings** – Preference for hybrid or flexible work is increasing.</w:t>
        <w:br/>
        <w:t>- **Remote work models** – Companies must provide digital tools for collaboration.</w:t>
        <w:br/>
        <w:t>- **Hybrid work structures** – Balancing in-office and remote work to meet Gen Z expectations.</w:t>
        <w:br/>
        <w:br/>
        <w:t>Organizations that fail to provide a balanced and adaptable work environment may struggle to retain Gen Z talent.</w:t>
      </w:r>
    </w:p>
    <w:p>
      <w:pPr>
        <w:pStyle w:val="Heading2"/>
      </w:pPr>
      <w:r>
        <w:t>Why</w:t>
      </w:r>
    </w:p>
    <w:p>
      <w:r>
        <w:t>The primary reasons behind Gen Z disengagement include:</w:t>
        <w:br/>
        <w:t>- Lack of purpose in their roles.</w:t>
        <w:br/>
        <w:t>- Insufficient career development opportunities.</w:t>
        <w:br/>
        <w:t>- Misalignment with company values.</w:t>
        <w:br/>
        <w:t>- Work environments that do not support mental well-being and flexibility.</w:t>
        <w:br/>
        <w:br/>
        <w:t>Gen Z employees prioritize workplaces that offer learning opportunities, social responsibility initiatives, and a culture of inclusivity. Companies that do not align their business goals with these expectations risk lower retention rates and decreased overall productivity.</w:t>
      </w:r>
    </w:p>
    <w:p>
      <w:pPr>
        <w:pStyle w:val="Heading2"/>
      </w:pPr>
      <w:r>
        <w:t>How</w:t>
      </w:r>
    </w:p>
    <w:p>
      <w:r>
        <w:t>Organizations can improve Gen Z workforce engagement through the following strategies:</w:t>
        <w:br/>
        <w:t>- **Implementing Digital Communication Tools**: Use collaboration platforms like Slack, Teams, or Notion.</w:t>
        <w:br/>
        <w:t>- **Enhancing Mentorship Programs**: Provide structured career coaching and regular feedback.</w:t>
        <w:br/>
        <w:t>- **Offering Flexible Work Arrangements**: Support hybrid and remote work models.</w:t>
        <w:br/>
        <w:t>- **Utilizing Workforce Analytics**: Leverage Power BI, Excel, and PostgreSQL to track engagement trends.</w:t>
        <w:br/>
        <w:t>- **Incorporating Gamification Strategies**: Use game-based learning and performance incentives.</w:t>
        <w:br/>
        <w:t>- **Creating a Culture of Continuous Learning**: Provide access to upskilling programs and certifications.</w:t>
      </w:r>
    </w:p>
    <w:p>
      <w:pPr>
        <w:pStyle w:val="Heading2"/>
      </w:pPr>
      <w:r>
        <w:t>Conclusion</w:t>
      </w:r>
    </w:p>
    <w:p>
      <w:r>
        <w:t>Addressing workforce engagement challenges among Generation Z requires a multifaceted approach that aligns with their digital-first mindset, values, and career aspirations. Through the application of the 5W1H framework, businesses can develop strategies that not only attract but also retain and motivate Gen Z employees. By leveraging data-driven insights and fostering a purpose-driven work culture, organizations can ensure a thriving and engaged workforce.</w:t>
      </w:r>
    </w:p>
    <w:p>
      <w:pPr>
        <w:pStyle w:val="Heading2"/>
      </w:pPr>
      <w:r>
        <w:t>Skills in Use</w:t>
      </w:r>
    </w:p>
    <w:p>
      <w:r>
        <w:t>I am utilizing Power BI, Excel, and PostgreSQL to analyze workforce engagement trends and identify key factors affecting Gen Z employees. These tools enable data-driven decision-making to develop strategies that improve retention and motivation in the workplace.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