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Periodicity: Monthly  Concurrent Audit Format No. M-NL</w:t>
      </w:r>
    </w:p>
    <w:p>
      <w:r>
        <w:t>REPORT ON INTEREST VARIATION IN LOAN ACCOUNTS</w:t>
      </w:r>
    </w:p>
    <w:p>
      <w:r>
        <w:t>Branch: LAKEVIEW  Region: North Region  Reporting Month: MAY - 2026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 N</w:t>
            </w:r>
          </w:p>
        </w:tc>
        <w:tc>
          <w:tcPr>
            <w:tcW w:type="dxa" w:w="1440"/>
          </w:tcPr>
          <w:p>
            <w:r>
              <w:t>Account No.</w:t>
            </w:r>
          </w:p>
        </w:tc>
        <w:tc>
          <w:tcPr>
            <w:tcW w:type="dxa" w:w="1440"/>
          </w:tcPr>
          <w:p>
            <w:r>
              <w:t>Account Name</w:t>
            </w:r>
          </w:p>
        </w:tc>
        <w:tc>
          <w:tcPr>
            <w:tcW w:type="dxa" w:w="1440"/>
          </w:tcPr>
          <w:p>
            <w:r>
              <w:t>ROI as per CBS</w:t>
            </w:r>
          </w:p>
        </w:tc>
        <w:tc>
          <w:tcPr>
            <w:tcW w:type="dxa" w:w="1440"/>
          </w:tcPr>
          <w:p>
            <w:r>
              <w:t>ROI as per Product</w:t>
            </w:r>
          </w:p>
        </w:tc>
        <w:tc>
          <w:tcPr>
            <w:tcW w:type="dxa" w:w="1440"/>
          </w:tcPr>
          <w:p>
            <w:r>
              <w:t>Audit Observations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6530501666</w:t>
            </w:r>
          </w:p>
        </w:tc>
        <w:tc>
          <w:tcPr>
            <w:tcW w:type="dxa" w:w="1440"/>
          </w:tcPr>
          <w:p>
            <w:r>
              <w:t>Gold Loan Agri</w:t>
            </w:r>
          </w:p>
        </w:tc>
        <w:tc>
          <w:tcPr>
            <w:tcW w:type="dxa" w:w="1440"/>
          </w:tcPr>
          <w:p>
            <w:r>
              <w:t>12.00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2909469009</w:t>
            </w:r>
          </w:p>
        </w:tc>
        <w:tc>
          <w:tcPr>
            <w:tcW w:type="dxa" w:w="1440"/>
          </w:tcPr>
          <w:p>
            <w:r>
              <w:t>DL Agst NSC Personal</w:t>
            </w:r>
          </w:p>
        </w:tc>
        <w:tc>
          <w:tcPr>
            <w:tcW w:type="dxa" w:w="1440"/>
          </w:tcPr>
          <w:p>
            <w:r>
              <w:t>16.00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1993575479</w:t>
            </w:r>
          </w:p>
        </w:tc>
        <w:tc>
          <w:tcPr>
            <w:tcW w:type="dxa" w:w="1440"/>
          </w:tcPr>
          <w:p>
            <w:r>
              <w:t>Business Loan OD</w:t>
            </w:r>
          </w:p>
        </w:tc>
        <w:tc>
          <w:tcPr>
            <w:tcW w:type="dxa" w:w="1440"/>
          </w:tcPr>
          <w:p>
            <w:r>
              <w:t>9.10</w:t>
            </w:r>
          </w:p>
        </w:tc>
        <w:tc>
          <w:tcPr>
            <w:tcW w:type="dxa" w:w="1440"/>
          </w:tcPr>
          <w:p>
            <w:r>
              <w:t>9.60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3879341616</w:t>
            </w:r>
          </w:p>
        </w:tc>
        <w:tc>
          <w:tcPr>
            <w:tcW w:type="dxa" w:w="1440"/>
          </w:tcPr>
          <w:p>
            <w:r>
              <w:t>Micro Enterprises - Mfg</w:t>
            </w:r>
          </w:p>
        </w:tc>
        <w:tc>
          <w:tcPr>
            <w:tcW w:type="dxa" w:w="1440"/>
          </w:tcPr>
          <w:p>
            <w:r>
              <w:t>12.75</w:t>
            </w:r>
          </w:p>
        </w:tc>
        <w:tc>
          <w:tcPr>
            <w:tcW w:type="dxa" w:w="1440"/>
          </w:tcPr>
          <w:p>
            <w:r>
              <w:t>11.75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1930042724</w:t>
            </w:r>
          </w:p>
        </w:tc>
        <w:tc>
          <w:tcPr>
            <w:tcW w:type="dxa" w:w="1440"/>
          </w:tcPr>
          <w:p>
            <w:r>
              <w:t>CC General</w:t>
            </w:r>
          </w:p>
        </w:tc>
        <w:tc>
          <w:tcPr>
            <w:tcW w:type="dxa" w:w="1440"/>
          </w:tcPr>
          <w:p>
            <w:r>
              <w:t>11.90</w:t>
            </w:r>
          </w:p>
        </w:tc>
        <w:tc>
          <w:tcPr>
            <w:tcW w:type="dxa" w:w="1440"/>
          </w:tcPr>
          <w:p>
            <w:r>
              <w:t>11.40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</w:tbl>
    <w:p>
      <w:r>
        <w:t>Periodicity: Monthly  Concurrent Audit Format No. M-NL</w:t>
      </w:r>
    </w:p>
    <w:p>
      <w:r>
        <w:t>REPORT ON TRANSACTIONS IN ACCOUNTS OF STAFF</w:t>
      </w:r>
    </w:p>
    <w:p>
      <w:r>
        <w:t>Branch: LAKEVIEW  Region: North Region  Reporting Month: MAY - 2026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 N</w:t>
            </w:r>
          </w:p>
        </w:tc>
        <w:tc>
          <w:tcPr>
            <w:tcW w:type="dxa" w:w="1234"/>
          </w:tcPr>
          <w:p>
            <w:r>
              <w:t>Transaction Date</w:t>
            </w:r>
          </w:p>
        </w:tc>
        <w:tc>
          <w:tcPr>
            <w:tcW w:type="dxa" w:w="1234"/>
          </w:tcPr>
          <w:p>
            <w:r>
              <w:t>Account No.</w:t>
            </w:r>
          </w:p>
        </w:tc>
        <w:tc>
          <w:tcPr>
            <w:tcW w:type="dxa" w:w="1234"/>
          </w:tcPr>
          <w:p>
            <w:r>
              <w:t>Account Name</w:t>
            </w:r>
          </w:p>
        </w:tc>
        <w:tc>
          <w:tcPr>
            <w:tcW w:type="dxa" w:w="1234"/>
          </w:tcPr>
          <w:p>
            <w:r>
              <w:t>Transaction Amount</w:t>
            </w:r>
          </w:p>
        </w:tc>
        <w:tc>
          <w:tcPr>
            <w:tcW w:type="dxa" w:w="1234"/>
          </w:tcPr>
          <w:p>
            <w:r>
              <w:t>Transaction type (Credit/ Debit)</w:t>
            </w:r>
          </w:p>
        </w:tc>
        <w:tc>
          <w:tcPr>
            <w:tcW w:type="dxa" w:w="1234"/>
          </w:tcPr>
          <w:p>
            <w:r>
              <w:t>Audit Observations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20/05/2026</w:t>
            </w:r>
          </w:p>
        </w:tc>
        <w:tc>
          <w:tcPr>
            <w:tcW w:type="dxa" w:w="1234"/>
          </w:tcPr>
          <w:p>
            <w:r>
              <w:t>8370217738</w:t>
            </w:r>
          </w:p>
        </w:tc>
        <w:tc>
          <w:tcPr>
            <w:tcW w:type="dxa" w:w="1234"/>
          </w:tcPr>
          <w:p>
            <w:r>
              <w:t>VINOD REDDY</w:t>
            </w:r>
          </w:p>
        </w:tc>
        <w:tc>
          <w:tcPr>
            <w:tcW w:type="dxa" w:w="1234"/>
          </w:tcPr>
          <w:p>
            <w:r>
              <w:t>93274.53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Branch to ensure source of funds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19/05/2026</w:t>
            </w:r>
          </w:p>
        </w:tc>
        <w:tc>
          <w:tcPr>
            <w:tcW w:type="dxa" w:w="1234"/>
          </w:tcPr>
          <w:p>
            <w:r>
              <w:t>3386860032</w:t>
            </w:r>
          </w:p>
        </w:tc>
        <w:tc>
          <w:tcPr>
            <w:tcW w:type="dxa" w:w="1234"/>
          </w:tcPr>
          <w:p>
            <w:r>
              <w:t>ANITA NAIK</w:t>
            </w:r>
          </w:p>
        </w:tc>
        <w:tc>
          <w:tcPr>
            <w:tcW w:type="dxa" w:w="1234"/>
          </w:tcPr>
          <w:p>
            <w:r>
              <w:t>60000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Branch to ensure source of funds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06/05/2026</w:t>
            </w:r>
          </w:p>
        </w:tc>
        <w:tc>
          <w:tcPr>
            <w:tcW w:type="dxa" w:w="1234"/>
          </w:tcPr>
          <w:p>
            <w:r>
              <w:t>4445925714</w:t>
            </w:r>
          </w:p>
        </w:tc>
        <w:tc>
          <w:tcPr>
            <w:tcW w:type="dxa" w:w="1234"/>
          </w:tcPr>
          <w:p>
            <w:r>
              <w:t>KIRAN SHETTY</w:t>
            </w:r>
          </w:p>
        </w:tc>
        <w:tc>
          <w:tcPr>
            <w:tcW w:type="dxa" w:w="1234"/>
          </w:tcPr>
          <w:p>
            <w:r>
              <w:t>225000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Branch to ensure source of funds</w:t>
            </w:r>
          </w:p>
        </w:tc>
      </w:tr>
    </w:tbl>
    <w:p>
      <w:r>
        <w:t>Periodicity: Monthly  Concurrent Audit Format No. M-NL</w:t>
      </w:r>
    </w:p>
    <w:p>
      <w:r>
        <w:t>REPORT ON RECONCILIATION OF ENTRIES OF ANINA &amp; OTHER LIABILITIES</w:t>
      </w:r>
    </w:p>
    <w:p>
      <w:r>
        <w:t>Branch: LAKEVIEW  Region: North Region  Reporting Month: MAY - 2026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 N</w:t>
            </w:r>
          </w:p>
        </w:tc>
        <w:tc>
          <w:tcPr>
            <w:tcW w:type="dxa" w:w="1234"/>
          </w:tcPr>
          <w:p>
            <w:r>
              <w:t>Transaction Date</w:t>
            </w:r>
          </w:p>
        </w:tc>
        <w:tc>
          <w:tcPr>
            <w:tcW w:type="dxa" w:w="1234"/>
          </w:tcPr>
          <w:p>
            <w:r>
              <w:t>Account No.</w:t>
            </w:r>
          </w:p>
        </w:tc>
        <w:tc>
          <w:tcPr>
            <w:tcW w:type="dxa" w:w="1234"/>
          </w:tcPr>
          <w:p>
            <w:r>
              <w:t>Account Name</w:t>
            </w:r>
          </w:p>
        </w:tc>
        <w:tc>
          <w:tcPr>
            <w:tcW w:type="dxa" w:w="1234"/>
          </w:tcPr>
          <w:p>
            <w:r>
              <w:t>Transaction Amount</w:t>
            </w:r>
          </w:p>
        </w:tc>
        <w:tc>
          <w:tcPr>
            <w:tcW w:type="dxa" w:w="1234"/>
          </w:tcPr>
          <w:p>
            <w:r>
              <w:t>Transaction Type (Debit/ Credit)</w:t>
            </w:r>
          </w:p>
        </w:tc>
        <w:tc>
          <w:tcPr>
            <w:tcW w:type="dxa" w:w="1234"/>
          </w:tcPr>
          <w:p>
            <w:r>
              <w:t>Audit Observations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06-05-22</w:t>
            </w:r>
          </w:p>
        </w:tc>
        <w:tc>
          <w:tcPr>
            <w:tcW w:type="dxa" w:w="1234"/>
          </w:tcPr>
          <w:p>
            <w:r>
              <w:t>10270063605</w:t>
            </w:r>
          </w:p>
        </w:tc>
        <w:tc>
          <w:tcPr>
            <w:tcW w:type="dxa" w:w="1234"/>
          </w:tcPr>
          <w:p>
            <w:r>
              <w:t>PPF SCHEME REMITTED</w:t>
            </w:r>
          </w:p>
        </w:tc>
        <w:tc>
          <w:tcPr>
            <w:tcW w:type="dxa" w:w="1234"/>
          </w:tcPr>
          <w:p>
            <w:r>
              <w:t>4,32,638.00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TO BE ADJUSTED BY BRANCH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28-05-23</w:t>
            </w:r>
          </w:p>
        </w:tc>
        <w:tc>
          <w:tcPr>
            <w:tcW w:type="dxa" w:w="1234"/>
          </w:tcPr>
          <w:p>
            <w:r>
              <w:t>14146502124</w:t>
            </w:r>
          </w:p>
        </w:tc>
        <w:tc>
          <w:tcPr>
            <w:tcW w:type="dxa" w:w="1234"/>
          </w:tcPr>
          <w:p>
            <w:r>
              <w:t>SENIOR CITIZEN DEP SCH REMITTED</w:t>
            </w:r>
          </w:p>
        </w:tc>
        <w:tc>
          <w:tcPr>
            <w:tcW w:type="dxa" w:w="1234"/>
          </w:tcPr>
          <w:p>
            <w:r>
              <w:t>61,095.00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TO BE ADJUSTED BY BRANCH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04-04-20</w:t>
            </w:r>
          </w:p>
        </w:tc>
        <w:tc>
          <w:tcPr>
            <w:tcW w:type="dxa" w:w="1234"/>
          </w:tcPr>
          <w:p>
            <w:r>
              <w:t>24215992463</w:t>
            </w:r>
          </w:p>
        </w:tc>
        <w:tc>
          <w:tcPr>
            <w:tcW w:type="dxa" w:w="1234"/>
          </w:tcPr>
          <w:p>
            <w:r>
              <w:t>SUNDRY CREDITORS - CLEARING</w:t>
            </w:r>
          </w:p>
        </w:tc>
        <w:tc>
          <w:tcPr>
            <w:tcW w:type="dxa" w:w="1234"/>
          </w:tcPr>
          <w:p>
            <w:r>
              <w:t>99,429.00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TO BE ADJUSTED BY BRANCH</w:t>
            </w:r>
          </w:p>
        </w:tc>
      </w:tr>
    </w:tbl>
    <w:p>
      <w:r>
        <w:t>Periodicity: Monthly  Concurrent Audit Format No. M-NL</w:t>
      </w:r>
    </w:p>
    <w:p>
      <w:r>
        <w:t>REPORT ON OPENING OF NEW SB/ CD ACCOUNTS</w:t>
      </w:r>
    </w:p>
    <w:p>
      <w:r>
        <w:t>Branch: LAKEVIEW  Region: North Region  Reporting Month: MAY - 2026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 N</w:t>
            </w:r>
          </w:p>
        </w:tc>
        <w:tc>
          <w:tcPr>
            <w:tcW w:type="dxa" w:w="1440"/>
          </w:tcPr>
          <w:p>
            <w:r>
              <w:t>Transaction Date</w:t>
            </w:r>
          </w:p>
        </w:tc>
        <w:tc>
          <w:tcPr>
            <w:tcW w:type="dxa" w:w="1440"/>
          </w:tcPr>
          <w:p>
            <w:r>
              <w:t>Account No.</w:t>
            </w:r>
          </w:p>
        </w:tc>
        <w:tc>
          <w:tcPr>
            <w:tcW w:type="dxa" w:w="1440"/>
          </w:tcPr>
          <w:p>
            <w:r>
              <w:t>Account Name</w:t>
            </w:r>
          </w:p>
        </w:tc>
        <w:tc>
          <w:tcPr>
            <w:tcW w:type="dxa" w:w="1440"/>
          </w:tcPr>
          <w:p>
            <w:r>
              <w:t>KYC complied (Yes/ No)</w:t>
            </w:r>
          </w:p>
        </w:tc>
        <w:tc>
          <w:tcPr>
            <w:tcW w:type="dxa" w:w="1440"/>
          </w:tcPr>
          <w:p>
            <w:r>
              <w:t>Audit Observations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22/05/2026</w:t>
            </w:r>
          </w:p>
        </w:tc>
        <w:tc>
          <w:tcPr>
            <w:tcW w:type="dxa" w:w="1440"/>
          </w:tcPr>
          <w:p>
            <w:r>
              <w:t>8977647652</w:t>
            </w:r>
          </w:p>
        </w:tc>
        <w:tc>
          <w:tcPr>
            <w:tcW w:type="dxa" w:w="1440"/>
          </w:tcPr>
          <w:p>
            <w:r>
              <w:t>Mrs. LATHA REDDY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KYC verified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13/05/2026</w:t>
            </w:r>
          </w:p>
        </w:tc>
        <w:tc>
          <w:tcPr>
            <w:tcW w:type="dxa" w:w="1440"/>
          </w:tcPr>
          <w:p>
            <w:r>
              <w:t>7282119165</w:t>
            </w:r>
          </w:p>
        </w:tc>
        <w:tc>
          <w:tcPr>
            <w:tcW w:type="dxa" w:w="1440"/>
          </w:tcPr>
          <w:p>
            <w:r>
              <w:t>Miss ANITA HEGDE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KYC verified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13/05/2026</w:t>
            </w:r>
          </w:p>
        </w:tc>
        <w:tc>
          <w:tcPr>
            <w:tcW w:type="dxa" w:w="1440"/>
          </w:tcPr>
          <w:p>
            <w:r>
              <w:t>8803163805</w:t>
            </w:r>
          </w:p>
        </w:tc>
        <w:tc>
          <w:tcPr>
            <w:tcW w:type="dxa" w:w="1440"/>
          </w:tcPr>
          <w:p>
            <w:r>
              <w:t>Mr. MEERA JOSHI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KYC verified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