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E89FC" w14:textId="01B0DB42" w:rsidR="007372BC" w:rsidRDefault="00743C05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lang w:val="en-US"/>
        </w:rPr>
        <w:t xml:space="preserve">                                           </w:t>
      </w:r>
      <w:r w:rsidRPr="00743C05">
        <w:rPr>
          <w:rFonts w:ascii="Times New Roman" w:hAnsi="Times New Roman" w:cs="Times New Roman"/>
          <w:b/>
          <w:bCs/>
          <w:sz w:val="40"/>
          <w:szCs w:val="40"/>
          <w:lang w:val="en-US"/>
        </w:rPr>
        <w:t>DATA BRICKS ASSIGNMENT</w:t>
      </w:r>
    </w:p>
    <w:p w14:paraId="1802D969" w14:textId="77777777" w:rsidR="00743C05" w:rsidRDefault="00743C05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BDF7159" w14:textId="222F6DAE" w:rsidR="00743C05" w:rsidRDefault="00743C05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Name: S. Nikhil Sai</w:t>
      </w:r>
    </w:p>
    <w:p w14:paraId="690BA0F3" w14:textId="32A14C71" w:rsidR="00743C05" w:rsidRDefault="00743C05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Date: 28-11-2024</w:t>
      </w:r>
    </w:p>
    <w:p w14:paraId="6ABC0D23" w14:textId="77777777" w:rsidR="00743C05" w:rsidRDefault="00743C05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7A37952" w14:textId="5B9EEC5E" w:rsidR="00743C05" w:rsidRDefault="0017571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7571E">
        <w:rPr>
          <w:rFonts w:ascii="Times New Roman" w:hAnsi="Times New Roman" w:cs="Times New Roman"/>
          <w:b/>
          <w:bCs/>
          <w:sz w:val="40"/>
          <w:szCs w:val="40"/>
        </w:rPr>
        <w:sym w:font="Wingdings" w:char="F0E0"/>
      </w:r>
      <w:r w:rsidR="00743C05" w:rsidRPr="00743C05">
        <w:rPr>
          <w:rFonts w:ascii="Times New Roman" w:hAnsi="Times New Roman" w:cs="Times New Roman"/>
          <w:b/>
          <w:bCs/>
          <w:sz w:val="40"/>
          <w:szCs w:val="40"/>
        </w:rPr>
        <w:t xml:space="preserve">Writing Data to </w:t>
      </w:r>
      <w:r w:rsidR="00EE352A">
        <w:rPr>
          <w:rFonts w:ascii="Times New Roman" w:hAnsi="Times New Roman" w:cs="Times New Roman"/>
          <w:b/>
          <w:bCs/>
          <w:sz w:val="40"/>
          <w:szCs w:val="40"/>
        </w:rPr>
        <w:t>csv, json, parquet, delta</w:t>
      </w:r>
    </w:p>
    <w:p w14:paraId="602B9974" w14:textId="24A43B59" w:rsidR="00743C05" w:rsidRPr="00EE352A" w:rsidRDefault="00EE35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352A">
        <w:rPr>
          <w:rFonts w:ascii="Times New Roman" w:hAnsi="Times New Roman" w:cs="Times New Roman"/>
          <w:sz w:val="28"/>
          <w:szCs w:val="28"/>
          <w:lang w:val="en-US"/>
        </w:rPr>
        <w:t>#loading data</w:t>
      </w:r>
      <w:r w:rsidR="00743C05" w:rsidRPr="00EE352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EE35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DB122A3" w14:textId="67DBCC93" w:rsidR="00EE352A" w:rsidRPr="00EE352A" w:rsidRDefault="00EE352A" w:rsidP="00EE352A">
      <w:pPr>
        <w:rPr>
          <w:rFonts w:ascii="Times New Roman" w:hAnsi="Times New Roman" w:cs="Times New Roman"/>
          <w:sz w:val="28"/>
          <w:szCs w:val="28"/>
        </w:rPr>
      </w:pPr>
      <w:r w:rsidRPr="00EE352A">
        <w:rPr>
          <w:rFonts w:ascii="Times New Roman" w:hAnsi="Times New Roman" w:cs="Times New Roman"/>
          <w:sz w:val="28"/>
          <w:szCs w:val="28"/>
        </w:rPr>
        <w:t>from pyspark.sql import SparkSession</w:t>
      </w:r>
    </w:p>
    <w:p w14:paraId="0F8AC805" w14:textId="77777777" w:rsidR="00EE352A" w:rsidRPr="00EE352A" w:rsidRDefault="00EE352A" w:rsidP="00EE352A">
      <w:pPr>
        <w:rPr>
          <w:rFonts w:ascii="Times New Roman" w:hAnsi="Times New Roman" w:cs="Times New Roman"/>
          <w:sz w:val="28"/>
          <w:szCs w:val="28"/>
        </w:rPr>
      </w:pPr>
      <w:r w:rsidRPr="00EE352A">
        <w:rPr>
          <w:rFonts w:ascii="Times New Roman" w:hAnsi="Times New Roman" w:cs="Times New Roman"/>
          <w:sz w:val="28"/>
          <w:szCs w:val="28"/>
        </w:rPr>
        <w:t>spark = SparkSession.builder.appName("Assignment").getOrCreate()</w:t>
      </w:r>
    </w:p>
    <w:p w14:paraId="51104DE1" w14:textId="5FBC9237" w:rsidR="00EE352A" w:rsidRPr="00EE352A" w:rsidRDefault="00EE352A" w:rsidP="00EE352A">
      <w:pPr>
        <w:rPr>
          <w:rFonts w:ascii="Times New Roman" w:hAnsi="Times New Roman" w:cs="Times New Roman"/>
          <w:sz w:val="28"/>
          <w:szCs w:val="28"/>
        </w:rPr>
      </w:pPr>
      <w:r w:rsidRPr="00EE352A">
        <w:rPr>
          <w:rFonts w:ascii="Times New Roman" w:hAnsi="Times New Roman" w:cs="Times New Roman"/>
          <w:sz w:val="28"/>
          <w:szCs w:val="28"/>
        </w:rPr>
        <w:t>data = spark.read.table("hive_metastore.default.export_1_csv")  </w:t>
      </w:r>
    </w:p>
    <w:p w14:paraId="7988A433" w14:textId="77777777" w:rsidR="00EE352A" w:rsidRDefault="00EE352A" w:rsidP="00EE352A">
      <w:pPr>
        <w:rPr>
          <w:rFonts w:ascii="Times New Roman" w:hAnsi="Times New Roman" w:cs="Times New Roman"/>
          <w:sz w:val="28"/>
          <w:szCs w:val="28"/>
        </w:rPr>
      </w:pPr>
      <w:r w:rsidRPr="00EE352A">
        <w:rPr>
          <w:rFonts w:ascii="Times New Roman" w:hAnsi="Times New Roman" w:cs="Times New Roman"/>
          <w:sz w:val="28"/>
          <w:szCs w:val="28"/>
        </w:rPr>
        <w:t>data.createOrReplaceTempView("data")</w:t>
      </w:r>
    </w:p>
    <w:p w14:paraId="32F31A67" w14:textId="77777777" w:rsidR="0017571E" w:rsidRDefault="0017571E" w:rsidP="00EE352A">
      <w:pPr>
        <w:rPr>
          <w:rFonts w:ascii="Times New Roman" w:hAnsi="Times New Roman" w:cs="Times New Roman"/>
          <w:sz w:val="28"/>
          <w:szCs w:val="28"/>
        </w:rPr>
      </w:pPr>
    </w:p>
    <w:p w14:paraId="67963EBD" w14:textId="1608F012" w:rsidR="00EE352A" w:rsidRDefault="00EE352A" w:rsidP="00EE352A">
      <w:pPr>
        <w:rPr>
          <w:rFonts w:ascii="Times New Roman" w:hAnsi="Times New Roman" w:cs="Times New Roman"/>
          <w:sz w:val="28"/>
          <w:szCs w:val="28"/>
        </w:rPr>
      </w:pPr>
      <w:r w:rsidRPr="00EE352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EEA0E0" wp14:editId="3357FC58">
            <wp:extent cx="5731510" cy="1388745"/>
            <wp:effectExtent l="0" t="0" r="2540" b="1905"/>
            <wp:docPr id="489090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0907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F680" w14:textId="77777777" w:rsidR="0017571E" w:rsidRDefault="0017571E" w:rsidP="00EE352A">
      <w:pPr>
        <w:rPr>
          <w:rFonts w:ascii="Times New Roman" w:hAnsi="Times New Roman" w:cs="Times New Roman"/>
          <w:sz w:val="28"/>
          <w:szCs w:val="28"/>
        </w:rPr>
      </w:pPr>
    </w:p>
    <w:p w14:paraId="05AEB993" w14:textId="77777777" w:rsidR="00EE352A" w:rsidRDefault="00EE352A" w:rsidP="00EE352A">
      <w:pPr>
        <w:jc w:val="both"/>
        <w:rPr>
          <w:rFonts w:ascii="Times New Roman" w:hAnsi="Times New Roman" w:cs="Times New Roman"/>
          <w:sz w:val="28"/>
          <w:szCs w:val="28"/>
        </w:rPr>
      </w:pPr>
      <w:r w:rsidRPr="00EE352A">
        <w:rPr>
          <w:rFonts w:ascii="Times New Roman" w:hAnsi="Times New Roman" w:cs="Times New Roman"/>
          <w:b/>
          <w:bCs/>
          <w:sz w:val="28"/>
          <w:szCs w:val="28"/>
        </w:rPr>
        <w:t>Explanation: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352A">
        <w:rPr>
          <w:rFonts w:ascii="Times New Roman" w:hAnsi="Times New Roman" w:cs="Times New Roman"/>
          <w:sz w:val="28"/>
          <w:szCs w:val="28"/>
        </w:rPr>
        <w:t xml:space="preserve">This code initializes a </w:t>
      </w:r>
      <w:r w:rsidRPr="00EE352A">
        <w:rPr>
          <w:rFonts w:ascii="Times New Roman" w:hAnsi="Times New Roman" w:cs="Times New Roman"/>
          <w:b/>
          <w:bCs/>
          <w:sz w:val="28"/>
          <w:szCs w:val="28"/>
        </w:rPr>
        <w:t>SparkSession</w:t>
      </w:r>
      <w:r w:rsidRPr="00EE352A">
        <w:rPr>
          <w:rFonts w:ascii="Times New Roman" w:hAnsi="Times New Roman" w:cs="Times New Roman"/>
          <w:sz w:val="28"/>
          <w:szCs w:val="28"/>
        </w:rPr>
        <w:t xml:space="preserve">, which is the entry point for executing Spark operations, and sets the application name to "Assignment". It then reads data from the Hive Metastore table </w:t>
      </w:r>
      <w:r w:rsidRPr="00EE352A">
        <w:rPr>
          <w:rFonts w:ascii="Times New Roman" w:hAnsi="Times New Roman" w:cs="Times New Roman"/>
          <w:b/>
          <w:bCs/>
          <w:sz w:val="28"/>
          <w:szCs w:val="28"/>
        </w:rPr>
        <w:t>export_1_csv</w:t>
      </w:r>
      <w:r w:rsidRPr="00EE352A">
        <w:rPr>
          <w:rFonts w:ascii="Times New Roman" w:hAnsi="Times New Roman" w:cs="Times New Roman"/>
          <w:sz w:val="28"/>
          <w:szCs w:val="28"/>
        </w:rPr>
        <w:t xml:space="preserve"> into a PySpark DataFrame using the read.table() method. The DataFrame is subsequently registered as a temporary SQL view named </w:t>
      </w:r>
      <w:r w:rsidRPr="00EE352A">
        <w:rPr>
          <w:rFonts w:ascii="Times New Roman" w:hAnsi="Times New Roman" w:cs="Times New Roman"/>
          <w:b/>
          <w:bCs/>
          <w:sz w:val="28"/>
          <w:szCs w:val="28"/>
        </w:rPr>
        <w:t>data</w:t>
      </w:r>
      <w:r w:rsidRPr="00EE352A">
        <w:rPr>
          <w:rFonts w:ascii="Times New Roman" w:hAnsi="Times New Roman" w:cs="Times New Roman"/>
          <w:sz w:val="28"/>
          <w:szCs w:val="28"/>
        </w:rPr>
        <w:t>, allowing the dataset to be queried directly using SQL commands within the same session.</w:t>
      </w:r>
    </w:p>
    <w:p w14:paraId="16ACDBAD" w14:textId="77777777" w:rsidR="00EE352A" w:rsidRDefault="00EE352A" w:rsidP="00EE35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3B2224" w14:textId="77777777" w:rsidR="0017571E" w:rsidRDefault="0017571E" w:rsidP="00EE35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69148E" w14:textId="77777777" w:rsidR="0017571E" w:rsidRDefault="0017571E" w:rsidP="00EE35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E195F2" w14:textId="77777777" w:rsidR="0017571E" w:rsidRDefault="0017571E" w:rsidP="00EE35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FF0261" w14:textId="77777777" w:rsidR="0017571E" w:rsidRDefault="0017571E" w:rsidP="00EE35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4A9B3C" w14:textId="77777777" w:rsidR="0017571E" w:rsidRDefault="0017571E" w:rsidP="00EE35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9D4AF7" w14:textId="77777777" w:rsidR="0017571E" w:rsidRDefault="0017571E" w:rsidP="00EE35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04CE1D" w14:textId="77777777" w:rsidR="00EE352A" w:rsidRPr="00EE352A" w:rsidRDefault="00EE352A" w:rsidP="00EE352A">
      <w:pPr>
        <w:jc w:val="both"/>
        <w:rPr>
          <w:rFonts w:ascii="Times New Roman" w:hAnsi="Times New Roman" w:cs="Times New Roman"/>
          <w:sz w:val="28"/>
          <w:szCs w:val="28"/>
        </w:rPr>
      </w:pPr>
      <w:r w:rsidRPr="00EE352A">
        <w:rPr>
          <w:rFonts w:ascii="Times New Roman" w:hAnsi="Times New Roman" w:cs="Times New Roman"/>
          <w:sz w:val="28"/>
          <w:szCs w:val="28"/>
        </w:rPr>
        <w:t>#data to csv</w:t>
      </w:r>
    </w:p>
    <w:p w14:paraId="656400BB" w14:textId="77777777" w:rsidR="00EE352A" w:rsidRPr="00EE352A" w:rsidRDefault="00EE352A" w:rsidP="00EE352A">
      <w:pPr>
        <w:jc w:val="both"/>
        <w:rPr>
          <w:rFonts w:ascii="Times New Roman" w:hAnsi="Times New Roman" w:cs="Times New Roman"/>
          <w:sz w:val="28"/>
          <w:szCs w:val="28"/>
        </w:rPr>
      </w:pPr>
      <w:r w:rsidRPr="00EE352A">
        <w:rPr>
          <w:rFonts w:ascii="Times New Roman" w:hAnsi="Times New Roman" w:cs="Times New Roman"/>
          <w:sz w:val="28"/>
          <w:szCs w:val="28"/>
        </w:rPr>
        <w:t>data.write.format('csv').saveAsTable("mycsv_data", mode='overwrite')</w:t>
      </w:r>
    </w:p>
    <w:p w14:paraId="487CE9BD" w14:textId="77777777" w:rsidR="00EE352A" w:rsidRDefault="00EE352A" w:rsidP="00EE352A">
      <w:pPr>
        <w:jc w:val="both"/>
        <w:rPr>
          <w:rFonts w:ascii="Times New Roman" w:hAnsi="Times New Roman" w:cs="Times New Roman"/>
          <w:sz w:val="28"/>
          <w:szCs w:val="28"/>
        </w:rPr>
      </w:pPr>
      <w:r w:rsidRPr="00EE352A">
        <w:rPr>
          <w:rFonts w:ascii="Times New Roman" w:hAnsi="Times New Roman" w:cs="Times New Roman"/>
          <w:sz w:val="28"/>
          <w:szCs w:val="28"/>
        </w:rPr>
        <w:t>data.display()</w:t>
      </w:r>
    </w:p>
    <w:p w14:paraId="650C3DBF" w14:textId="77777777" w:rsidR="0017571E" w:rsidRPr="00EE352A" w:rsidRDefault="0017571E" w:rsidP="00EE35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1FCF66" w14:textId="4E98F5F8" w:rsidR="00EE352A" w:rsidRDefault="00EE352A" w:rsidP="00EE35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2103BC" wp14:editId="6AEDB11D">
            <wp:extent cx="5731510" cy="3659505"/>
            <wp:effectExtent l="0" t="0" r="2540" b="0"/>
            <wp:docPr id="19184895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48950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3034" w14:textId="77777777" w:rsidR="0017571E" w:rsidRDefault="0017571E" w:rsidP="00EE35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239A5F" w14:textId="77777777" w:rsidR="00EE352A" w:rsidRDefault="00EE352A" w:rsidP="00EE352A">
      <w:pPr>
        <w:jc w:val="both"/>
        <w:rPr>
          <w:rFonts w:ascii="Times New Roman" w:hAnsi="Times New Roman" w:cs="Times New Roman"/>
          <w:sz w:val="28"/>
          <w:szCs w:val="28"/>
        </w:rPr>
      </w:pPr>
      <w:r w:rsidRPr="00EE352A">
        <w:rPr>
          <w:rFonts w:ascii="Times New Roman" w:hAnsi="Times New Roman" w:cs="Times New Roman"/>
          <w:b/>
          <w:bCs/>
          <w:sz w:val="28"/>
          <w:szCs w:val="28"/>
        </w:rPr>
        <w:t>Explanation: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E352A">
        <w:rPr>
          <w:rFonts w:ascii="Times New Roman" w:hAnsi="Times New Roman" w:cs="Times New Roman"/>
          <w:sz w:val="28"/>
          <w:szCs w:val="28"/>
        </w:rPr>
        <w:t>This code writes the DataFrame data to a CSV-based table named "mycsv_data". The write.format('csv') specifies the output format as CSV, and saveAsTable() saves the data as a managed table in the metastore. The mode='overwrite' ensures that if the table already exists, it will be replaced. Finally, data.display() renders the DataFrame as a table-like visualization for easy inspection in the Databricks notebook interface.</w:t>
      </w:r>
    </w:p>
    <w:p w14:paraId="0AA4DAAD" w14:textId="77777777" w:rsidR="00EE352A" w:rsidRDefault="00EE352A" w:rsidP="00EE35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B58253" w14:textId="77777777" w:rsidR="0017571E" w:rsidRDefault="0017571E" w:rsidP="00EE35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F1B804" w14:textId="77777777" w:rsidR="0017571E" w:rsidRDefault="0017571E" w:rsidP="00EE35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3DB06F" w14:textId="77777777" w:rsidR="0017571E" w:rsidRDefault="0017571E" w:rsidP="00EE35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45732B" w14:textId="4E2D5C60" w:rsidR="00EE352A" w:rsidRPr="00EE352A" w:rsidRDefault="00EE352A" w:rsidP="00EE352A">
      <w:pPr>
        <w:jc w:val="both"/>
        <w:rPr>
          <w:rFonts w:ascii="Times New Roman" w:hAnsi="Times New Roman" w:cs="Times New Roman"/>
          <w:sz w:val="28"/>
          <w:szCs w:val="28"/>
        </w:rPr>
      </w:pPr>
      <w:r w:rsidRPr="00EE352A">
        <w:rPr>
          <w:rFonts w:ascii="Times New Roman" w:hAnsi="Times New Roman" w:cs="Times New Roman"/>
          <w:sz w:val="28"/>
          <w:szCs w:val="28"/>
        </w:rPr>
        <w:t>#data to json</w:t>
      </w:r>
    </w:p>
    <w:p w14:paraId="6B5FFB01" w14:textId="77777777" w:rsidR="00EE352A" w:rsidRPr="00EE352A" w:rsidRDefault="00EE352A" w:rsidP="00EE352A">
      <w:pPr>
        <w:jc w:val="both"/>
        <w:rPr>
          <w:rFonts w:ascii="Times New Roman" w:hAnsi="Times New Roman" w:cs="Times New Roman"/>
          <w:sz w:val="28"/>
          <w:szCs w:val="28"/>
        </w:rPr>
      </w:pPr>
      <w:r w:rsidRPr="00EE352A">
        <w:rPr>
          <w:rFonts w:ascii="Times New Roman" w:hAnsi="Times New Roman" w:cs="Times New Roman"/>
          <w:sz w:val="28"/>
          <w:szCs w:val="28"/>
        </w:rPr>
        <w:t>data.write.format('json').saveAsTable("myjson_data", mode='overwrite')</w:t>
      </w:r>
    </w:p>
    <w:p w14:paraId="5C2D5304" w14:textId="77777777" w:rsidR="00EE352A" w:rsidRDefault="00EE352A" w:rsidP="00EE352A">
      <w:pPr>
        <w:jc w:val="both"/>
        <w:rPr>
          <w:rFonts w:ascii="Times New Roman" w:hAnsi="Times New Roman" w:cs="Times New Roman"/>
          <w:sz w:val="28"/>
          <w:szCs w:val="28"/>
        </w:rPr>
      </w:pPr>
      <w:r w:rsidRPr="00EE352A">
        <w:rPr>
          <w:rFonts w:ascii="Times New Roman" w:hAnsi="Times New Roman" w:cs="Times New Roman"/>
          <w:sz w:val="28"/>
          <w:szCs w:val="28"/>
        </w:rPr>
        <w:t>data.display()</w:t>
      </w:r>
    </w:p>
    <w:p w14:paraId="51F42704" w14:textId="77777777" w:rsidR="0017571E" w:rsidRPr="00EE352A" w:rsidRDefault="0017571E" w:rsidP="00EE35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42774E" w14:textId="6233AA9E" w:rsidR="00EE352A" w:rsidRDefault="00EE352A" w:rsidP="00EE35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256662" wp14:editId="6F24A299">
            <wp:extent cx="5731510" cy="3728720"/>
            <wp:effectExtent l="0" t="0" r="2540" b="5080"/>
            <wp:docPr id="8124061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0614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BFA9C" w14:textId="77777777" w:rsidR="0017571E" w:rsidRDefault="0017571E" w:rsidP="00EE35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239C9B" w14:textId="77777777" w:rsidR="00EE352A" w:rsidRPr="00EE352A" w:rsidRDefault="00EE352A" w:rsidP="00EE352A">
      <w:pPr>
        <w:jc w:val="both"/>
        <w:rPr>
          <w:rFonts w:ascii="Times New Roman" w:hAnsi="Times New Roman" w:cs="Times New Roman"/>
          <w:sz w:val="28"/>
          <w:szCs w:val="28"/>
        </w:rPr>
      </w:pPr>
      <w:r w:rsidRPr="00EE352A">
        <w:rPr>
          <w:rFonts w:ascii="Times New Roman" w:hAnsi="Times New Roman" w:cs="Times New Roman"/>
          <w:b/>
          <w:bCs/>
          <w:sz w:val="28"/>
          <w:szCs w:val="28"/>
        </w:rPr>
        <w:t>Explanation: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E352A">
        <w:rPr>
          <w:rFonts w:ascii="Times New Roman" w:hAnsi="Times New Roman" w:cs="Times New Roman"/>
          <w:sz w:val="28"/>
          <w:szCs w:val="28"/>
        </w:rPr>
        <w:t>This code writes the DataFrame data to a JSON-based table named "myjson_data". The write.format('json') specifies that the output data format is JSON, while saveAsTable() stores it as a managed table in the Hive Metastore. The mode='overwrite' ensures the table is replaced if it already exists. Finally, data.display() visually displays the DataFrame content within the Databricks notebook for review.</w:t>
      </w:r>
    </w:p>
    <w:p w14:paraId="76BB1EAE" w14:textId="413B9477" w:rsidR="00EE352A" w:rsidRDefault="00EE352A" w:rsidP="00EE35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9A47CB" w14:textId="77777777" w:rsidR="0017571E" w:rsidRDefault="0017571E" w:rsidP="00EE35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650432" w14:textId="77777777" w:rsidR="0017571E" w:rsidRDefault="0017571E" w:rsidP="00EE35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7F3D97" w14:textId="77777777" w:rsidR="0017571E" w:rsidRDefault="0017571E" w:rsidP="00EE35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BAE4FD" w14:textId="77777777" w:rsidR="0017571E" w:rsidRDefault="0017571E" w:rsidP="00EE35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D39CFB" w14:textId="77777777" w:rsidR="00EE352A" w:rsidRPr="00EE352A" w:rsidRDefault="00EE352A" w:rsidP="00EE352A">
      <w:pPr>
        <w:jc w:val="both"/>
        <w:rPr>
          <w:rFonts w:ascii="Times New Roman" w:hAnsi="Times New Roman" w:cs="Times New Roman"/>
          <w:sz w:val="28"/>
          <w:szCs w:val="28"/>
        </w:rPr>
      </w:pPr>
      <w:r w:rsidRPr="00EE352A">
        <w:rPr>
          <w:rFonts w:ascii="Times New Roman" w:hAnsi="Times New Roman" w:cs="Times New Roman"/>
          <w:sz w:val="28"/>
          <w:szCs w:val="28"/>
        </w:rPr>
        <w:lastRenderedPageBreak/>
        <w:t>#data to parquet</w:t>
      </w:r>
    </w:p>
    <w:p w14:paraId="013A2C51" w14:textId="77777777" w:rsidR="00EE352A" w:rsidRPr="00EE352A" w:rsidRDefault="00EE352A" w:rsidP="00EE352A">
      <w:pPr>
        <w:jc w:val="both"/>
        <w:rPr>
          <w:rFonts w:ascii="Times New Roman" w:hAnsi="Times New Roman" w:cs="Times New Roman"/>
          <w:sz w:val="28"/>
          <w:szCs w:val="28"/>
        </w:rPr>
      </w:pPr>
      <w:r w:rsidRPr="00EE352A">
        <w:rPr>
          <w:rFonts w:ascii="Times New Roman" w:hAnsi="Times New Roman" w:cs="Times New Roman"/>
          <w:sz w:val="28"/>
          <w:szCs w:val="28"/>
        </w:rPr>
        <w:t>data.write.format('parquet').saveAsTable("myparquet_data", mode='overwrite')</w:t>
      </w:r>
    </w:p>
    <w:p w14:paraId="2FC2DEE4" w14:textId="77777777" w:rsidR="00EE352A" w:rsidRDefault="00EE352A" w:rsidP="00EE352A">
      <w:pPr>
        <w:jc w:val="both"/>
        <w:rPr>
          <w:rFonts w:ascii="Times New Roman" w:hAnsi="Times New Roman" w:cs="Times New Roman"/>
          <w:sz w:val="28"/>
          <w:szCs w:val="28"/>
        </w:rPr>
      </w:pPr>
      <w:r w:rsidRPr="00EE352A">
        <w:rPr>
          <w:rFonts w:ascii="Times New Roman" w:hAnsi="Times New Roman" w:cs="Times New Roman"/>
          <w:sz w:val="28"/>
          <w:szCs w:val="28"/>
        </w:rPr>
        <w:t>data.display()</w:t>
      </w:r>
    </w:p>
    <w:p w14:paraId="42AABA4C" w14:textId="77777777" w:rsidR="0017571E" w:rsidRDefault="0017571E" w:rsidP="00EE35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EBF5F6" w14:textId="3759924B" w:rsidR="00EE352A" w:rsidRDefault="00EE352A" w:rsidP="00EE35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4E0B0F" wp14:editId="39AFB280">
            <wp:extent cx="5731510" cy="3728720"/>
            <wp:effectExtent l="0" t="0" r="2540" b="5080"/>
            <wp:docPr id="14691799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17990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36B1C" w14:textId="77777777" w:rsidR="0017571E" w:rsidRDefault="0017571E" w:rsidP="00EE35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4F0520" w14:textId="77777777" w:rsidR="00EE352A" w:rsidRDefault="00EE352A" w:rsidP="00EE352A">
      <w:pPr>
        <w:jc w:val="both"/>
        <w:rPr>
          <w:rFonts w:ascii="Times New Roman" w:hAnsi="Times New Roman" w:cs="Times New Roman"/>
          <w:sz w:val="28"/>
          <w:szCs w:val="28"/>
        </w:rPr>
      </w:pPr>
      <w:r w:rsidRPr="00EE352A">
        <w:rPr>
          <w:rFonts w:ascii="Times New Roman" w:hAnsi="Times New Roman" w:cs="Times New Roman"/>
          <w:b/>
          <w:bCs/>
          <w:sz w:val="28"/>
          <w:szCs w:val="28"/>
        </w:rPr>
        <w:t>Explanation: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352A">
        <w:rPr>
          <w:rFonts w:ascii="Times New Roman" w:hAnsi="Times New Roman" w:cs="Times New Roman"/>
          <w:sz w:val="28"/>
          <w:szCs w:val="28"/>
        </w:rPr>
        <w:t xml:space="preserve">This code writes the DataFrame </w:t>
      </w:r>
      <w:r w:rsidRPr="00EE352A">
        <w:rPr>
          <w:rFonts w:ascii="Times New Roman" w:hAnsi="Times New Roman" w:cs="Times New Roman"/>
          <w:b/>
          <w:bCs/>
          <w:sz w:val="28"/>
          <w:szCs w:val="28"/>
        </w:rPr>
        <w:t>data</w:t>
      </w:r>
      <w:r w:rsidRPr="00EE352A">
        <w:rPr>
          <w:rFonts w:ascii="Times New Roman" w:hAnsi="Times New Roman" w:cs="Times New Roman"/>
          <w:sz w:val="28"/>
          <w:szCs w:val="28"/>
        </w:rPr>
        <w:t xml:space="preserve"> to a </w:t>
      </w:r>
      <w:r w:rsidRPr="00EE352A">
        <w:rPr>
          <w:rFonts w:ascii="Times New Roman" w:hAnsi="Times New Roman" w:cs="Times New Roman"/>
          <w:b/>
          <w:bCs/>
          <w:sz w:val="28"/>
          <w:szCs w:val="28"/>
        </w:rPr>
        <w:t>Parquet-based table</w:t>
      </w:r>
      <w:r w:rsidRPr="00EE352A">
        <w:rPr>
          <w:rFonts w:ascii="Times New Roman" w:hAnsi="Times New Roman" w:cs="Times New Roman"/>
          <w:sz w:val="28"/>
          <w:szCs w:val="28"/>
        </w:rPr>
        <w:t xml:space="preserve"> named "myparquet_data". The write.format('parquet') specifies Parquet as the storage format, which is efficient for both storage and querying. The </w:t>
      </w:r>
      <w:r w:rsidRPr="00EE352A">
        <w:rPr>
          <w:rFonts w:ascii="Times New Roman" w:hAnsi="Times New Roman" w:cs="Times New Roman"/>
          <w:b/>
          <w:bCs/>
          <w:sz w:val="28"/>
          <w:szCs w:val="28"/>
        </w:rPr>
        <w:t>saveAsTable()</w:t>
      </w:r>
      <w:r w:rsidRPr="00EE352A">
        <w:rPr>
          <w:rFonts w:ascii="Times New Roman" w:hAnsi="Times New Roman" w:cs="Times New Roman"/>
          <w:sz w:val="28"/>
          <w:szCs w:val="28"/>
        </w:rPr>
        <w:t xml:space="preserve"> method saves the data as a managed table in the Hive Metastore, and </w:t>
      </w:r>
      <w:r w:rsidRPr="00EE352A">
        <w:rPr>
          <w:rFonts w:ascii="Times New Roman" w:hAnsi="Times New Roman" w:cs="Times New Roman"/>
          <w:b/>
          <w:bCs/>
          <w:sz w:val="28"/>
          <w:szCs w:val="28"/>
        </w:rPr>
        <w:t>mode='overwrite'</w:t>
      </w:r>
      <w:r w:rsidRPr="00EE352A">
        <w:rPr>
          <w:rFonts w:ascii="Times New Roman" w:hAnsi="Times New Roman" w:cs="Times New Roman"/>
          <w:sz w:val="28"/>
          <w:szCs w:val="28"/>
        </w:rPr>
        <w:t xml:space="preserve"> replaces the table if it already exists. Finally, </w:t>
      </w:r>
      <w:r w:rsidRPr="00EE352A">
        <w:rPr>
          <w:rFonts w:ascii="Times New Roman" w:hAnsi="Times New Roman" w:cs="Times New Roman"/>
          <w:b/>
          <w:bCs/>
          <w:sz w:val="28"/>
          <w:szCs w:val="28"/>
        </w:rPr>
        <w:t>data.display()</w:t>
      </w:r>
      <w:r w:rsidRPr="00EE352A">
        <w:rPr>
          <w:rFonts w:ascii="Times New Roman" w:hAnsi="Times New Roman" w:cs="Times New Roman"/>
          <w:sz w:val="28"/>
          <w:szCs w:val="28"/>
        </w:rPr>
        <w:t xml:space="preserve"> provides a visual representation of the DataFrame in the Databricks notebook.</w:t>
      </w:r>
    </w:p>
    <w:p w14:paraId="45E96B31" w14:textId="77777777" w:rsidR="00EE352A" w:rsidRDefault="00EE352A" w:rsidP="00EE35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FD5FD0" w14:textId="77777777" w:rsidR="0017571E" w:rsidRDefault="0017571E" w:rsidP="00EE35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D969DD" w14:textId="77777777" w:rsidR="0017571E" w:rsidRDefault="0017571E" w:rsidP="00EE35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707C79" w14:textId="77777777" w:rsidR="0017571E" w:rsidRDefault="0017571E" w:rsidP="00EE35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FBF789" w14:textId="77777777" w:rsidR="0017571E" w:rsidRDefault="0017571E" w:rsidP="00EE35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26D25A" w14:textId="77777777" w:rsidR="0017571E" w:rsidRDefault="0017571E" w:rsidP="00EE35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105830" w14:textId="3BD345BA" w:rsidR="00EE352A" w:rsidRPr="00EE352A" w:rsidRDefault="00EE352A" w:rsidP="00EE352A">
      <w:pPr>
        <w:jc w:val="both"/>
        <w:rPr>
          <w:rFonts w:ascii="Times New Roman" w:hAnsi="Times New Roman" w:cs="Times New Roman"/>
          <w:sz w:val="28"/>
          <w:szCs w:val="28"/>
        </w:rPr>
      </w:pPr>
      <w:r w:rsidRPr="00EE352A">
        <w:rPr>
          <w:rFonts w:ascii="Times New Roman" w:hAnsi="Times New Roman" w:cs="Times New Roman"/>
          <w:sz w:val="28"/>
          <w:szCs w:val="28"/>
        </w:rPr>
        <w:t>#data to delta</w:t>
      </w:r>
    </w:p>
    <w:p w14:paraId="0213D413" w14:textId="77777777" w:rsidR="00EE352A" w:rsidRPr="00EE352A" w:rsidRDefault="00EE352A" w:rsidP="00EE352A">
      <w:pPr>
        <w:jc w:val="both"/>
        <w:rPr>
          <w:rFonts w:ascii="Times New Roman" w:hAnsi="Times New Roman" w:cs="Times New Roman"/>
          <w:sz w:val="28"/>
          <w:szCs w:val="28"/>
        </w:rPr>
      </w:pPr>
      <w:r w:rsidRPr="00EE352A">
        <w:rPr>
          <w:rFonts w:ascii="Times New Roman" w:hAnsi="Times New Roman" w:cs="Times New Roman"/>
          <w:sz w:val="28"/>
          <w:szCs w:val="28"/>
        </w:rPr>
        <w:t>data.write.format('delta').saveAsTable("mydelta_data", mode='overwrite')</w:t>
      </w:r>
    </w:p>
    <w:p w14:paraId="4DBB9DF1" w14:textId="77777777" w:rsidR="00EE352A" w:rsidRDefault="00EE352A" w:rsidP="00EE352A">
      <w:pPr>
        <w:jc w:val="both"/>
        <w:rPr>
          <w:rFonts w:ascii="Times New Roman" w:hAnsi="Times New Roman" w:cs="Times New Roman"/>
          <w:sz w:val="28"/>
          <w:szCs w:val="28"/>
        </w:rPr>
      </w:pPr>
      <w:r w:rsidRPr="00EE352A">
        <w:rPr>
          <w:rFonts w:ascii="Times New Roman" w:hAnsi="Times New Roman" w:cs="Times New Roman"/>
          <w:sz w:val="28"/>
          <w:szCs w:val="28"/>
        </w:rPr>
        <w:t>data.display()</w:t>
      </w:r>
    </w:p>
    <w:p w14:paraId="5D37D6B9" w14:textId="77777777" w:rsidR="0017571E" w:rsidRPr="00EE352A" w:rsidRDefault="0017571E" w:rsidP="00EE35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44F4EE" w14:textId="265EAFA6" w:rsidR="00EE352A" w:rsidRDefault="0017571E" w:rsidP="00EE35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8533AC" wp14:editId="112F6C7F">
            <wp:extent cx="5731510" cy="3368675"/>
            <wp:effectExtent l="0" t="0" r="2540" b="3175"/>
            <wp:docPr id="17507858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8584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7E75" w14:textId="77777777" w:rsidR="0017571E" w:rsidRDefault="0017571E" w:rsidP="00EE35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2B9605" w14:textId="77777777" w:rsidR="0017571E" w:rsidRPr="0017571E" w:rsidRDefault="0017571E" w:rsidP="0017571E">
      <w:pPr>
        <w:jc w:val="both"/>
        <w:rPr>
          <w:rFonts w:ascii="Times New Roman" w:hAnsi="Times New Roman" w:cs="Times New Roman"/>
          <w:sz w:val="28"/>
          <w:szCs w:val="28"/>
        </w:rPr>
      </w:pPr>
      <w:r w:rsidRPr="0017571E">
        <w:rPr>
          <w:rFonts w:ascii="Times New Roman" w:hAnsi="Times New Roman" w:cs="Times New Roman"/>
          <w:b/>
          <w:bCs/>
          <w:sz w:val="28"/>
          <w:szCs w:val="28"/>
        </w:rPr>
        <w:t>Explanation: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7571E">
        <w:rPr>
          <w:rFonts w:ascii="Times New Roman" w:hAnsi="Times New Roman" w:cs="Times New Roman"/>
          <w:sz w:val="28"/>
          <w:szCs w:val="28"/>
        </w:rPr>
        <w:t>This code saves the DataFrame data as a Delta table named "mydelta_data". The write.format('delta') specifies the Delta format, which supports ACID transactions and efficient queries. The saveAsTable() method stores the data as a managed Delta table in the Hive Metastore, and mode='overwrite' ensures that any existing table with the same name is replaced. Finally, data.display() visualizes the DataFrame in the Databricks notebook for easy inspection.</w:t>
      </w:r>
    </w:p>
    <w:p w14:paraId="42002137" w14:textId="3826F0FE" w:rsidR="0017571E" w:rsidRPr="0017571E" w:rsidRDefault="0017571E" w:rsidP="00EE352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2D1D98" w14:textId="058470D9" w:rsidR="00EE352A" w:rsidRPr="00EE352A" w:rsidRDefault="00EE352A" w:rsidP="00EE35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AA018F" w14:textId="0CE60FFF" w:rsidR="00EE352A" w:rsidRPr="00EE352A" w:rsidRDefault="00EE352A" w:rsidP="00EE35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BAF8A3" w14:textId="77777777" w:rsidR="00EE352A" w:rsidRPr="00EE352A" w:rsidRDefault="00EE352A" w:rsidP="00EE35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01C700" w14:textId="1B11ED2F" w:rsidR="00EE352A" w:rsidRPr="00EE352A" w:rsidRDefault="00EE352A" w:rsidP="00EE352A">
      <w:pPr>
        <w:rPr>
          <w:rFonts w:ascii="Times New Roman" w:hAnsi="Times New Roman" w:cs="Times New Roman"/>
          <w:sz w:val="28"/>
          <w:szCs w:val="28"/>
        </w:rPr>
      </w:pPr>
    </w:p>
    <w:p w14:paraId="71E9C5EE" w14:textId="34A5962E" w:rsidR="0017571E" w:rsidRDefault="00EE352A" w:rsidP="0017571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E352A">
        <w:rPr>
          <w:rFonts w:ascii="Times New Roman" w:hAnsi="Times New Roman" w:cs="Times New Roman"/>
          <w:b/>
          <w:bCs/>
          <w:sz w:val="28"/>
          <w:szCs w:val="28"/>
        </w:rPr>
        <w:lastRenderedPageBreak/>
        <w:t> </w:t>
      </w:r>
      <w:r w:rsidR="0017571E" w:rsidRPr="0017571E">
        <w:rPr>
          <w:rFonts w:ascii="Times New Roman" w:hAnsi="Times New Roman" w:cs="Times New Roman"/>
          <w:b/>
          <w:bCs/>
          <w:sz w:val="40"/>
          <w:szCs w:val="40"/>
        </w:rPr>
        <w:sym w:font="Wingdings" w:char="F0E0"/>
      </w:r>
      <w:r w:rsidR="0017571E" w:rsidRPr="0017571E">
        <w:rPr>
          <w:rFonts w:ascii="Consolas" w:eastAsia="Times New Roman" w:hAnsi="Consolas" w:cs="Times New Roman"/>
          <w:color w:val="6A9955"/>
          <w:sz w:val="40"/>
          <w:szCs w:val="40"/>
          <w:lang w:eastAsia="en-IN"/>
        </w:rPr>
        <w:t xml:space="preserve"> </w:t>
      </w:r>
      <w:r w:rsidR="0017571E" w:rsidRPr="0017571E">
        <w:rPr>
          <w:rFonts w:ascii="Times New Roman" w:hAnsi="Times New Roman" w:cs="Times New Roman"/>
          <w:b/>
          <w:bCs/>
          <w:sz w:val="40"/>
          <w:szCs w:val="40"/>
        </w:rPr>
        <w:t>Writing dataframe to delta table</w:t>
      </w:r>
    </w:p>
    <w:p w14:paraId="4B0E0F9B" w14:textId="77777777" w:rsidR="0017571E" w:rsidRPr="0017571E" w:rsidRDefault="0017571E" w:rsidP="0017571E">
      <w:pPr>
        <w:rPr>
          <w:rFonts w:ascii="Times New Roman" w:hAnsi="Times New Roman" w:cs="Times New Roman"/>
          <w:sz w:val="28"/>
          <w:szCs w:val="28"/>
        </w:rPr>
      </w:pPr>
      <w:r w:rsidRPr="0017571E">
        <w:rPr>
          <w:rFonts w:ascii="Times New Roman" w:hAnsi="Times New Roman" w:cs="Times New Roman"/>
          <w:sz w:val="28"/>
          <w:szCs w:val="28"/>
        </w:rPr>
        <w:t>data.write.format('delta').saveAsTable("Delta_Table", mode='overwrite')</w:t>
      </w:r>
    </w:p>
    <w:p w14:paraId="75797FF4" w14:textId="77777777" w:rsidR="0017571E" w:rsidRDefault="0017571E" w:rsidP="0017571E">
      <w:pPr>
        <w:rPr>
          <w:rFonts w:ascii="Times New Roman" w:hAnsi="Times New Roman" w:cs="Times New Roman"/>
          <w:sz w:val="28"/>
          <w:szCs w:val="28"/>
        </w:rPr>
      </w:pPr>
      <w:r w:rsidRPr="0017571E">
        <w:rPr>
          <w:rFonts w:ascii="Times New Roman" w:hAnsi="Times New Roman" w:cs="Times New Roman"/>
          <w:sz w:val="28"/>
          <w:szCs w:val="28"/>
        </w:rPr>
        <w:t>data.display()</w:t>
      </w:r>
    </w:p>
    <w:p w14:paraId="55E7FF14" w14:textId="77777777" w:rsidR="0017571E" w:rsidRDefault="0017571E" w:rsidP="0017571E">
      <w:pPr>
        <w:rPr>
          <w:rFonts w:ascii="Times New Roman" w:hAnsi="Times New Roman" w:cs="Times New Roman"/>
          <w:sz w:val="28"/>
          <w:szCs w:val="28"/>
        </w:rPr>
      </w:pPr>
    </w:p>
    <w:p w14:paraId="46B7D1DF" w14:textId="5BB60ABD" w:rsidR="0017571E" w:rsidRDefault="0017571E" w:rsidP="0017571E">
      <w:pPr>
        <w:rPr>
          <w:rFonts w:ascii="Times New Roman" w:hAnsi="Times New Roman" w:cs="Times New Roman"/>
          <w:sz w:val="28"/>
          <w:szCs w:val="28"/>
        </w:rPr>
      </w:pPr>
      <w:r w:rsidRPr="001757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C6ECE1" wp14:editId="3339920C">
            <wp:extent cx="5731510" cy="3495040"/>
            <wp:effectExtent l="0" t="0" r="2540" b="0"/>
            <wp:docPr id="646889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898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C37C" w14:textId="77777777" w:rsidR="0017571E" w:rsidRPr="0017571E" w:rsidRDefault="0017571E" w:rsidP="001757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5723F2" w14:textId="77777777" w:rsidR="0017571E" w:rsidRDefault="0017571E" w:rsidP="0017571E">
      <w:pPr>
        <w:jc w:val="both"/>
        <w:rPr>
          <w:rFonts w:ascii="Times New Roman" w:hAnsi="Times New Roman" w:cs="Times New Roman"/>
          <w:sz w:val="28"/>
          <w:szCs w:val="28"/>
        </w:rPr>
      </w:pPr>
      <w:r w:rsidRPr="0017571E">
        <w:rPr>
          <w:rFonts w:ascii="Times New Roman" w:hAnsi="Times New Roman" w:cs="Times New Roman"/>
          <w:b/>
          <w:bCs/>
          <w:sz w:val="28"/>
          <w:szCs w:val="28"/>
        </w:rPr>
        <w:t>Explanation: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7571E">
        <w:rPr>
          <w:rFonts w:ascii="Times New Roman" w:hAnsi="Times New Roman" w:cs="Times New Roman"/>
          <w:sz w:val="28"/>
          <w:szCs w:val="28"/>
        </w:rPr>
        <w:t>This code writes the DataFrame data into a Delta table named "Delta_Table". The write.format('delta') specifies the use of the Delta format, which provides features like ACID compliance and versioning for reliable data processing. The saveAsTable() function stores it as a managed Delta table in the Hive Metastore, and mode='overwrite' ensures that any existing table with the same name is replaced. The data.display() command displays the contents of the DataFrame in the Databricks notebook interface for visualization.</w:t>
      </w:r>
    </w:p>
    <w:p w14:paraId="330053B6" w14:textId="77777777" w:rsidR="0017571E" w:rsidRDefault="0017571E" w:rsidP="001757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0669BF" w14:textId="77777777" w:rsidR="0017571E" w:rsidRDefault="0017571E" w:rsidP="001757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545AA9" w14:textId="77777777" w:rsidR="0017571E" w:rsidRDefault="0017571E" w:rsidP="001757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E9B48B" w14:textId="77777777" w:rsidR="0017571E" w:rsidRDefault="0017571E" w:rsidP="001757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3990B5" w14:textId="77777777" w:rsidR="0017571E" w:rsidRDefault="0017571E" w:rsidP="001757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5E2937" w14:textId="77777777" w:rsidR="0017571E" w:rsidRPr="0017571E" w:rsidRDefault="0017571E" w:rsidP="0017571E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3A4D77A5" w14:textId="5EA154CB" w:rsidR="0017571E" w:rsidRDefault="0017571E" w:rsidP="0017571E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17571E">
        <w:rPr>
          <w:rFonts w:ascii="Times New Roman" w:hAnsi="Times New Roman" w:cs="Times New Roman"/>
          <w:b/>
          <w:bCs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17571E">
        <w:rPr>
          <w:rFonts w:ascii="Times New Roman" w:hAnsi="Times New Roman" w:cs="Times New Roman"/>
          <w:b/>
          <w:bCs/>
          <w:sz w:val="40"/>
          <w:szCs w:val="40"/>
        </w:rPr>
        <w:t>Exploratory Data Analysis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432A375A" w14:textId="77777777" w:rsidR="0017571E" w:rsidRDefault="0017571E" w:rsidP="0017571E">
      <w:pPr>
        <w:jc w:val="both"/>
        <w:rPr>
          <w:rFonts w:ascii="Times New Roman" w:hAnsi="Times New Roman" w:cs="Times New Roman"/>
          <w:sz w:val="28"/>
          <w:szCs w:val="28"/>
        </w:rPr>
      </w:pPr>
      <w:r w:rsidRPr="0017571E">
        <w:rPr>
          <w:rFonts w:ascii="Times New Roman" w:hAnsi="Times New Roman" w:cs="Times New Roman"/>
          <w:sz w:val="28"/>
          <w:szCs w:val="28"/>
        </w:rPr>
        <w:t>data.show(10)</w:t>
      </w:r>
    </w:p>
    <w:p w14:paraId="03A8B802" w14:textId="28583CEE" w:rsidR="0017571E" w:rsidRDefault="0017571E" w:rsidP="0017571E">
      <w:pPr>
        <w:jc w:val="both"/>
        <w:rPr>
          <w:rFonts w:ascii="Times New Roman" w:hAnsi="Times New Roman" w:cs="Times New Roman"/>
          <w:sz w:val="28"/>
          <w:szCs w:val="28"/>
        </w:rPr>
      </w:pPr>
      <w:r w:rsidRPr="001757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264895" wp14:editId="4FFDECED">
            <wp:extent cx="5731510" cy="2976880"/>
            <wp:effectExtent l="0" t="0" r="2540" b="0"/>
            <wp:docPr id="1064066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0666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C2415" w14:textId="77777777" w:rsidR="0017571E" w:rsidRDefault="0017571E" w:rsidP="001757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52EE53" w14:textId="77777777" w:rsidR="0017571E" w:rsidRPr="0017571E" w:rsidRDefault="0017571E" w:rsidP="0017571E">
      <w:pPr>
        <w:jc w:val="both"/>
        <w:rPr>
          <w:sz w:val="28"/>
          <w:szCs w:val="28"/>
        </w:rPr>
      </w:pPr>
      <w:r w:rsidRPr="0017571E">
        <w:rPr>
          <w:rFonts w:ascii="Times New Roman" w:hAnsi="Times New Roman" w:cs="Times New Roman"/>
          <w:b/>
          <w:bCs/>
          <w:sz w:val="28"/>
          <w:szCs w:val="28"/>
        </w:rPr>
        <w:t>Explanation: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571E">
        <w:rPr>
          <w:rFonts w:ascii="Times New Roman" w:hAnsi="Times New Roman" w:cs="Times New Roman"/>
          <w:sz w:val="28"/>
          <w:szCs w:val="28"/>
        </w:rPr>
        <w:t xml:space="preserve">This code displays the first </w:t>
      </w:r>
      <w:r w:rsidRPr="0017571E">
        <w:rPr>
          <w:rFonts w:ascii="Times New Roman" w:hAnsi="Times New Roman" w:cs="Times New Roman"/>
          <w:b/>
          <w:bCs/>
          <w:sz w:val="28"/>
          <w:szCs w:val="28"/>
        </w:rPr>
        <w:t>10 rows</w:t>
      </w:r>
      <w:r w:rsidRPr="0017571E">
        <w:rPr>
          <w:rFonts w:ascii="Times New Roman" w:hAnsi="Times New Roman" w:cs="Times New Roman"/>
          <w:sz w:val="28"/>
          <w:szCs w:val="28"/>
        </w:rPr>
        <w:t xml:space="preserve"> of the DataFrame </w:t>
      </w:r>
      <w:r w:rsidRPr="0017571E">
        <w:rPr>
          <w:rFonts w:ascii="Times New Roman" w:hAnsi="Times New Roman" w:cs="Times New Roman"/>
          <w:b/>
          <w:bCs/>
          <w:sz w:val="28"/>
          <w:szCs w:val="28"/>
        </w:rPr>
        <w:t>data</w:t>
      </w:r>
      <w:r w:rsidRPr="0017571E">
        <w:rPr>
          <w:rFonts w:ascii="Times New Roman" w:hAnsi="Times New Roman" w:cs="Times New Roman"/>
          <w:sz w:val="28"/>
          <w:szCs w:val="28"/>
        </w:rPr>
        <w:t xml:space="preserve"> in a tabular format. The </w:t>
      </w:r>
      <w:r w:rsidRPr="0017571E">
        <w:rPr>
          <w:rFonts w:ascii="Times New Roman" w:hAnsi="Times New Roman" w:cs="Times New Roman"/>
          <w:b/>
          <w:bCs/>
          <w:sz w:val="28"/>
          <w:szCs w:val="28"/>
        </w:rPr>
        <w:t>show(10)</w:t>
      </w:r>
      <w:r w:rsidRPr="0017571E">
        <w:rPr>
          <w:rFonts w:ascii="Times New Roman" w:hAnsi="Times New Roman" w:cs="Times New Roman"/>
          <w:sz w:val="28"/>
          <w:szCs w:val="28"/>
        </w:rPr>
        <w:t xml:space="preserve"> method provides a quick way to preview a subset of the dataset, helping to inspect its structure and contents, including column values and types. If the dataset contains fewer than 10 rows, all rows will be shown.</w:t>
      </w:r>
    </w:p>
    <w:p w14:paraId="476F2A70" w14:textId="778DAD42" w:rsidR="0017571E" w:rsidRDefault="0017571E" w:rsidP="001757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9F44D6" w14:textId="77777777" w:rsidR="00996997" w:rsidRPr="00996997" w:rsidRDefault="00996997" w:rsidP="00996997">
      <w:pPr>
        <w:jc w:val="both"/>
        <w:rPr>
          <w:rFonts w:ascii="Times New Roman" w:hAnsi="Times New Roman" w:cs="Times New Roman"/>
          <w:sz w:val="28"/>
          <w:szCs w:val="28"/>
        </w:rPr>
      </w:pPr>
      <w:r w:rsidRPr="00996997">
        <w:rPr>
          <w:rFonts w:ascii="Times New Roman" w:hAnsi="Times New Roman" w:cs="Times New Roman"/>
          <w:sz w:val="28"/>
          <w:szCs w:val="28"/>
        </w:rPr>
        <w:t>data.describe().show()</w:t>
      </w:r>
    </w:p>
    <w:p w14:paraId="0136A7FC" w14:textId="77777777" w:rsidR="00996997" w:rsidRDefault="00996997" w:rsidP="001757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BE7477" w14:textId="7FA407C7" w:rsidR="00996997" w:rsidRDefault="00996997" w:rsidP="001757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CB6390" wp14:editId="294A727F">
            <wp:extent cx="5731510" cy="1899285"/>
            <wp:effectExtent l="0" t="0" r="2540" b="5715"/>
            <wp:docPr id="327597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5978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6B72" w14:textId="77777777" w:rsidR="00996997" w:rsidRDefault="00996997" w:rsidP="001757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0C8137" w14:textId="77777777" w:rsidR="00996997" w:rsidRDefault="00996997" w:rsidP="00996997">
      <w:pPr>
        <w:jc w:val="both"/>
        <w:rPr>
          <w:rFonts w:ascii="Times New Roman" w:hAnsi="Times New Roman" w:cs="Times New Roman"/>
          <w:sz w:val="28"/>
          <w:szCs w:val="28"/>
        </w:rPr>
      </w:pPr>
      <w:r w:rsidRPr="00996997">
        <w:rPr>
          <w:rFonts w:ascii="Times New Roman" w:hAnsi="Times New Roman" w:cs="Times New Roman"/>
          <w:b/>
          <w:bCs/>
          <w:sz w:val="28"/>
          <w:szCs w:val="28"/>
        </w:rPr>
        <w:t>Explanation: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6997">
        <w:rPr>
          <w:rFonts w:ascii="Times New Roman" w:hAnsi="Times New Roman" w:cs="Times New Roman"/>
          <w:sz w:val="28"/>
          <w:szCs w:val="28"/>
        </w:rPr>
        <w:t xml:space="preserve">This code computes and displays </w:t>
      </w:r>
      <w:r w:rsidRPr="00996997">
        <w:rPr>
          <w:rFonts w:ascii="Times New Roman" w:hAnsi="Times New Roman" w:cs="Times New Roman"/>
          <w:b/>
          <w:bCs/>
          <w:sz w:val="28"/>
          <w:szCs w:val="28"/>
        </w:rPr>
        <w:t>summary statistics</w:t>
      </w:r>
      <w:r w:rsidRPr="00996997">
        <w:rPr>
          <w:rFonts w:ascii="Times New Roman" w:hAnsi="Times New Roman" w:cs="Times New Roman"/>
          <w:sz w:val="28"/>
          <w:szCs w:val="28"/>
        </w:rPr>
        <w:t xml:space="preserve"> for the columns in the DataFrame </w:t>
      </w:r>
      <w:r w:rsidRPr="00996997">
        <w:rPr>
          <w:rFonts w:ascii="Times New Roman" w:hAnsi="Times New Roman" w:cs="Times New Roman"/>
          <w:b/>
          <w:bCs/>
          <w:sz w:val="28"/>
          <w:szCs w:val="28"/>
        </w:rPr>
        <w:t>data</w:t>
      </w:r>
      <w:r w:rsidRPr="00996997">
        <w:rPr>
          <w:rFonts w:ascii="Times New Roman" w:hAnsi="Times New Roman" w:cs="Times New Roman"/>
          <w:sz w:val="28"/>
          <w:szCs w:val="28"/>
        </w:rPr>
        <w:t xml:space="preserve">. The </w:t>
      </w:r>
      <w:r w:rsidRPr="00996997">
        <w:rPr>
          <w:rFonts w:ascii="Times New Roman" w:hAnsi="Times New Roman" w:cs="Times New Roman"/>
          <w:b/>
          <w:bCs/>
          <w:sz w:val="28"/>
          <w:szCs w:val="28"/>
        </w:rPr>
        <w:t>describe()</w:t>
      </w:r>
      <w:r w:rsidRPr="00996997">
        <w:rPr>
          <w:rFonts w:ascii="Times New Roman" w:hAnsi="Times New Roman" w:cs="Times New Roman"/>
          <w:sz w:val="28"/>
          <w:szCs w:val="28"/>
        </w:rPr>
        <w:t xml:space="preserve"> method calculates metrics like </w:t>
      </w:r>
      <w:r w:rsidRPr="00996997">
        <w:rPr>
          <w:rFonts w:ascii="Times New Roman" w:hAnsi="Times New Roman" w:cs="Times New Roman"/>
          <w:b/>
          <w:bCs/>
          <w:sz w:val="28"/>
          <w:szCs w:val="28"/>
        </w:rPr>
        <w:t>count</w:t>
      </w:r>
      <w:r w:rsidRPr="00996997">
        <w:rPr>
          <w:rFonts w:ascii="Times New Roman" w:hAnsi="Times New Roman" w:cs="Times New Roman"/>
          <w:sz w:val="28"/>
          <w:szCs w:val="28"/>
        </w:rPr>
        <w:t xml:space="preserve">, </w:t>
      </w:r>
      <w:r w:rsidRPr="00996997">
        <w:rPr>
          <w:rFonts w:ascii="Times New Roman" w:hAnsi="Times New Roman" w:cs="Times New Roman"/>
          <w:b/>
          <w:bCs/>
          <w:sz w:val="28"/>
          <w:szCs w:val="28"/>
        </w:rPr>
        <w:t>mean</w:t>
      </w:r>
      <w:r w:rsidRPr="00996997">
        <w:rPr>
          <w:rFonts w:ascii="Times New Roman" w:hAnsi="Times New Roman" w:cs="Times New Roman"/>
          <w:sz w:val="28"/>
          <w:szCs w:val="28"/>
        </w:rPr>
        <w:t xml:space="preserve">, </w:t>
      </w:r>
      <w:r w:rsidRPr="00996997">
        <w:rPr>
          <w:rFonts w:ascii="Times New Roman" w:hAnsi="Times New Roman" w:cs="Times New Roman"/>
          <w:b/>
          <w:bCs/>
          <w:sz w:val="28"/>
          <w:szCs w:val="28"/>
        </w:rPr>
        <w:t>standard deviation</w:t>
      </w:r>
      <w:r w:rsidRPr="00996997">
        <w:rPr>
          <w:rFonts w:ascii="Times New Roman" w:hAnsi="Times New Roman" w:cs="Times New Roman"/>
          <w:sz w:val="28"/>
          <w:szCs w:val="28"/>
        </w:rPr>
        <w:t xml:space="preserve">, </w:t>
      </w:r>
      <w:r w:rsidRPr="00996997">
        <w:rPr>
          <w:rFonts w:ascii="Times New Roman" w:hAnsi="Times New Roman" w:cs="Times New Roman"/>
          <w:b/>
          <w:bCs/>
          <w:sz w:val="28"/>
          <w:szCs w:val="28"/>
        </w:rPr>
        <w:t>minimum</w:t>
      </w:r>
      <w:r w:rsidRPr="00996997">
        <w:rPr>
          <w:rFonts w:ascii="Times New Roman" w:hAnsi="Times New Roman" w:cs="Times New Roman"/>
          <w:sz w:val="28"/>
          <w:szCs w:val="28"/>
        </w:rPr>
        <w:t xml:space="preserve">, and </w:t>
      </w:r>
      <w:r w:rsidRPr="00996997">
        <w:rPr>
          <w:rFonts w:ascii="Times New Roman" w:hAnsi="Times New Roman" w:cs="Times New Roman"/>
          <w:b/>
          <w:bCs/>
          <w:sz w:val="28"/>
          <w:szCs w:val="28"/>
        </w:rPr>
        <w:t>maximum</w:t>
      </w:r>
      <w:r w:rsidRPr="00996997">
        <w:rPr>
          <w:rFonts w:ascii="Times New Roman" w:hAnsi="Times New Roman" w:cs="Times New Roman"/>
          <w:sz w:val="28"/>
          <w:szCs w:val="28"/>
        </w:rPr>
        <w:t xml:space="preserve"> for numeric columns. The </w:t>
      </w:r>
      <w:r w:rsidRPr="00996997">
        <w:rPr>
          <w:rFonts w:ascii="Times New Roman" w:hAnsi="Times New Roman" w:cs="Times New Roman"/>
          <w:b/>
          <w:bCs/>
          <w:sz w:val="28"/>
          <w:szCs w:val="28"/>
        </w:rPr>
        <w:t>show()</w:t>
      </w:r>
      <w:r w:rsidRPr="00996997">
        <w:rPr>
          <w:rFonts w:ascii="Times New Roman" w:hAnsi="Times New Roman" w:cs="Times New Roman"/>
          <w:sz w:val="28"/>
          <w:szCs w:val="28"/>
        </w:rPr>
        <w:t xml:space="preserve"> function outputs these statistics in a tabular format, providing a quick overview of the dataset's distribution and key statistics.</w:t>
      </w:r>
    </w:p>
    <w:p w14:paraId="19D8C5C9" w14:textId="77777777" w:rsidR="00996997" w:rsidRDefault="00996997" w:rsidP="009969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B38134" w14:textId="77777777" w:rsidR="00996997" w:rsidRPr="00996997" w:rsidRDefault="00996997" w:rsidP="00996997">
      <w:pPr>
        <w:jc w:val="both"/>
        <w:rPr>
          <w:rFonts w:ascii="Times New Roman" w:hAnsi="Times New Roman" w:cs="Times New Roman"/>
          <w:sz w:val="28"/>
          <w:szCs w:val="28"/>
        </w:rPr>
      </w:pPr>
      <w:r w:rsidRPr="00996997">
        <w:rPr>
          <w:rFonts w:ascii="Times New Roman" w:hAnsi="Times New Roman" w:cs="Times New Roman"/>
          <w:sz w:val="28"/>
          <w:szCs w:val="28"/>
        </w:rPr>
        <w:t>data.select("lastname").distinct().show()</w:t>
      </w:r>
    </w:p>
    <w:p w14:paraId="25BFC253" w14:textId="77777777" w:rsidR="00996997" w:rsidRDefault="00996997" w:rsidP="009969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69F7E9" w14:textId="67AA6424" w:rsidR="00996997" w:rsidRDefault="00996997" w:rsidP="009969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D0A979" wp14:editId="434E885A">
            <wp:extent cx="5731510" cy="3305175"/>
            <wp:effectExtent l="0" t="0" r="2540" b="9525"/>
            <wp:docPr id="328139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1393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85D6" w14:textId="77777777" w:rsidR="00996997" w:rsidRDefault="00996997" w:rsidP="009969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B2D542" w14:textId="77777777" w:rsidR="00996997" w:rsidRPr="00996997" w:rsidRDefault="00996997" w:rsidP="00996997">
      <w:pPr>
        <w:jc w:val="both"/>
        <w:rPr>
          <w:rFonts w:ascii="Times New Roman" w:hAnsi="Times New Roman" w:cs="Times New Roman"/>
          <w:sz w:val="28"/>
          <w:szCs w:val="28"/>
        </w:rPr>
      </w:pPr>
      <w:r w:rsidRPr="00996997">
        <w:rPr>
          <w:rFonts w:ascii="Times New Roman" w:hAnsi="Times New Roman" w:cs="Times New Roman"/>
          <w:b/>
          <w:bCs/>
          <w:sz w:val="28"/>
          <w:szCs w:val="28"/>
        </w:rPr>
        <w:t>Explanation: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96997">
        <w:rPr>
          <w:rFonts w:ascii="Times New Roman" w:hAnsi="Times New Roman" w:cs="Times New Roman"/>
          <w:sz w:val="28"/>
          <w:szCs w:val="28"/>
        </w:rPr>
        <w:t>This code selects the lastname column from the DataFrame data and retrieves only the unique values using the distinct() method. The show() function then displays these distinct values in a tabular format, helping to identify all the unique entries in the lastname column.</w:t>
      </w:r>
    </w:p>
    <w:p w14:paraId="4912046C" w14:textId="24AC1F31" w:rsidR="00996997" w:rsidRDefault="00996997" w:rsidP="0099699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9D0E45" w14:textId="77777777" w:rsidR="00996997" w:rsidRDefault="00996997" w:rsidP="0099699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86DFBF" w14:textId="77777777" w:rsidR="00996997" w:rsidRDefault="00996997" w:rsidP="0099699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6096E9" w14:textId="77777777" w:rsidR="00996997" w:rsidRDefault="00996997" w:rsidP="0099699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FE2798" w14:textId="77777777" w:rsidR="00996997" w:rsidRDefault="00996997" w:rsidP="0099699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A9B8E8" w14:textId="44E2E5AC" w:rsidR="00996997" w:rsidRDefault="00996997" w:rsidP="00996997">
      <w:pPr>
        <w:pStyle w:val="ListParagraph"/>
        <w:numPr>
          <w:ilvl w:val="0"/>
          <w:numId w:val="2"/>
        </w:numPr>
        <w:ind w:left="284" w:hanging="142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996997">
        <w:rPr>
          <w:rFonts w:ascii="Times New Roman" w:hAnsi="Times New Roman" w:cs="Times New Roman"/>
          <w:b/>
          <w:bCs/>
          <w:sz w:val="40"/>
          <w:szCs w:val="40"/>
        </w:rPr>
        <w:lastRenderedPageBreak/>
        <w:t>Data visualization Hands-on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2A097874" w14:textId="77777777" w:rsidR="00996997" w:rsidRDefault="00996997" w:rsidP="00996997">
      <w:pPr>
        <w:pStyle w:val="ListParagraph"/>
        <w:ind w:left="284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3F196D47" w14:textId="77777777" w:rsidR="00996997" w:rsidRPr="00996997" w:rsidRDefault="00996997" w:rsidP="00996997">
      <w:pPr>
        <w:pStyle w:val="ListParagraph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996997">
        <w:rPr>
          <w:rFonts w:ascii="Times New Roman" w:hAnsi="Times New Roman" w:cs="Times New Roman"/>
          <w:sz w:val="28"/>
          <w:szCs w:val="28"/>
        </w:rPr>
        <w:t>data.display()</w:t>
      </w:r>
    </w:p>
    <w:p w14:paraId="758A5D4C" w14:textId="25BCEB9D" w:rsidR="00996997" w:rsidRDefault="00996997" w:rsidP="00996997">
      <w:pPr>
        <w:pStyle w:val="ListParagraph"/>
        <w:ind w:left="284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996997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5BA7A7F8" wp14:editId="7B63B839">
            <wp:extent cx="5731510" cy="3455670"/>
            <wp:effectExtent l="0" t="0" r="2540" b="0"/>
            <wp:docPr id="1653389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3895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09075" w14:textId="0F7AAD5F" w:rsidR="00996997" w:rsidRDefault="00996997" w:rsidP="00996997">
      <w:pPr>
        <w:pStyle w:val="ListParagraph"/>
        <w:ind w:left="284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3A0DEC38" w14:textId="77777777" w:rsidR="006F0B74" w:rsidRDefault="006F0B74" w:rsidP="006F0B74">
      <w:pPr>
        <w:pStyle w:val="ListParagraph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6F0B74">
        <w:rPr>
          <w:rFonts w:ascii="Times New Roman" w:hAnsi="Times New Roman" w:cs="Times New Roman"/>
          <w:sz w:val="28"/>
          <w:szCs w:val="28"/>
        </w:rPr>
        <w:t>data.select("salary","gender").display()</w:t>
      </w:r>
    </w:p>
    <w:p w14:paraId="6796789D" w14:textId="77777777" w:rsidR="006F0B74" w:rsidRDefault="006F0B74" w:rsidP="006F0B74">
      <w:pPr>
        <w:pStyle w:val="ListParagraph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14AAD975" w14:textId="2EECE38D" w:rsidR="006F0B74" w:rsidRDefault="006F0B74" w:rsidP="006F0B74">
      <w:pPr>
        <w:pStyle w:val="ListParagraph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E27249" wp14:editId="7A08BB30">
            <wp:extent cx="5731510" cy="3594100"/>
            <wp:effectExtent l="0" t="0" r="2540" b="6350"/>
            <wp:docPr id="1047927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9277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15200" w14:textId="77777777" w:rsidR="006F0B74" w:rsidRPr="006F0B74" w:rsidRDefault="006F0B74" w:rsidP="006F0B74">
      <w:pPr>
        <w:pStyle w:val="ListParagraph"/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F3B4D2" w14:textId="6AC4CB4E" w:rsidR="006F0B74" w:rsidRPr="006F0B74" w:rsidRDefault="006F0B74" w:rsidP="006F0B74">
      <w:pPr>
        <w:pStyle w:val="ListParagraph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6F0B74">
        <w:rPr>
          <w:rFonts w:ascii="Times New Roman" w:hAnsi="Times New Roman" w:cs="Times New Roman"/>
          <w:b/>
          <w:bCs/>
          <w:sz w:val="28"/>
          <w:szCs w:val="28"/>
        </w:rPr>
        <w:t>Explanation: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F0B74">
        <w:rPr>
          <w:rFonts w:ascii="Times New Roman" w:hAnsi="Times New Roman" w:cs="Times New Roman"/>
          <w:sz w:val="28"/>
          <w:szCs w:val="28"/>
        </w:rPr>
        <w:t>The first graph represents the salary of each individual. The second graph is represented in pie chart</w:t>
      </w:r>
      <w:r>
        <w:rPr>
          <w:rFonts w:ascii="Times New Roman" w:hAnsi="Times New Roman" w:cs="Times New Roman"/>
          <w:sz w:val="28"/>
          <w:szCs w:val="28"/>
        </w:rPr>
        <w:t xml:space="preserve"> a</w:t>
      </w:r>
      <w:r w:rsidRPr="006F0B74">
        <w:rPr>
          <w:rFonts w:ascii="Times New Roman" w:hAnsi="Times New Roman" w:cs="Times New Roman"/>
          <w:sz w:val="28"/>
          <w:szCs w:val="28"/>
        </w:rPr>
        <w:t>nd it</w:t>
      </w:r>
      <w:r>
        <w:rPr>
          <w:rFonts w:ascii="Times New Roman" w:hAnsi="Times New Roman" w:cs="Times New Roman"/>
          <w:sz w:val="28"/>
          <w:szCs w:val="28"/>
        </w:rPr>
        <w:t xml:space="preserve"> depicts</w:t>
      </w:r>
      <w:r w:rsidRPr="006F0B74">
        <w:rPr>
          <w:rFonts w:ascii="Times New Roman" w:hAnsi="Times New Roman" w:cs="Times New Roman"/>
          <w:sz w:val="28"/>
          <w:szCs w:val="28"/>
        </w:rPr>
        <w:t xml:space="preserve"> the contribution of </w:t>
      </w:r>
      <w:r>
        <w:rPr>
          <w:rFonts w:ascii="Times New Roman" w:hAnsi="Times New Roman" w:cs="Times New Roman"/>
          <w:sz w:val="28"/>
          <w:szCs w:val="28"/>
        </w:rPr>
        <w:t>salaries of gender</w:t>
      </w:r>
      <w:r w:rsidRPr="006F0B74">
        <w:rPr>
          <w:rFonts w:ascii="Times New Roman" w:hAnsi="Times New Roman" w:cs="Times New Roman"/>
          <w:sz w:val="28"/>
          <w:szCs w:val="28"/>
        </w:rPr>
        <w:t>. Hence, All the contribution is made by female. So</w:t>
      </w:r>
      <w:r w:rsidR="005A1F7E">
        <w:rPr>
          <w:rFonts w:ascii="Times New Roman" w:hAnsi="Times New Roman" w:cs="Times New Roman"/>
          <w:sz w:val="28"/>
          <w:szCs w:val="28"/>
        </w:rPr>
        <w:t xml:space="preserve">, </w:t>
      </w:r>
      <w:r w:rsidRPr="006F0B74">
        <w:rPr>
          <w:rFonts w:ascii="Times New Roman" w:hAnsi="Times New Roman" w:cs="Times New Roman"/>
          <w:sz w:val="28"/>
          <w:szCs w:val="28"/>
        </w:rPr>
        <w:t>the 100 percent piechart represents the salary of female.</w:t>
      </w:r>
    </w:p>
    <w:p w14:paraId="55BCC8DE" w14:textId="77777777" w:rsidR="006F0B74" w:rsidRPr="006F0B74" w:rsidRDefault="006F0B74" w:rsidP="006F0B74">
      <w:pPr>
        <w:pStyle w:val="ListParagraph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413B0FAB" w14:textId="77777777" w:rsidR="006F0B74" w:rsidRPr="006F0B74" w:rsidRDefault="006F0B74" w:rsidP="00996997">
      <w:pPr>
        <w:pStyle w:val="ListParagraph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142BEF1E" w14:textId="37C5FAAA" w:rsidR="00996997" w:rsidRPr="00996997" w:rsidRDefault="00996997" w:rsidP="001757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0E0AA6" w14:textId="77777777" w:rsidR="0017571E" w:rsidRPr="0017571E" w:rsidRDefault="0017571E" w:rsidP="001757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9F396C" w14:textId="77777777" w:rsidR="0017571E" w:rsidRPr="0017571E" w:rsidRDefault="0017571E" w:rsidP="001757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5818DB" w14:textId="7F0AD50D" w:rsidR="0017571E" w:rsidRPr="0017571E" w:rsidRDefault="0017571E" w:rsidP="001757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E9B1BB" w14:textId="77777777" w:rsidR="0017571E" w:rsidRPr="0017571E" w:rsidRDefault="0017571E" w:rsidP="0017571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A103536" w14:textId="305B2BA1" w:rsidR="00EE352A" w:rsidRPr="00EE352A" w:rsidRDefault="00EE352A" w:rsidP="00EE3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69A919" w14:textId="2AD615AF" w:rsidR="00743C05" w:rsidRPr="00743C05" w:rsidRDefault="00743C0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C1B8DF" w14:textId="77777777" w:rsidR="00743C05" w:rsidRDefault="00743C05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3BBDD0D" w14:textId="77777777" w:rsidR="00743C05" w:rsidRPr="00743C05" w:rsidRDefault="00743C05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sectPr w:rsidR="00743C05" w:rsidRPr="00743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0E1A51"/>
    <w:multiLevelType w:val="hybridMultilevel"/>
    <w:tmpl w:val="CD1E764A"/>
    <w:lvl w:ilvl="0" w:tplc="25CC5ED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21EE5"/>
    <w:multiLevelType w:val="hybridMultilevel"/>
    <w:tmpl w:val="6EC4EE40"/>
    <w:lvl w:ilvl="0" w:tplc="AD64839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477603">
    <w:abstractNumId w:val="0"/>
  </w:num>
  <w:num w:numId="2" w16cid:durableId="1653484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30"/>
    <w:rsid w:val="0017571E"/>
    <w:rsid w:val="00470DDB"/>
    <w:rsid w:val="005A1F7E"/>
    <w:rsid w:val="006F0B74"/>
    <w:rsid w:val="006F0C30"/>
    <w:rsid w:val="007372BC"/>
    <w:rsid w:val="00743C05"/>
    <w:rsid w:val="00996997"/>
    <w:rsid w:val="00C42DE0"/>
    <w:rsid w:val="00E36FDA"/>
    <w:rsid w:val="00EB564B"/>
    <w:rsid w:val="00EE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47558"/>
  <w15:chartTrackingRefBased/>
  <w15:docId w15:val="{99E5419A-C304-48B5-B627-35CA50F93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C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C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C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C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C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C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C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C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C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C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C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C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C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C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C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C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C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C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C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C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C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C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C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C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C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C3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E352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2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3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1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8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1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9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10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ActSoftware</dc:creator>
  <cp:keywords/>
  <dc:description/>
  <cp:lastModifiedBy>SEEMALAMUDI SAI (RA2011027020009)</cp:lastModifiedBy>
  <cp:revision>3</cp:revision>
  <dcterms:created xsi:type="dcterms:W3CDTF">2024-11-28T13:03:00Z</dcterms:created>
  <dcterms:modified xsi:type="dcterms:W3CDTF">2024-11-28T14:51:00Z</dcterms:modified>
</cp:coreProperties>
</file>