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D713" w14:textId="02068902" w:rsidR="007372BC" w:rsidRDefault="001C0E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C0E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B0178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  <w:r w:rsidRPr="001C0E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PYSPARK </w:t>
      </w:r>
      <w:r w:rsidR="00B0178E">
        <w:rPr>
          <w:rFonts w:ascii="Times New Roman" w:hAnsi="Times New Roman" w:cs="Times New Roman"/>
          <w:b/>
          <w:bCs/>
          <w:sz w:val="40"/>
          <w:szCs w:val="40"/>
          <w:lang w:val="en-US"/>
        </w:rPr>
        <w:t>AND SPARK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CODING CHALLENGE</w:t>
      </w:r>
    </w:p>
    <w:p w14:paraId="30640625" w14:textId="77777777" w:rsidR="001C0EC6" w:rsidRDefault="001C0E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B2E5BE" w14:textId="6BF97889" w:rsidR="001C0EC6" w:rsidRPr="001C0EC6" w:rsidRDefault="001C0E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Name: </w:t>
      </w:r>
      <w:proofErr w:type="spellStart"/>
      <w:proofErr w:type="gramStart"/>
      <w:r w:rsidRPr="001C0EC6">
        <w:rPr>
          <w:rFonts w:ascii="Times New Roman" w:hAnsi="Times New Roman" w:cs="Times New Roman"/>
          <w:sz w:val="40"/>
          <w:szCs w:val="40"/>
          <w:lang w:val="en-US"/>
        </w:rPr>
        <w:t>S.Nikhil</w:t>
      </w:r>
      <w:proofErr w:type="spellEnd"/>
      <w:proofErr w:type="gramEnd"/>
      <w:r w:rsidRPr="001C0EC6">
        <w:rPr>
          <w:rFonts w:ascii="Times New Roman" w:hAnsi="Times New Roman" w:cs="Times New Roman"/>
          <w:sz w:val="40"/>
          <w:szCs w:val="40"/>
          <w:lang w:val="en-US"/>
        </w:rPr>
        <w:t xml:space="preserve"> Sai</w:t>
      </w:r>
    </w:p>
    <w:p w14:paraId="6BE75061" w14:textId="78AE2819" w:rsidR="001C0EC6" w:rsidRDefault="001C0EC6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Date: </w:t>
      </w:r>
      <w:r w:rsidRPr="001C0EC6">
        <w:rPr>
          <w:rFonts w:ascii="Times New Roman" w:hAnsi="Times New Roman" w:cs="Times New Roman"/>
          <w:sz w:val="40"/>
          <w:szCs w:val="40"/>
          <w:lang w:val="en-US"/>
        </w:rPr>
        <w:t>26-11-2024</w:t>
      </w:r>
    </w:p>
    <w:p w14:paraId="140D97A4" w14:textId="77777777" w:rsidR="001C0EC6" w:rsidRDefault="001C0EC6" w:rsidP="001C0E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24E968" w14:textId="4BEC53F0" w:rsidR="001C0EC6" w:rsidRPr="001C0EC6" w:rsidRDefault="001C0EC6" w:rsidP="001C0EC6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1C0E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ETL with </w:t>
      </w:r>
      <w:proofErr w:type="spellStart"/>
      <w:r w:rsidRPr="001C0EC6">
        <w:rPr>
          <w:rFonts w:ascii="Times New Roman" w:hAnsi="Times New Roman" w:cs="Times New Roman"/>
          <w:b/>
          <w:bCs/>
          <w:sz w:val="40"/>
          <w:szCs w:val="40"/>
          <w:lang w:val="en-US"/>
        </w:rPr>
        <w:t>Pyspark</w:t>
      </w:r>
      <w:proofErr w:type="spellEnd"/>
      <w:r w:rsidRPr="001C0EC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5CC5442E" w14:textId="77777777" w:rsidR="001C0EC6" w:rsidRDefault="001C0EC6" w:rsidP="001C0EC6">
      <w:pPr>
        <w:pStyle w:val="ListParagraph"/>
        <w:ind w:left="88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4F1A5A" w14:textId="494E030A" w:rsidR="001C0EC6" w:rsidRDefault="001C0EC6" w:rsidP="001C0EC6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1C0EC6">
        <w:rPr>
          <w:rFonts w:ascii="Times New Roman" w:hAnsi="Times New Roman" w:cs="Times New Roman"/>
          <w:sz w:val="28"/>
          <w:szCs w:val="28"/>
        </w:rPr>
        <w:t xml:space="preserve">ETL is a  process in data engineering where data is Extracted from various sources, </w:t>
      </w:r>
      <w:proofErr w:type="gramStart"/>
      <w:r w:rsidRPr="001C0EC6">
        <w:rPr>
          <w:rFonts w:ascii="Times New Roman" w:hAnsi="Times New Roman" w:cs="Times New Roman"/>
          <w:sz w:val="28"/>
          <w:szCs w:val="28"/>
        </w:rPr>
        <w:t>Transformed</w:t>
      </w:r>
      <w:proofErr w:type="gramEnd"/>
      <w:r w:rsidRPr="001C0EC6">
        <w:rPr>
          <w:rFonts w:ascii="Times New Roman" w:hAnsi="Times New Roman" w:cs="Times New Roman"/>
          <w:sz w:val="28"/>
          <w:szCs w:val="28"/>
        </w:rPr>
        <w:t xml:space="preserve"> to make it usable, and Loaded into a destination, typically a data warehouse or database.</w:t>
      </w:r>
    </w:p>
    <w:p w14:paraId="736D2A5A" w14:textId="77777777" w:rsidR="001C0EC6" w:rsidRDefault="001C0EC6" w:rsidP="001C0EC6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E7BAB7E" w14:textId="7B0D7B29" w:rsidR="001C0EC6" w:rsidRPr="001C0EC6" w:rsidRDefault="001C0EC6" w:rsidP="001C0E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0EC6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0EC6">
        <w:rPr>
          <w:rFonts w:ascii="Times New Roman" w:hAnsi="Times New Roman" w:cs="Times New Roman"/>
          <w:sz w:val="28"/>
          <w:szCs w:val="28"/>
          <w:lang w:val="en-US"/>
        </w:rPr>
        <w:t>Extracting the data from different sources</w:t>
      </w:r>
    </w:p>
    <w:p w14:paraId="1C5DF20F" w14:textId="4C785D4D" w:rsidR="001C0EC6" w:rsidRPr="001C0EC6" w:rsidRDefault="001C0EC6" w:rsidP="001C0E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Transform: </w:t>
      </w:r>
      <w:r w:rsidRPr="001C0EC6">
        <w:rPr>
          <w:rFonts w:ascii="Times New Roman" w:hAnsi="Times New Roman" w:cs="Times New Roman"/>
          <w:sz w:val="28"/>
          <w:szCs w:val="28"/>
        </w:rPr>
        <w:t>The raw data is cleaned, filtered, enriched, and reshaped.</w:t>
      </w:r>
    </w:p>
    <w:p w14:paraId="1761E049" w14:textId="407640F3" w:rsidR="001C0EC6" w:rsidRPr="001C0EC6" w:rsidRDefault="001C0EC6" w:rsidP="001C0E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Load: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EC6">
        <w:rPr>
          <w:rFonts w:ascii="Times New Roman" w:hAnsi="Times New Roman" w:cs="Times New Roman"/>
          <w:sz w:val="28"/>
          <w:szCs w:val="28"/>
        </w:rPr>
        <w:t>The processed data is saved back to a destination, such as a data lake, a distributed database, or a cloud storage service.</w:t>
      </w:r>
    </w:p>
    <w:p w14:paraId="7CE980E7" w14:textId="77777777" w:rsidR="001C0EC6" w:rsidRPr="001C0EC6" w:rsidRDefault="001C0EC6" w:rsidP="001C0EC6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C23FF" w14:textId="6F64AB01" w:rsidR="001C0EC6" w:rsidRDefault="001C0EC6" w:rsidP="001C0EC6">
      <w:pPr>
        <w:pStyle w:val="ListParagraph"/>
        <w:ind w:left="14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Advantages of using ETL with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pyspark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3FD1EADE" w14:textId="77777777" w:rsidR="00C65043" w:rsidRDefault="00C65043" w:rsidP="001C0EC6">
      <w:pPr>
        <w:pStyle w:val="ListParagraph"/>
        <w:ind w:left="142"/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54E399" w14:textId="7A6718EE" w:rsidR="001C0EC6" w:rsidRPr="001C0EC6" w:rsidRDefault="001C0EC6" w:rsidP="001C0E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EC6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1C0EC6">
        <w:rPr>
          <w:rFonts w:ascii="Times New Roman" w:hAnsi="Times New Roman" w:cs="Times New Roman"/>
          <w:sz w:val="28"/>
          <w:szCs w:val="28"/>
        </w:rPr>
        <w:t xml:space="preserve"> processes massive amounts of data across distributed clusters, making it ideal for large-scale ETL operations.</w:t>
      </w:r>
    </w:p>
    <w:p w14:paraId="3F07A6BC" w14:textId="23CD2558" w:rsidR="001C0EC6" w:rsidRDefault="001C0EC6" w:rsidP="001C0E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EC6">
        <w:rPr>
          <w:rFonts w:ascii="Times New Roman" w:hAnsi="Times New Roman" w:cs="Times New Roman"/>
          <w:sz w:val="28"/>
          <w:szCs w:val="28"/>
        </w:rPr>
        <w:t>Provodes</w:t>
      </w:r>
      <w:proofErr w:type="spellEnd"/>
      <w:r w:rsidRPr="001C0EC6">
        <w:rPr>
          <w:rFonts w:ascii="Times New Roman" w:hAnsi="Times New Roman" w:cs="Times New Roman"/>
          <w:sz w:val="28"/>
          <w:szCs w:val="28"/>
        </w:rPr>
        <w:t xml:space="preserve"> programmatic ETL, i.e., ETL </w:t>
      </w:r>
      <w:proofErr w:type="spellStart"/>
      <w:r w:rsidRPr="001C0EC6">
        <w:rPr>
          <w:rFonts w:ascii="Times New Roman" w:hAnsi="Times New Roman" w:cs="Times New Roman"/>
          <w:sz w:val="28"/>
          <w:szCs w:val="28"/>
        </w:rPr>
        <w:t>ope</w:t>
      </w:r>
      <w:r>
        <w:rPr>
          <w:rFonts w:ascii="Times New Roman" w:hAnsi="Times New Roman" w:cs="Times New Roman"/>
          <w:sz w:val="28"/>
          <w:szCs w:val="28"/>
        </w:rPr>
        <w:t>ratins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could be performed in coding commands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spark</w:t>
      </w:r>
    </w:p>
    <w:p w14:paraId="7A3AE14F" w14:textId="74B810C5" w:rsidR="001C0EC6" w:rsidRDefault="001C0EC6" w:rsidP="001C0E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0EC6">
        <w:rPr>
          <w:rFonts w:ascii="Times New Roman" w:hAnsi="Times New Roman" w:cs="Times New Roman"/>
          <w:sz w:val="28"/>
          <w:szCs w:val="28"/>
        </w:rPr>
        <w:t>It optimizes resource usage in a distributed cluster, reducing costs associated with large-scale ETL operations.</w:t>
      </w:r>
    </w:p>
    <w:p w14:paraId="60913125" w14:textId="4F6FC8F8" w:rsidR="00C65043" w:rsidRDefault="00C65043" w:rsidP="001C0E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5043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C65043">
        <w:rPr>
          <w:rFonts w:ascii="Times New Roman" w:hAnsi="Times New Roman" w:cs="Times New Roman"/>
          <w:sz w:val="28"/>
          <w:szCs w:val="28"/>
        </w:rPr>
        <w:t xml:space="preserve"> can integrate with popular big data ecosystems like Hadoop, Hive, and HDFS.</w:t>
      </w:r>
    </w:p>
    <w:p w14:paraId="26180E97" w14:textId="1C54B3D9" w:rsidR="00C65043" w:rsidRDefault="00C65043" w:rsidP="001C0E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C65043">
        <w:rPr>
          <w:rFonts w:ascii="Times New Roman" w:hAnsi="Times New Roman" w:cs="Times New Roman"/>
          <w:sz w:val="28"/>
          <w:szCs w:val="28"/>
        </w:rPr>
        <w:t>ySpark's</w:t>
      </w:r>
      <w:proofErr w:type="spellEnd"/>
      <w:r w:rsidRPr="00C65043">
        <w:rPr>
          <w:rFonts w:ascii="Times New Roman" w:hAnsi="Times New Roman" w:cs="Times New Roman"/>
          <w:sz w:val="28"/>
          <w:szCs w:val="28"/>
        </w:rPr>
        <w:t xml:space="preserve"> Python API allows developers to write clean, reusable, and maintainable code</w:t>
      </w:r>
    </w:p>
    <w:p w14:paraId="003F5AD6" w14:textId="77777777" w:rsidR="00F65F90" w:rsidRDefault="00F65F90" w:rsidP="00F65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E9F89" w14:textId="77777777" w:rsidR="00F65F90" w:rsidRDefault="00F65F90" w:rsidP="00F65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4DB72" w14:textId="77777777" w:rsidR="00F65F90" w:rsidRDefault="00F65F90" w:rsidP="00F65F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CC43B" w14:textId="42E5F8CC" w:rsidR="00F65F90" w:rsidRDefault="0063029A" w:rsidP="006302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Pyspark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and spark SQL operations:</w:t>
      </w:r>
    </w:p>
    <w:p w14:paraId="352E2B21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051877" w14:textId="4CEE4586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BEE0D01" wp14:editId="699ED6C6">
            <wp:extent cx="5731510" cy="1698625"/>
            <wp:effectExtent l="0" t="0" r="2540" b="0"/>
            <wp:docPr id="1102308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089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A2DC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8E5084B" w14:textId="462A175B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7CED606" wp14:editId="3BE839D8">
            <wp:extent cx="5731510" cy="2842260"/>
            <wp:effectExtent l="0" t="0" r="2540" b="0"/>
            <wp:docPr id="1819890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903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7904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F79F1F" w14:textId="112C3EA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696C5293" wp14:editId="03F95210">
            <wp:extent cx="5731510" cy="3868420"/>
            <wp:effectExtent l="0" t="0" r="2540" b="0"/>
            <wp:docPr id="1919870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7074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68DF" w14:textId="3156999E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2501617" wp14:editId="37A5AD69">
            <wp:extent cx="5731510" cy="3295015"/>
            <wp:effectExtent l="0" t="0" r="2540" b="635"/>
            <wp:docPr id="14157998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998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B392" w14:textId="4EBF8A4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2528B6C9" wp14:editId="65B42ECB">
            <wp:extent cx="5731510" cy="3318510"/>
            <wp:effectExtent l="0" t="0" r="2540" b="0"/>
            <wp:docPr id="32160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7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8D7" w14:textId="2FFD86AD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C247969" wp14:editId="43C276E8">
            <wp:extent cx="5731510" cy="3288030"/>
            <wp:effectExtent l="0" t="0" r="2540" b="7620"/>
            <wp:docPr id="61006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0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4C7" w14:textId="34A3262A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1FBE4A2" wp14:editId="76EDEF1D">
            <wp:extent cx="5731510" cy="3352165"/>
            <wp:effectExtent l="0" t="0" r="2540" b="635"/>
            <wp:docPr id="543110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0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5057" w14:textId="36E9766E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5713B38" wp14:editId="3C7EF6A2">
            <wp:extent cx="5731510" cy="3874770"/>
            <wp:effectExtent l="0" t="0" r="2540" b="0"/>
            <wp:docPr id="690443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348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983A" w14:textId="76DE95FB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42CC700" wp14:editId="55B65161">
            <wp:extent cx="5731510" cy="3899535"/>
            <wp:effectExtent l="0" t="0" r="2540" b="5715"/>
            <wp:docPr id="788470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06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AA15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A917629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218F04A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B225B4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90EAF24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A577AB2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50BA5E3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6C7702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00357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9672AD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AB874A6" w14:textId="7C86B6FA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72693AC" wp14:editId="5CC0F5B3">
            <wp:extent cx="5731510" cy="1882775"/>
            <wp:effectExtent l="0" t="0" r="2540" b="3175"/>
            <wp:docPr id="596819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91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CA0" w14:textId="4B50A90F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1B22A" w14:textId="0104E17F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4B7791" wp14:editId="490378DC">
            <wp:extent cx="5731510" cy="3994785"/>
            <wp:effectExtent l="0" t="0" r="2540" b="5715"/>
            <wp:docPr id="141042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247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2210" w14:textId="57A9A78C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8D961B" wp14:editId="2EE7C8CD">
            <wp:extent cx="5731510" cy="2545715"/>
            <wp:effectExtent l="0" t="0" r="2540" b="6985"/>
            <wp:docPr id="110100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49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58EC" w14:textId="47808B64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29705ADD" wp14:editId="0A7E5530">
            <wp:extent cx="5731510" cy="4091305"/>
            <wp:effectExtent l="0" t="0" r="2540" b="4445"/>
            <wp:docPr id="1515250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5018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649" w14:textId="77777777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213D51A" w14:textId="63592CA2" w:rsidR="0063029A" w:rsidRDefault="0063029A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F123DF5" wp14:editId="351B98D9">
            <wp:extent cx="5731510" cy="3785235"/>
            <wp:effectExtent l="0" t="0" r="2540" b="5715"/>
            <wp:docPr id="23184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492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CC75" w14:textId="77777777" w:rsidR="006E390B" w:rsidRDefault="006E390B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9597EA" w14:textId="77777777" w:rsidR="006E390B" w:rsidRDefault="006E390B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A5DC0" w14:textId="378B68D1" w:rsidR="006E390B" w:rsidRPr="0063029A" w:rsidRDefault="006E390B" w:rsidP="0063029A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3029A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A40DA23" wp14:editId="2524AA3C">
            <wp:extent cx="5731510" cy="3887470"/>
            <wp:effectExtent l="0" t="0" r="2540" b="0"/>
            <wp:docPr id="168697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56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90B" w:rsidRPr="0063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209C"/>
    <w:multiLevelType w:val="hybridMultilevel"/>
    <w:tmpl w:val="8EA86E4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DA03A8"/>
    <w:multiLevelType w:val="hybridMultilevel"/>
    <w:tmpl w:val="08D084B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F84437B"/>
    <w:multiLevelType w:val="hybridMultilevel"/>
    <w:tmpl w:val="495CA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6EBB"/>
    <w:multiLevelType w:val="hybridMultilevel"/>
    <w:tmpl w:val="041633CE"/>
    <w:lvl w:ilvl="0" w:tplc="159C44DC">
      <w:start w:val="1"/>
      <w:numFmt w:val="decimal"/>
      <w:lvlText w:val="%1)"/>
      <w:lvlJc w:val="left"/>
      <w:pPr>
        <w:ind w:left="888" w:hanging="52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13A9"/>
    <w:multiLevelType w:val="multilevel"/>
    <w:tmpl w:val="0304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0621D"/>
    <w:multiLevelType w:val="hybridMultilevel"/>
    <w:tmpl w:val="D8A83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882"/>
    <w:multiLevelType w:val="hybridMultilevel"/>
    <w:tmpl w:val="B8C4B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72039">
    <w:abstractNumId w:val="2"/>
  </w:num>
  <w:num w:numId="2" w16cid:durableId="649140689">
    <w:abstractNumId w:val="3"/>
  </w:num>
  <w:num w:numId="3" w16cid:durableId="1657371811">
    <w:abstractNumId w:val="6"/>
  </w:num>
  <w:num w:numId="4" w16cid:durableId="206989841">
    <w:abstractNumId w:val="5"/>
  </w:num>
  <w:num w:numId="5" w16cid:durableId="524944333">
    <w:abstractNumId w:val="0"/>
  </w:num>
  <w:num w:numId="6" w16cid:durableId="1127701466">
    <w:abstractNumId w:val="1"/>
  </w:num>
  <w:num w:numId="7" w16cid:durableId="870801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8F"/>
    <w:rsid w:val="001C0EC6"/>
    <w:rsid w:val="002D27BE"/>
    <w:rsid w:val="00470DDB"/>
    <w:rsid w:val="005C148F"/>
    <w:rsid w:val="0063029A"/>
    <w:rsid w:val="006E390B"/>
    <w:rsid w:val="007372BC"/>
    <w:rsid w:val="008A200F"/>
    <w:rsid w:val="00B0178E"/>
    <w:rsid w:val="00C42DE0"/>
    <w:rsid w:val="00C65043"/>
    <w:rsid w:val="00EB564B"/>
    <w:rsid w:val="00F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495"/>
  <w15:chartTrackingRefBased/>
  <w15:docId w15:val="{A59BEDDE-4BED-4062-A9AC-5F42F625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6</cp:revision>
  <dcterms:created xsi:type="dcterms:W3CDTF">2024-11-26T10:36:00Z</dcterms:created>
  <dcterms:modified xsi:type="dcterms:W3CDTF">2024-11-26T12:25:00Z</dcterms:modified>
</cp:coreProperties>
</file>