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BCA56" w14:textId="77777777" w:rsidR="008C2666" w:rsidRDefault="008C2666"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128ED84" w14:textId="77777777" w:rsidR="008C2666" w:rsidRDefault="008C2666"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E4F2EB6" w14:textId="77777777" w:rsidR="008C2666" w:rsidRDefault="008C2666"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5B83F94" w14:textId="5A2CA8A9"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FINAL PROJECT REPORT</w:t>
      </w:r>
    </w:p>
    <w:p w14:paraId="086BBA5B" w14:textId="77777777"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Infosys Springboard Virtual Internship 6.0</w:t>
      </w:r>
    </w:p>
    <w:p w14:paraId="27D8E145" w14:textId="77777777" w:rsidR="00AE5752" w:rsidRDefault="00AE5752" w:rsidP="00AE5752">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Intern: </w:t>
      </w:r>
      <w:r w:rsidRPr="00AE5752">
        <w:rPr>
          <w:rFonts w:ascii="Times New Roman" w:eastAsia="Times New Roman" w:hAnsi="Times New Roman" w:cs="Times New Roman"/>
          <w:b/>
          <w:bCs/>
          <w:i/>
          <w:iCs/>
          <w:kern w:val="0"/>
          <w:sz w:val="36"/>
          <w:szCs w:val="36"/>
          <w14:ligatures w14:val="none"/>
        </w:rPr>
        <w:t>O. Nikhil Simha</w:t>
      </w:r>
    </w:p>
    <w:p w14:paraId="032BB1A4" w14:textId="77777777" w:rsidR="00E7773D" w:rsidRPr="00E7773D" w:rsidRDefault="00E7773D" w:rsidP="00E7773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E7773D">
        <w:rPr>
          <w:rFonts w:ascii="Times New Roman" w:eastAsia="Times New Roman" w:hAnsi="Times New Roman" w:cs="Times New Roman"/>
          <w:b/>
          <w:bCs/>
          <w:kern w:val="0"/>
          <w:sz w:val="36"/>
          <w:szCs w:val="36"/>
          <w14:ligatures w14:val="none"/>
        </w:rPr>
        <w:t>Program Duration: 8 Weeks</w:t>
      </w:r>
    </w:p>
    <w:p w14:paraId="3E4AA4FD" w14:textId="0363EB76" w:rsidR="00E7773D" w:rsidRPr="00E7773D" w:rsidRDefault="00E7773D" w:rsidP="00E7773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E7773D">
        <w:rPr>
          <w:rFonts w:ascii="Times New Roman" w:eastAsia="Times New Roman" w:hAnsi="Times New Roman" w:cs="Times New Roman"/>
          <w:b/>
          <w:bCs/>
          <w:kern w:val="0"/>
          <w:sz w:val="36"/>
          <w:szCs w:val="36"/>
          <w14:ligatures w14:val="none"/>
        </w:rPr>
        <w:t>Tech Stack: Python, Streamlit, Plotly, Pandas, NumPy</w:t>
      </w:r>
    </w:p>
    <w:p w14:paraId="50A85188" w14:textId="77777777" w:rsidR="00E7773D" w:rsidRPr="00E7773D" w:rsidRDefault="00E7773D" w:rsidP="00E7773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E7773D">
        <w:rPr>
          <w:rFonts w:ascii="Times New Roman" w:eastAsia="Times New Roman" w:hAnsi="Times New Roman" w:cs="Times New Roman"/>
          <w:b/>
          <w:bCs/>
          <w:kern w:val="0"/>
          <w:sz w:val="36"/>
          <w:szCs w:val="36"/>
          <w14:ligatures w14:val="none"/>
        </w:rPr>
        <w:t>Dataset Source: Global Weather Repository (Kaggle)</w:t>
      </w:r>
    </w:p>
    <w:p w14:paraId="531200BA" w14:textId="77777777" w:rsidR="00E7773D" w:rsidRDefault="00E7773D"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84ED05E"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5A04EC"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25099C"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9F7B50"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0FCB535"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DDEE2F4"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D88FA1"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42E397"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CBE284E"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499D6A9" w14:textId="77777777" w:rsidR="008C2666"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C8E3C1" w14:textId="77777777" w:rsidR="008C2666" w:rsidRPr="00AE5752" w:rsidRDefault="008C2666"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7C2CAF6" w14:textId="77777777" w:rsidR="00AE5752" w:rsidRDefault="00AE5752" w:rsidP="00AE5752">
      <w:pPr>
        <w:spacing w:after="0" w:line="240" w:lineRule="auto"/>
        <w:rPr>
          <w:rFonts w:ascii="Times New Roman" w:eastAsia="Times New Roman" w:hAnsi="Times New Roman" w:cs="Times New Roman"/>
          <w:kern w:val="0"/>
          <w14:ligatures w14:val="none"/>
        </w:rPr>
      </w:pPr>
    </w:p>
    <w:p w14:paraId="5B85186E" w14:textId="1C071BD0" w:rsid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C02C968">
          <v:rect id="_x0000_i1055" alt="" style="width:468pt;height:.05pt;mso-width-percent:0;mso-height-percent:0;mso-width-percent:0;mso-height-percent:0" o:hralign="center" o:hrstd="t" o:hr="t" fillcolor="#a0a0a0" stroked="f"/>
        </w:pict>
      </w:r>
    </w:p>
    <w:p w14:paraId="2559260C" w14:textId="2151D5D5" w:rsidR="00AE5752" w:rsidRPr="00AE5752" w:rsidRDefault="00AE5752" w:rsidP="00AE5752">
      <w:pPr>
        <w:spacing w:after="0"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b/>
          <w:bCs/>
          <w:kern w:val="36"/>
          <w:sz w:val="48"/>
          <w:szCs w:val="48"/>
          <w14:ligatures w14:val="none"/>
        </w:rPr>
        <w:t xml:space="preserve">TABLE OF CONTENTS </w:t>
      </w:r>
    </w:p>
    <w:p w14:paraId="68156A9B"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Executive Summary</w:t>
      </w:r>
    </w:p>
    <w:p w14:paraId="18A7AAC1"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Introduction</w:t>
      </w:r>
    </w:p>
    <w:p w14:paraId="734E7DE9"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Background and Motivation</w:t>
      </w:r>
    </w:p>
    <w:p w14:paraId="25413EA5"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Problem Statement</w:t>
      </w:r>
    </w:p>
    <w:p w14:paraId="530D021A"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Need for Climate Data Intelligence</w:t>
      </w:r>
    </w:p>
    <w:p w14:paraId="35168832"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Objectives</w:t>
      </w:r>
    </w:p>
    <w:p w14:paraId="3C73BD75"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Scope of Project</w:t>
      </w:r>
    </w:p>
    <w:p w14:paraId="3F37FC6F"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Dataset Description</w:t>
      </w:r>
    </w:p>
    <w:p w14:paraId="61DBFA60"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Data Preprocessing and Cleaning</w:t>
      </w:r>
    </w:p>
    <w:p w14:paraId="4F211CBA"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Tools and Technologies</w:t>
      </w:r>
    </w:p>
    <w:p w14:paraId="4457DBF8"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System Architecture</w:t>
      </w:r>
    </w:p>
    <w:p w14:paraId="799E8F1C"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Methodology</w:t>
      </w:r>
    </w:p>
    <w:p w14:paraId="52E51317"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Dashboard Modules (Detailed)</w:t>
      </w:r>
    </w:p>
    <w:p w14:paraId="391A452E"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13.1 Home Page</w:t>
      </w:r>
    </w:p>
    <w:p w14:paraId="3FDCB7CC"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13.2 Weather Overview</w:t>
      </w:r>
    </w:p>
    <w:p w14:paraId="1183EEE5"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13.3 Air Quality Analytics</w:t>
      </w:r>
    </w:p>
    <w:p w14:paraId="0D707C3E"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13.4 Correlation Heatmap</w:t>
      </w:r>
    </w:p>
    <w:p w14:paraId="2F5B2114"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13.5 Geographic Mapping</w:t>
      </w:r>
    </w:p>
    <w:p w14:paraId="5610CBD7"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13.6 Global Trends</w:t>
      </w:r>
    </w:p>
    <w:p w14:paraId="5D68CD32"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13.7 Country Comparison</w:t>
      </w:r>
    </w:p>
    <w:p w14:paraId="1894EC0E"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13.8 Rankings</w:t>
      </w:r>
    </w:p>
    <w:p w14:paraId="2430965A"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13.9 Flower Growth Advisor</w:t>
      </w:r>
    </w:p>
    <w:p w14:paraId="7704B62F" w14:textId="77777777" w:rsidR="00AE5752" w:rsidRPr="00AE5752" w:rsidRDefault="00AE5752" w:rsidP="00AE5752">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13.10 Extreme Events Analysis</w:t>
      </w:r>
    </w:p>
    <w:p w14:paraId="0ACE31D2"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Results &amp; Key Insights</w:t>
      </w:r>
    </w:p>
    <w:p w14:paraId="235A0BCC"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Testing &amp; Validation</w:t>
      </w:r>
    </w:p>
    <w:p w14:paraId="50836807"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Performance Optimization</w:t>
      </w:r>
    </w:p>
    <w:p w14:paraId="5C3AA2FE"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Challenges Faced</w:t>
      </w:r>
    </w:p>
    <w:p w14:paraId="508BCAEE"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Ethical Considerations</w:t>
      </w:r>
    </w:p>
    <w:p w14:paraId="1DF4F271" w14:textId="77777777" w:rsidR="00AE5752" w:rsidRPr="00AE5752" w:rsidRDefault="00AE5752" w:rsidP="00AE575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Conclusion</w:t>
      </w:r>
    </w:p>
    <w:p w14:paraId="43A3A3F4" w14:textId="050B4BB5" w:rsidR="00AE5752" w:rsidRPr="008C2666" w:rsidRDefault="00AE5752" w:rsidP="008C266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Future Enhancements</w:t>
      </w:r>
    </w:p>
    <w:p w14:paraId="0197A03D" w14:textId="77777777" w:rsidR="008C2666" w:rsidRDefault="008C2666" w:rsidP="008C2666">
      <w:pPr>
        <w:spacing w:before="100" w:beforeAutospacing="1" w:after="100" w:afterAutospacing="1" w:line="240" w:lineRule="auto"/>
        <w:ind w:left="720"/>
        <w:rPr>
          <w:rFonts w:ascii="Times New Roman" w:eastAsia="Times New Roman" w:hAnsi="Times New Roman" w:cs="Times New Roman"/>
          <w:kern w:val="0"/>
          <w14:ligatures w14:val="none"/>
        </w:rPr>
      </w:pPr>
    </w:p>
    <w:p w14:paraId="5C8312B4" w14:textId="77777777" w:rsidR="008C2666" w:rsidRDefault="008C2666" w:rsidP="008C2666">
      <w:pPr>
        <w:spacing w:before="100" w:beforeAutospacing="1" w:after="100" w:afterAutospacing="1" w:line="240" w:lineRule="auto"/>
        <w:ind w:left="720"/>
        <w:rPr>
          <w:rFonts w:ascii="Times New Roman" w:eastAsia="Times New Roman" w:hAnsi="Times New Roman" w:cs="Times New Roman"/>
          <w:kern w:val="0"/>
          <w14:ligatures w14:val="none"/>
        </w:rPr>
      </w:pPr>
    </w:p>
    <w:p w14:paraId="37FE2780" w14:textId="77777777" w:rsidR="008C2666" w:rsidRDefault="008C2666" w:rsidP="008C2666">
      <w:pPr>
        <w:spacing w:before="100" w:beforeAutospacing="1" w:after="100" w:afterAutospacing="1" w:line="240" w:lineRule="auto"/>
        <w:ind w:left="720"/>
        <w:rPr>
          <w:rFonts w:ascii="Times New Roman" w:eastAsia="Times New Roman" w:hAnsi="Times New Roman" w:cs="Times New Roman"/>
          <w:kern w:val="0"/>
          <w14:ligatures w14:val="none"/>
        </w:rPr>
      </w:pPr>
    </w:p>
    <w:p w14:paraId="6A4CD661" w14:textId="77777777" w:rsidR="008C2666" w:rsidRDefault="008C2666" w:rsidP="008C2666">
      <w:pPr>
        <w:spacing w:before="100" w:beforeAutospacing="1" w:after="100" w:afterAutospacing="1" w:line="240" w:lineRule="auto"/>
        <w:ind w:left="720"/>
        <w:rPr>
          <w:rFonts w:ascii="Times New Roman" w:eastAsia="Times New Roman" w:hAnsi="Times New Roman" w:cs="Times New Roman"/>
          <w:kern w:val="0"/>
          <w14:ligatures w14:val="none"/>
        </w:rPr>
      </w:pPr>
    </w:p>
    <w:p w14:paraId="5FA206F4" w14:textId="77777777" w:rsidR="008C2666" w:rsidRPr="00AE5752" w:rsidRDefault="008C2666" w:rsidP="008C2666">
      <w:pPr>
        <w:spacing w:before="100" w:beforeAutospacing="1" w:after="100" w:afterAutospacing="1" w:line="240" w:lineRule="auto"/>
        <w:ind w:left="720"/>
        <w:rPr>
          <w:rFonts w:ascii="Times New Roman" w:eastAsia="Times New Roman" w:hAnsi="Times New Roman" w:cs="Times New Roman"/>
          <w:kern w:val="0"/>
          <w14:ligatures w14:val="none"/>
        </w:rPr>
      </w:pPr>
    </w:p>
    <w:p w14:paraId="77D59856"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34AE11AC">
          <v:rect id="_x0000_i1054" alt="" style="width:468pt;height:.05pt;mso-width-percent:0;mso-height-percent:0;mso-width-percent:0;mso-height-percent:0" o:hralign="center" o:hrstd="t" o:hr="t" fillcolor="#a0a0a0" stroked="f"/>
        </w:pict>
      </w:r>
    </w:p>
    <w:p w14:paraId="58420D22" w14:textId="66F11562"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 Executive Summary </w:t>
      </w:r>
    </w:p>
    <w:p w14:paraId="78FEAEC9"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 change has become one of the most dominant global concerns of the 21st century, influencing not only environmental ecosystems but also economic growth, human health, and socio-political stability. Rising temperatures, unpredictable rainfall patterns, extreme heat waves, and deteriorating air quality are deeply affecting millions of lives worldwide. In this context, data-driven climate monitoring tools play a crucial role in understanding environmental changes and enabling fact-based decisions. This project emerges from the necessity to convert large-scale, unstructured climate data into meaningful insights through modern visualization techniques.</w:t>
      </w:r>
    </w:p>
    <w:p w14:paraId="5D844243"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 xml:space="preserve">The development of the </w:t>
      </w:r>
      <w:r w:rsidRPr="00AE5752">
        <w:rPr>
          <w:rFonts w:ascii="Times New Roman" w:eastAsia="Times New Roman" w:hAnsi="Times New Roman" w:cs="Times New Roman"/>
          <w:b/>
          <w:bCs/>
          <w:kern w:val="0"/>
          <w14:ligatures w14:val="none"/>
        </w:rPr>
        <w:t>Climate Intelligence Dashboard</w:t>
      </w:r>
      <w:r w:rsidRPr="00AE5752">
        <w:rPr>
          <w:rFonts w:ascii="Times New Roman" w:eastAsia="Times New Roman" w:hAnsi="Times New Roman" w:cs="Times New Roman"/>
          <w:kern w:val="0"/>
          <w14:ligatures w14:val="none"/>
        </w:rPr>
        <w:t xml:space="preserve"> aims to empower students, researchers, environmentalists, and policymakers with intuitive climate analytics. Using tools like Python, Pandas, Streamlit, and Plotly, the project integrates a large global dataset into a multi-functional, interactive dashboard capable of analyzing climate variability, identifying extreme events, and comparing environmental parameters across multiple countries. It also incorporates a unique feature, the Flower Growth Advisor, which demonstrates the application of climate insights in real-world agricultural decision-making.</w:t>
      </w:r>
    </w:p>
    <w:p w14:paraId="35EEFE19" w14:textId="77777777" w:rsid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This report presents a fully documented review of the system — from dataset preprocessing to feature engineering, visualization, testing, and outcome interpretation. The dashboard is designed to be modular, user-friendly, and scalable, with potential for integration into real-time systems or future machine learning-based climate forecasting platforms. By the end of this report, readers will gain a comprehensive understanding of how climate datasets are transformed into actionable intelligence using modern data science tools.</w:t>
      </w:r>
    </w:p>
    <w:p w14:paraId="01876BF2"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41046178"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30AB561C"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3CC6C23"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6BB27B0F"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472A25D2"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729F5E0"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63BA6ABF"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6178218" w14:textId="77777777" w:rsidR="008C2666" w:rsidRPr="00AE5752"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C96E54B"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5445062">
          <v:rect id="_x0000_i1053" alt="" style="width:468pt;height:.05pt;mso-width-percent:0;mso-height-percent:0;mso-width-percent:0;mso-height-percent:0" o:hralign="center" o:hrstd="t" o:hr="t" fillcolor="#a0a0a0" stroked="f"/>
        </w:pict>
      </w:r>
    </w:p>
    <w:p w14:paraId="33E72A6A" w14:textId="49CE3E85"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2. Introduction </w:t>
      </w:r>
    </w:p>
    <w:p w14:paraId="4652F8E1"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 analysis is essential not only for academic and scientific research but also for practical applications in infrastructure, agriculture, healthcare, disaster management, and environmental conservation. With the increasing frequency of climate anomalies, governments and industries require reliable data representations to evaluate risks and deploy preventive measures. While raw climate data exists across numerous platforms, it is typically scattered, heterogeneous, and difficult to interpret without specialized analytical tools.</w:t>
      </w:r>
    </w:p>
    <w:p w14:paraId="78229771"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This project introduces a sophisticated dashboard that centralizes global climate data and transforms it into structured information using interactive charts, bar graphs, geospatial maps, and statistical correlations. Instead of manually analyzing thousands of individual records, users can filter countries, timelines, and climate metrics with simple UI controls. The dashboard’s modular structure ensures that each climate dimension — temperature, humidity, pollution, extreme weather — is analyzed independently while being part of a cohesive analytical system.</w:t>
      </w:r>
    </w:p>
    <w:p w14:paraId="6218C3BC" w14:textId="77777777" w:rsid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Furthermore, this dashboard is built using open-source technologies, making it accessible to learners and researchers worldwide. The objective is to demonstrate how modern data science tools can manage big datasets and communicate complex patterns through visual storytelling. The dashboard delivers a data-driven narrative of global climate behavior, helping bridge the gap between information and understanding.</w:t>
      </w:r>
    </w:p>
    <w:p w14:paraId="226867C5"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3414CFA9"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5A065E6"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020C2BC8"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7A7B73A1"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12C00AF0"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C481B46"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0E66FDFC"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14B85799"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05906C20"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1DFBC860" w14:textId="77777777" w:rsidR="008C2666" w:rsidRPr="00AE5752"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6B19DC89"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BF6A941">
          <v:rect id="_x0000_i1052" alt="" style="width:468pt;height:.05pt;mso-width-percent:0;mso-height-percent:0;mso-width-percent:0;mso-height-percent:0" o:hralign="center" o:hrstd="t" o:hr="t" fillcolor="#a0a0a0" stroked="f"/>
        </w:pict>
      </w:r>
    </w:p>
    <w:p w14:paraId="5A2E5A6C" w14:textId="08416011"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3. Background and Motivation </w:t>
      </w:r>
    </w:p>
    <w:p w14:paraId="3F4FB53B"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 data analytics has grown into a major field due to increasing environmental disruptions. The last decade alone has seen unprecedented heat waves, melting glaciers, desertification, and sharply rising pollution levels. According to the Intergovernmental Panel on Climate Change (IPCC), global temperatures have already risen by more than 1°C above pre-industrial levels. These changes magnify risks across several sectors, including agriculture, fisheries, water supply systems, biodiversity, and human health.</w:t>
      </w:r>
    </w:p>
    <w:p w14:paraId="6FE863A9"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Despite this urgency, most users lack access to visually-rich climate interpretation tools. Traditional datasets in spreadsheets, CSV files, or static PDF reports fail to convey dynamic climate behavior effectively. Moreover, individuals with limited technical expertise struggle to analyze climate patterns or generate comparative insights. This served as a major motivation behind this internship project — to design an accessible tool that converts overwhelming climate datasets into easy-to-understand visual intelligence.</w:t>
      </w:r>
    </w:p>
    <w:p w14:paraId="41443252"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 xml:space="preserve">Another strong motivation lies in the integration of interdisciplinary concepts. This project not only applies data analytics but also touches upon environmental science, geography, agriculture, and atmospheric studies. Such interdisciplinarity reflects the real nature of climate analysis, which is inherently multi-dimensional. Through this project, the goal was to develop not just a dashboard, but a </w:t>
      </w:r>
      <w:r w:rsidRPr="00AE5752">
        <w:rPr>
          <w:rFonts w:ascii="Times New Roman" w:eastAsia="Times New Roman" w:hAnsi="Times New Roman" w:cs="Times New Roman"/>
          <w:b/>
          <w:bCs/>
          <w:kern w:val="0"/>
          <w14:ligatures w14:val="none"/>
        </w:rPr>
        <w:t>digital climate companion</w:t>
      </w:r>
      <w:r w:rsidRPr="00AE5752">
        <w:rPr>
          <w:rFonts w:ascii="Times New Roman" w:eastAsia="Times New Roman" w:hAnsi="Times New Roman" w:cs="Times New Roman"/>
          <w:kern w:val="0"/>
          <w14:ligatures w14:val="none"/>
        </w:rPr>
        <w:t xml:space="preserve"> capable of helping users interpret environmental data in meaningful ways.</w:t>
      </w:r>
    </w:p>
    <w:p w14:paraId="704B4B3A"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41B720BF">
          <v:rect id="_x0000_i1051" alt="" style="width:468pt;height:.05pt;mso-width-percent:0;mso-height-percent:0;mso-width-percent:0;mso-height-percent:0" o:hralign="center" o:hrstd="t" o:hr="t" fillcolor="#a0a0a0" stroked="f"/>
        </w:pict>
      </w:r>
    </w:p>
    <w:p w14:paraId="1391EF4D" w14:textId="4F0F274B"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4. Problem Statement </w:t>
      </w:r>
    </w:p>
    <w:p w14:paraId="609620C8"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Large-scale climate datasets present significant challenges:</w:t>
      </w:r>
    </w:p>
    <w:p w14:paraId="7A748141" w14:textId="77777777" w:rsidR="00AE5752" w:rsidRPr="00AE5752" w:rsidRDefault="00AE5752" w:rsidP="00E7773D">
      <w:pPr>
        <w:numPr>
          <w:ilvl w:val="0"/>
          <w:numId w:val="5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b/>
          <w:bCs/>
          <w:kern w:val="0"/>
          <w14:ligatures w14:val="none"/>
        </w:rPr>
        <w:t>High dimensionality:</w:t>
      </w:r>
      <w:r w:rsidRPr="00AE5752">
        <w:rPr>
          <w:rFonts w:ascii="Times New Roman" w:eastAsia="Times New Roman" w:hAnsi="Times New Roman" w:cs="Times New Roman"/>
          <w:kern w:val="0"/>
          <w14:ligatures w14:val="none"/>
        </w:rPr>
        <w:t xml:space="preserve"> Climate records often contain dozens of variables per entry.</w:t>
      </w:r>
    </w:p>
    <w:p w14:paraId="628F8A54" w14:textId="77777777" w:rsidR="00AE5752" w:rsidRPr="00AE5752" w:rsidRDefault="00AE5752" w:rsidP="00E7773D">
      <w:pPr>
        <w:numPr>
          <w:ilvl w:val="0"/>
          <w:numId w:val="5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b/>
          <w:bCs/>
          <w:kern w:val="0"/>
          <w14:ligatures w14:val="none"/>
        </w:rPr>
        <w:t>Missing and inconsistent data:</w:t>
      </w:r>
      <w:r w:rsidRPr="00AE5752">
        <w:rPr>
          <w:rFonts w:ascii="Times New Roman" w:eastAsia="Times New Roman" w:hAnsi="Times New Roman" w:cs="Times New Roman"/>
          <w:kern w:val="0"/>
          <w14:ligatures w14:val="none"/>
        </w:rPr>
        <w:t xml:space="preserve"> Many measurements are incomplete or irregular.</w:t>
      </w:r>
    </w:p>
    <w:p w14:paraId="37BAB220" w14:textId="77777777" w:rsidR="00AE5752" w:rsidRPr="00AE5752" w:rsidRDefault="00AE5752" w:rsidP="00E7773D">
      <w:pPr>
        <w:numPr>
          <w:ilvl w:val="0"/>
          <w:numId w:val="5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b/>
          <w:bCs/>
          <w:kern w:val="0"/>
          <w14:ligatures w14:val="none"/>
        </w:rPr>
        <w:t>Lack of visualization:</w:t>
      </w:r>
      <w:r w:rsidRPr="00AE5752">
        <w:rPr>
          <w:rFonts w:ascii="Times New Roman" w:eastAsia="Times New Roman" w:hAnsi="Times New Roman" w:cs="Times New Roman"/>
          <w:kern w:val="0"/>
          <w14:ligatures w14:val="none"/>
        </w:rPr>
        <w:t xml:space="preserve"> Users cannot easily see trends, correlations, or anomalies.</w:t>
      </w:r>
    </w:p>
    <w:p w14:paraId="105047E6" w14:textId="77777777" w:rsidR="00AE5752" w:rsidRPr="00AE5752" w:rsidRDefault="00AE5752" w:rsidP="00E7773D">
      <w:pPr>
        <w:numPr>
          <w:ilvl w:val="0"/>
          <w:numId w:val="5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b/>
          <w:bCs/>
          <w:kern w:val="0"/>
          <w14:ligatures w14:val="none"/>
        </w:rPr>
        <w:t>No unified interface:</w:t>
      </w:r>
      <w:r w:rsidRPr="00AE5752">
        <w:rPr>
          <w:rFonts w:ascii="Times New Roman" w:eastAsia="Times New Roman" w:hAnsi="Times New Roman" w:cs="Times New Roman"/>
          <w:kern w:val="0"/>
          <w14:ligatures w14:val="none"/>
        </w:rPr>
        <w:t xml:space="preserve"> Most datasets are isolated and require manual processing.</w:t>
      </w:r>
    </w:p>
    <w:p w14:paraId="72E306F6" w14:textId="77777777" w:rsidR="00AE5752" w:rsidRPr="00AE5752" w:rsidRDefault="00AE5752" w:rsidP="00E7773D">
      <w:pPr>
        <w:numPr>
          <w:ilvl w:val="0"/>
          <w:numId w:val="5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b/>
          <w:bCs/>
          <w:kern w:val="0"/>
          <w14:ligatures w14:val="none"/>
        </w:rPr>
        <w:t>Difficulty detecting extreme events:</w:t>
      </w:r>
      <w:r w:rsidRPr="00AE5752">
        <w:rPr>
          <w:rFonts w:ascii="Times New Roman" w:eastAsia="Times New Roman" w:hAnsi="Times New Roman" w:cs="Times New Roman"/>
          <w:kern w:val="0"/>
          <w14:ligatures w14:val="none"/>
        </w:rPr>
        <w:t xml:space="preserve"> Threshold-based events like heatwaves or storms are not easily extracted from raw data.</w:t>
      </w:r>
    </w:p>
    <w:p w14:paraId="0A8F055B" w14:textId="77777777" w:rsidR="00AE5752" w:rsidRPr="00AE5752" w:rsidRDefault="00AE5752" w:rsidP="00E7773D">
      <w:pPr>
        <w:numPr>
          <w:ilvl w:val="0"/>
          <w:numId w:val="5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b/>
          <w:bCs/>
          <w:kern w:val="0"/>
          <w14:ligatures w14:val="none"/>
        </w:rPr>
        <w:t>No actionable insights:</w:t>
      </w:r>
      <w:r w:rsidRPr="00AE5752">
        <w:rPr>
          <w:rFonts w:ascii="Times New Roman" w:eastAsia="Times New Roman" w:hAnsi="Times New Roman" w:cs="Times New Roman"/>
          <w:kern w:val="0"/>
          <w14:ligatures w14:val="none"/>
        </w:rPr>
        <w:t xml:space="preserve"> Raw numbers do not tell users what climate conditions imply.</w:t>
      </w:r>
    </w:p>
    <w:p w14:paraId="2BCD1C72"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lastRenderedPageBreak/>
        <w:t>The challenge was to create a solution that addresses all these issues simultaneously. The dashboard needed to be simple enough for non-technical users while powerful enough for researchers. It had to combine utility with clarity, performance with scalability, and scientific rigor with aesthetic design.</w:t>
      </w:r>
    </w:p>
    <w:p w14:paraId="76C91794"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20865ACE">
          <v:rect id="_x0000_i1050" alt="" style="width:468pt;height:.05pt;mso-width-percent:0;mso-height-percent:0;mso-width-percent:0;mso-height-percent:0" o:hralign="center" o:hrstd="t" o:hr="t" fillcolor="#a0a0a0" stroked="f"/>
        </w:pict>
      </w:r>
    </w:p>
    <w:p w14:paraId="1B9A84A0" w14:textId="5BA17408"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5. Need for Climate Data Intelligence </w:t>
      </w:r>
    </w:p>
    <w:p w14:paraId="11DEAB58"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 data intelligence enables informed decision-making. Without analytical tools, vast climate datasets become unusable for practical purposes. Policymakers require clear evidence when designing air pollution regulations. Agricultural planners need precise climatic indicators to determine crop suitability. Disaster management authorities must identify extreme events to minimize damage. Climate researchers need consistent patterns and anomalies for publishing scientific findings.</w:t>
      </w:r>
    </w:p>
    <w:p w14:paraId="266011CF"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With the increasing digitalization of environmental monitoring, climate intelligence dashboards serve as crucial tools for:</w:t>
      </w:r>
    </w:p>
    <w:p w14:paraId="4E97E693" w14:textId="77777777" w:rsidR="00AE5752" w:rsidRPr="00AE5752" w:rsidRDefault="00AE5752" w:rsidP="00E7773D">
      <w:pPr>
        <w:numPr>
          <w:ilvl w:val="0"/>
          <w:numId w:val="55"/>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Urban planners analyzing rainfall, heat, and air quality hotspots</w:t>
      </w:r>
    </w:p>
    <w:p w14:paraId="34756DF8" w14:textId="77777777" w:rsidR="00AE5752" w:rsidRPr="00AE5752" w:rsidRDefault="00AE5752" w:rsidP="00E7773D">
      <w:pPr>
        <w:numPr>
          <w:ilvl w:val="0"/>
          <w:numId w:val="55"/>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Health departments monitoring pollution-linked diseases</w:t>
      </w:r>
    </w:p>
    <w:p w14:paraId="18089166" w14:textId="77777777" w:rsidR="00AE5752" w:rsidRPr="00AE5752" w:rsidRDefault="00AE5752" w:rsidP="00E7773D">
      <w:pPr>
        <w:numPr>
          <w:ilvl w:val="0"/>
          <w:numId w:val="55"/>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Industries evaluating operational risks due to weather changes</w:t>
      </w:r>
    </w:p>
    <w:p w14:paraId="1BBEA26A" w14:textId="77777777" w:rsidR="00AE5752" w:rsidRPr="00AE5752" w:rsidRDefault="00AE5752" w:rsidP="00E7773D">
      <w:pPr>
        <w:numPr>
          <w:ilvl w:val="0"/>
          <w:numId w:val="55"/>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Students learning about the correlation between environmental variables</w:t>
      </w:r>
    </w:p>
    <w:p w14:paraId="7B69845C"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importance of converting climate data into intelligence cannot be overstated. This project is a step towards democratizing climate awareness and making environmental analytics accessible to everyone.</w:t>
      </w:r>
    </w:p>
    <w:p w14:paraId="1A07C50B"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29890D73">
          <v:rect id="_x0000_i1049" alt="" style="width:468pt;height:.05pt;mso-width-percent:0;mso-height-percent:0;mso-width-percent:0;mso-height-percent:0" o:hralign="center" o:hrstd="t" o:hr="t" fillcolor="#a0a0a0" stroked="f"/>
        </w:pict>
      </w:r>
    </w:p>
    <w:p w14:paraId="371F07FF" w14:textId="5BED4114"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6. Objectives </w:t>
      </w:r>
    </w:p>
    <w:p w14:paraId="3C8282AD"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objectives of this project are both technical and analytical:</w:t>
      </w:r>
    </w:p>
    <w:p w14:paraId="75DBF3CC" w14:textId="77777777" w:rsidR="00AE5752" w:rsidRP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design and implement a comprehensive climate dashboard with multi-page navigation.</w:t>
      </w:r>
    </w:p>
    <w:p w14:paraId="1224C7DB" w14:textId="77777777" w:rsidR="00AE5752" w:rsidRP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clean, preprocess, and standardize global weather data for accuracy and usability.</w:t>
      </w:r>
    </w:p>
    <w:p w14:paraId="2813E1DE" w14:textId="77777777" w:rsidR="00AE5752" w:rsidRP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support comparative and interactive climate analysis using filters and visualizations.</w:t>
      </w:r>
    </w:p>
    <w:p w14:paraId="1DCCDC2A" w14:textId="77777777" w:rsidR="00AE5752" w:rsidRP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calculate statistical trends and moving averages for long-term climate interpretation.</w:t>
      </w:r>
    </w:p>
    <w:p w14:paraId="5726FAEB" w14:textId="77777777" w:rsidR="00AE5752" w:rsidRP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detect extreme events like heatwaves, storms, or high pollution incidents.</w:t>
      </w:r>
    </w:p>
    <w:p w14:paraId="0D74E40A" w14:textId="77777777" w:rsidR="00AE5752" w:rsidRP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help agricultural users through a flower growth advisory module.</w:t>
      </w:r>
    </w:p>
    <w:p w14:paraId="585CFEDE" w14:textId="77777777" w:rsidR="00AE5752" w:rsidRP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produce a high-quality, professional-grade report suitable for academic submission.</w:t>
      </w:r>
    </w:p>
    <w:p w14:paraId="02AA5D13" w14:textId="77777777" w:rsidR="00AE5752" w:rsidRDefault="00AE5752" w:rsidP="00E7773D">
      <w:pPr>
        <w:numPr>
          <w:ilvl w:val="0"/>
          <w:numId w:val="5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To provide actionable insights based on the processed dataset.</w:t>
      </w:r>
    </w:p>
    <w:p w14:paraId="202B41BF" w14:textId="77777777" w:rsidR="008C2666" w:rsidRDefault="008C2666" w:rsidP="008C2666">
      <w:pPr>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6C2919A7" w14:textId="77777777" w:rsidR="008C2666" w:rsidRDefault="008C2666" w:rsidP="008C2666">
      <w:pPr>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06A1F6F0" w14:textId="77777777" w:rsidR="008C2666" w:rsidRPr="00AE5752" w:rsidRDefault="008C2666" w:rsidP="008C2666">
      <w:pPr>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5CC14DE2"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38B56DBF">
          <v:rect id="_x0000_i1048" alt="" style="width:468pt;height:.05pt;mso-width-percent:0;mso-height-percent:0;mso-width-percent:0;mso-height-percent:0" o:hralign="center" o:hrstd="t" o:hr="t" fillcolor="#a0a0a0" stroked="f"/>
        </w:pict>
      </w:r>
    </w:p>
    <w:p w14:paraId="7ED5C8D7" w14:textId="21840201"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7. Scope of Project </w:t>
      </w:r>
    </w:p>
    <w:p w14:paraId="6A86ECF8"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project covers development of a fully functional climate analytics dashboard that includes:</w:t>
      </w:r>
    </w:p>
    <w:p w14:paraId="553DD284"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Data loading and validation</w:t>
      </w:r>
    </w:p>
    <w:p w14:paraId="3FC1E56C"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Multi-country filtering capabilities</w:t>
      </w:r>
    </w:p>
    <w:p w14:paraId="0C8B476A"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Visual representation of climate parameters</w:t>
      </w:r>
    </w:p>
    <w:p w14:paraId="563F658E"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Trend and heatmap visualizations</w:t>
      </w:r>
    </w:p>
    <w:p w14:paraId="5927CD54"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Geographical mapping</w:t>
      </w:r>
    </w:p>
    <w:p w14:paraId="66FCFA10"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Extreme event identification</w:t>
      </w:r>
    </w:p>
    <w:p w14:paraId="12121CE5"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Climate-based advice for flower cultivation</w:t>
      </w:r>
    </w:p>
    <w:p w14:paraId="5BEB31F1"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Automated comparison modules</w:t>
      </w:r>
    </w:p>
    <w:p w14:paraId="68E7BF98" w14:textId="77777777" w:rsidR="00AE5752" w:rsidRPr="00AE5752" w:rsidRDefault="00AE5752" w:rsidP="00E7773D">
      <w:pPr>
        <w:numPr>
          <w:ilvl w:val="0"/>
          <w:numId w:val="57"/>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Ranking systems for environmental metrics</w:t>
      </w:r>
    </w:p>
    <w:p w14:paraId="1DAE0A47"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 xml:space="preserve">The project does </w:t>
      </w:r>
      <w:r w:rsidRPr="00AE5752">
        <w:rPr>
          <w:rFonts w:ascii="Times New Roman" w:eastAsia="Times New Roman" w:hAnsi="Times New Roman" w:cs="Times New Roman"/>
          <w:b/>
          <w:bCs/>
          <w:kern w:val="0"/>
          <w14:ligatures w14:val="none"/>
        </w:rPr>
        <w:t>not</w:t>
      </w:r>
      <w:r w:rsidRPr="00AE5752">
        <w:rPr>
          <w:rFonts w:ascii="Times New Roman" w:eastAsia="Times New Roman" w:hAnsi="Times New Roman" w:cs="Times New Roman"/>
          <w:kern w:val="0"/>
          <w14:ligatures w14:val="none"/>
        </w:rPr>
        <w:t xml:space="preserve"> include live forecasting, machine learning predictions, or integration with real-time weather APIs — however, the architecture is designed to support these enhancements in the future.</w:t>
      </w:r>
    </w:p>
    <w:p w14:paraId="38CD1A63"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B7DAF42">
          <v:rect id="_x0000_i1047" alt="" style="width:468pt;height:.05pt;mso-width-percent:0;mso-height-percent:0;mso-width-percent:0;mso-height-percent:0" o:hralign="center" o:hrstd="t" o:hr="t" fillcolor="#a0a0a0" stroked="f"/>
        </w:pict>
      </w:r>
    </w:p>
    <w:p w14:paraId="2F7A2494" w14:textId="604DB388"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8. Dataset Description </w:t>
      </w:r>
    </w:p>
    <w:p w14:paraId="7BDA08B8"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 xml:space="preserve">The Global Weather Repository dataset contains multiple climate parameters collected from countries across the world. With over </w:t>
      </w:r>
      <w:r w:rsidRPr="00AE5752">
        <w:rPr>
          <w:rFonts w:ascii="Times New Roman" w:eastAsia="Times New Roman" w:hAnsi="Times New Roman" w:cs="Times New Roman"/>
          <w:b/>
          <w:bCs/>
          <w:kern w:val="0"/>
          <w14:ligatures w14:val="none"/>
        </w:rPr>
        <w:t>150,000+ real climate observations</w:t>
      </w:r>
      <w:r w:rsidRPr="00AE5752">
        <w:rPr>
          <w:rFonts w:ascii="Times New Roman" w:eastAsia="Times New Roman" w:hAnsi="Times New Roman" w:cs="Times New Roman"/>
          <w:kern w:val="0"/>
          <w14:ligatures w14:val="none"/>
        </w:rPr>
        <w:t>, it serves as an ideal dataset for advanced climate analytics.</w:t>
      </w:r>
    </w:p>
    <w:p w14:paraId="768D7B91"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Key features include:</w:t>
      </w:r>
    </w:p>
    <w:p w14:paraId="2CCA6C21" w14:textId="77777777" w:rsidR="00AE5752" w:rsidRPr="00AE5752" w:rsidRDefault="00AE5752" w:rsidP="00E7773D">
      <w:pPr>
        <w:numPr>
          <w:ilvl w:val="0"/>
          <w:numId w:val="5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Temperature variations across regions and time periods</w:t>
      </w:r>
    </w:p>
    <w:p w14:paraId="6CA2EA9A" w14:textId="77777777" w:rsidR="00AE5752" w:rsidRPr="00AE5752" w:rsidRDefault="00AE5752" w:rsidP="00E7773D">
      <w:pPr>
        <w:numPr>
          <w:ilvl w:val="0"/>
          <w:numId w:val="5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Humidity patterns at daily resolution</w:t>
      </w:r>
    </w:p>
    <w:p w14:paraId="410F1420" w14:textId="77777777" w:rsidR="00AE5752" w:rsidRPr="00AE5752" w:rsidRDefault="00AE5752" w:rsidP="00E7773D">
      <w:pPr>
        <w:numPr>
          <w:ilvl w:val="0"/>
          <w:numId w:val="5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Fine particulate matter (PM2.5) pollution levels</w:t>
      </w:r>
    </w:p>
    <w:p w14:paraId="7A83E4F7" w14:textId="77777777" w:rsidR="00AE5752" w:rsidRPr="00AE5752" w:rsidRDefault="00AE5752" w:rsidP="00E7773D">
      <w:pPr>
        <w:numPr>
          <w:ilvl w:val="0"/>
          <w:numId w:val="5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Wind speed intensity</w:t>
      </w:r>
    </w:p>
    <w:p w14:paraId="30F3D3AA" w14:textId="77777777" w:rsidR="00AE5752" w:rsidRPr="00AE5752" w:rsidRDefault="00AE5752" w:rsidP="00E7773D">
      <w:pPr>
        <w:numPr>
          <w:ilvl w:val="0"/>
          <w:numId w:val="5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Precipitation measurements</w:t>
      </w:r>
    </w:p>
    <w:p w14:paraId="150BE4DF" w14:textId="77777777" w:rsidR="00AE5752" w:rsidRPr="00AE5752" w:rsidRDefault="00AE5752" w:rsidP="00E7773D">
      <w:pPr>
        <w:numPr>
          <w:ilvl w:val="0"/>
          <w:numId w:val="5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Geographical coordinates for mapping</w:t>
      </w:r>
    </w:p>
    <w:p w14:paraId="0457F6C3" w14:textId="77777777" w:rsidR="00AE5752" w:rsidRPr="00AE5752" w:rsidRDefault="00AE5752" w:rsidP="00E7773D">
      <w:pPr>
        <w:numPr>
          <w:ilvl w:val="0"/>
          <w:numId w:val="5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Timestamp-based tracking for trend analysis</w:t>
      </w:r>
    </w:p>
    <w:p w14:paraId="3DA24FB6" w14:textId="77777777" w:rsid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dataset is rich and well-structured but required several cleaning steps to ensure consistency. Given its multi-dimensional nature, it allows deep exploration of climate relationships.</w:t>
      </w:r>
    </w:p>
    <w:p w14:paraId="08C69D30"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110D19CD" w14:textId="77777777" w:rsidR="008C2666" w:rsidRPr="00AE5752"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16D8CDCA"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0EC4F41">
          <v:rect id="_x0000_i1046" alt="" style="width:468pt;height:.05pt;mso-width-percent:0;mso-height-percent:0;mso-width-percent:0;mso-height-percent:0" o:hralign="center" o:hrstd="t" o:hr="t" fillcolor="#a0a0a0" stroked="f"/>
        </w:pict>
      </w:r>
    </w:p>
    <w:p w14:paraId="165B7B9A" w14:textId="6FA5536E"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9. Data Preprocessing and Cleaning </w:t>
      </w:r>
    </w:p>
    <w:p w14:paraId="4EA185C8"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Preprocessing is one of the most crucial stages in climate analytics. Raw datasets often contain gaps due to sensor failure, transmission errors, or irregular measurement intervals. In this project, preprocessing involved:</w:t>
      </w:r>
    </w:p>
    <w:p w14:paraId="25962465"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Dropping rows with invalid timestamps</w:t>
      </w:r>
    </w:p>
    <w:p w14:paraId="0BFF0F43"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Converting strings to datetime objects</w:t>
      </w:r>
    </w:p>
    <w:p w14:paraId="52F92547"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Handling missing temperature or humidity values</w:t>
      </w:r>
    </w:p>
    <w:p w14:paraId="3B17E784"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Standardizing air quality metrics</w:t>
      </w:r>
    </w:p>
    <w:p w14:paraId="1F197AD0"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Removing duplicate entries</w:t>
      </w:r>
    </w:p>
    <w:p w14:paraId="2F893875"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Checking for outliers using z-score and IQR methods</w:t>
      </w:r>
    </w:p>
    <w:p w14:paraId="3E47B180"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Extracting year and month for temporal analysis</w:t>
      </w:r>
    </w:p>
    <w:p w14:paraId="5F7162E6" w14:textId="77777777" w:rsidR="00AE5752" w:rsidRPr="00AE5752" w:rsidRDefault="00AE5752" w:rsidP="00E7773D">
      <w:pPr>
        <w:numPr>
          <w:ilvl w:val="0"/>
          <w:numId w:val="5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Unifying country names with inconsistent labels</w:t>
      </w:r>
    </w:p>
    <w:p w14:paraId="1BEC04DF" w14:textId="77777777" w:rsid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Cleaning significantly improves the reliability of climate insights. Proper preprocessing ensures that trends, anomalies, and correlations are not misleading due to dirty data.</w:t>
      </w:r>
    </w:p>
    <w:p w14:paraId="20B0C64C"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708C881F"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5A1E188"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0051E62"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062684AB"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686F861D"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06F3014"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604F6A7"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8EFE17F"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7D5CB198"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F9C21B1"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15ACDE97"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7C26FF20" w14:textId="77777777" w:rsidR="008C2666" w:rsidRPr="00AE5752"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4883A764"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981DA56">
          <v:rect id="_x0000_i1045" alt="" style="width:468pt;height:.05pt;mso-width-percent:0;mso-height-percent:0;mso-width-percent:0;mso-height-percent:0" o:hralign="center" o:hrstd="t" o:hr="t" fillcolor="#a0a0a0" stroked="f"/>
        </w:pict>
      </w:r>
    </w:p>
    <w:p w14:paraId="7DB992FF" w14:textId="347E9C92"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10. Tools and Technologies </w:t>
      </w:r>
    </w:p>
    <w:p w14:paraId="53494183" w14:textId="38381A72"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Python</w:t>
      </w:r>
      <w:r w:rsidR="00E7773D">
        <w:rPr>
          <w:rFonts w:ascii="Times New Roman" w:eastAsia="Times New Roman" w:hAnsi="Times New Roman" w:cs="Times New Roman"/>
          <w:b/>
          <w:bCs/>
          <w:kern w:val="0"/>
          <w:sz w:val="27"/>
          <w:szCs w:val="27"/>
          <w14:ligatures w14:val="none"/>
        </w:rPr>
        <w:t>:-</w:t>
      </w:r>
    </w:p>
    <w:p w14:paraId="3C63289D"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Acted as the backbone for data processing and logic building.</w:t>
      </w:r>
    </w:p>
    <w:p w14:paraId="4319E9B3" w14:textId="5C2A66B9"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Pandas</w:t>
      </w:r>
      <w:r w:rsidR="00E7773D">
        <w:rPr>
          <w:rFonts w:ascii="Times New Roman" w:eastAsia="Times New Roman" w:hAnsi="Times New Roman" w:cs="Times New Roman"/>
          <w:b/>
          <w:bCs/>
          <w:kern w:val="0"/>
          <w:sz w:val="27"/>
          <w:szCs w:val="27"/>
          <w14:ligatures w14:val="none"/>
        </w:rPr>
        <w:t>:-</w:t>
      </w:r>
    </w:p>
    <w:p w14:paraId="542749A0"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Used for dataset cleaning, grouping, aggregation, and numerical operations.</w:t>
      </w:r>
    </w:p>
    <w:p w14:paraId="0240518D" w14:textId="45556297"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Plotly Express</w:t>
      </w:r>
      <w:r w:rsidR="00E7773D">
        <w:rPr>
          <w:rFonts w:ascii="Times New Roman" w:eastAsia="Times New Roman" w:hAnsi="Times New Roman" w:cs="Times New Roman"/>
          <w:b/>
          <w:bCs/>
          <w:kern w:val="0"/>
          <w:sz w:val="27"/>
          <w:szCs w:val="27"/>
          <w14:ligatures w14:val="none"/>
        </w:rPr>
        <w:t>:-</w:t>
      </w:r>
    </w:p>
    <w:p w14:paraId="78853A34"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Enabled interactive charts, maps, and trend visualizations with smooth animations.</w:t>
      </w:r>
    </w:p>
    <w:p w14:paraId="2A16CEA3" w14:textId="50BBF728"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Streamlit</w:t>
      </w:r>
      <w:r w:rsidR="00E7773D">
        <w:rPr>
          <w:rFonts w:ascii="Times New Roman" w:eastAsia="Times New Roman" w:hAnsi="Times New Roman" w:cs="Times New Roman"/>
          <w:b/>
          <w:bCs/>
          <w:kern w:val="0"/>
          <w:sz w:val="27"/>
          <w:szCs w:val="27"/>
          <w14:ligatures w14:val="none"/>
        </w:rPr>
        <w:t>:-</w:t>
      </w:r>
    </w:p>
    <w:p w14:paraId="48020347"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core UI engine of the dashboard, enabling multi-page layouts, filters, and dynamic rendering.</w:t>
      </w:r>
    </w:p>
    <w:p w14:paraId="1044A040" w14:textId="3097224E"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NumPy</w:t>
      </w:r>
      <w:r w:rsidR="00E7773D">
        <w:rPr>
          <w:rFonts w:ascii="Times New Roman" w:eastAsia="Times New Roman" w:hAnsi="Times New Roman" w:cs="Times New Roman"/>
          <w:b/>
          <w:bCs/>
          <w:kern w:val="0"/>
          <w:sz w:val="27"/>
          <w:szCs w:val="27"/>
          <w14:ligatures w14:val="none"/>
        </w:rPr>
        <w:t>:-</w:t>
      </w:r>
    </w:p>
    <w:p w14:paraId="33C4687B"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Assisted with mathematical computations and vectorized operations.</w:t>
      </w:r>
    </w:p>
    <w:p w14:paraId="10E8F720" w14:textId="2C3E1210"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Matplotlib &amp; Seaborn</w:t>
      </w:r>
      <w:r w:rsidR="00E7773D">
        <w:rPr>
          <w:rFonts w:ascii="Times New Roman" w:eastAsia="Times New Roman" w:hAnsi="Times New Roman" w:cs="Times New Roman"/>
          <w:b/>
          <w:bCs/>
          <w:kern w:val="0"/>
          <w:sz w:val="27"/>
          <w:szCs w:val="27"/>
          <w14:ligatures w14:val="none"/>
        </w:rPr>
        <w:t>:-</w:t>
      </w:r>
    </w:p>
    <w:p w14:paraId="545D4231" w14:textId="77777777" w:rsid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Used for generating heatmaps and advanced statistical plots.</w:t>
      </w:r>
    </w:p>
    <w:p w14:paraId="1989F97E"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A6EE189"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A5CAFBD"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2511451"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110BEC0D"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6299EE0E"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4CB9B420"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35025185" w14:textId="77777777" w:rsidR="008C2666" w:rsidRPr="00AE5752"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1038402"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8C32182">
          <v:rect id="_x0000_i1044" alt="" style="width:468pt;height:.05pt;mso-width-percent:0;mso-height-percent:0;mso-width-percent:0;mso-height-percent:0" o:hralign="center" o:hrstd="t" o:hr="t" fillcolor="#a0a0a0" stroked="f"/>
        </w:pict>
      </w:r>
    </w:p>
    <w:p w14:paraId="0EEC0FC7" w14:textId="7BEF4B82"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11. System Architecture</w:t>
      </w:r>
    </w:p>
    <w:p w14:paraId="112610F9"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 xml:space="preserve">The system follows a </w:t>
      </w:r>
      <w:r w:rsidRPr="00AE5752">
        <w:rPr>
          <w:rFonts w:ascii="Times New Roman" w:eastAsia="Times New Roman" w:hAnsi="Times New Roman" w:cs="Times New Roman"/>
          <w:b/>
          <w:bCs/>
          <w:kern w:val="0"/>
          <w14:ligatures w14:val="none"/>
        </w:rPr>
        <w:t>three-tier architecture</w:t>
      </w:r>
      <w:r w:rsidRPr="00AE5752">
        <w:rPr>
          <w:rFonts w:ascii="Times New Roman" w:eastAsia="Times New Roman" w:hAnsi="Times New Roman" w:cs="Times New Roman"/>
          <w:kern w:val="0"/>
          <w14:ligatures w14:val="none"/>
        </w:rPr>
        <w:t>:</w:t>
      </w:r>
    </w:p>
    <w:p w14:paraId="7C65E576" w14:textId="1A7828F9"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 xml:space="preserve">1. Input Layer </w:t>
      </w:r>
    </w:p>
    <w:p w14:paraId="6C20EB3B" w14:textId="77777777" w:rsidR="00AE5752" w:rsidRPr="00AE5752" w:rsidRDefault="00AE5752" w:rsidP="00E7773D">
      <w:pPr>
        <w:numPr>
          <w:ilvl w:val="0"/>
          <w:numId w:val="60"/>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user uploads the cleaned CSV file</w:t>
      </w:r>
    </w:p>
    <w:p w14:paraId="45ED30F1" w14:textId="77777777" w:rsidR="00AE5752" w:rsidRPr="00AE5752" w:rsidRDefault="00AE5752" w:rsidP="00E7773D">
      <w:pPr>
        <w:numPr>
          <w:ilvl w:val="0"/>
          <w:numId w:val="60"/>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Sidebar filters allow selection of country and date range</w:t>
      </w:r>
    </w:p>
    <w:p w14:paraId="377B66CB" w14:textId="77777777" w:rsidR="00AE5752" w:rsidRPr="00AE5752" w:rsidRDefault="00AE5752" w:rsidP="00E7773D">
      <w:pPr>
        <w:numPr>
          <w:ilvl w:val="0"/>
          <w:numId w:val="60"/>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Users choose modules through multi-page navigation</w:t>
      </w:r>
    </w:p>
    <w:p w14:paraId="14233A0A" w14:textId="1E2ACBDE"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 xml:space="preserve">2. Processing Layer </w:t>
      </w:r>
    </w:p>
    <w:p w14:paraId="26763F44" w14:textId="77777777" w:rsidR="00AE5752" w:rsidRPr="00AE5752" w:rsidRDefault="00AE5752" w:rsidP="00E7773D">
      <w:pPr>
        <w:numPr>
          <w:ilvl w:val="0"/>
          <w:numId w:val="6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Data cleaning</w:t>
      </w:r>
    </w:p>
    <w:p w14:paraId="2165DEEF" w14:textId="77777777" w:rsidR="00AE5752" w:rsidRPr="00AE5752" w:rsidRDefault="00AE5752" w:rsidP="00E7773D">
      <w:pPr>
        <w:numPr>
          <w:ilvl w:val="0"/>
          <w:numId w:val="6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Filtering</w:t>
      </w:r>
    </w:p>
    <w:p w14:paraId="5C263863" w14:textId="77777777" w:rsidR="00AE5752" w:rsidRPr="00AE5752" w:rsidRDefault="00AE5752" w:rsidP="00E7773D">
      <w:pPr>
        <w:numPr>
          <w:ilvl w:val="0"/>
          <w:numId w:val="6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Grouping</w:t>
      </w:r>
    </w:p>
    <w:p w14:paraId="414E0555" w14:textId="77777777" w:rsidR="00AE5752" w:rsidRPr="00AE5752" w:rsidRDefault="00AE5752" w:rsidP="00E7773D">
      <w:pPr>
        <w:numPr>
          <w:ilvl w:val="0"/>
          <w:numId w:val="6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Rolling average calculation</w:t>
      </w:r>
    </w:p>
    <w:p w14:paraId="692F5FC6" w14:textId="77777777" w:rsidR="00AE5752" w:rsidRPr="00AE5752" w:rsidRDefault="00AE5752" w:rsidP="00E7773D">
      <w:pPr>
        <w:numPr>
          <w:ilvl w:val="0"/>
          <w:numId w:val="6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Extreme event classification</w:t>
      </w:r>
    </w:p>
    <w:p w14:paraId="597A1D39" w14:textId="44A6BB5A" w:rsidR="00AE5752" w:rsidRPr="00AE5752" w:rsidRDefault="00AE5752" w:rsidP="00E777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 xml:space="preserve">3. Output Layer </w:t>
      </w:r>
    </w:p>
    <w:p w14:paraId="3CBFFBEF" w14:textId="77777777" w:rsidR="00AE5752" w:rsidRPr="00AE5752" w:rsidRDefault="00AE5752" w:rsidP="00E7773D">
      <w:pPr>
        <w:numPr>
          <w:ilvl w:val="0"/>
          <w:numId w:val="6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Interactive charts are displayed</w:t>
      </w:r>
    </w:p>
    <w:p w14:paraId="2C30CCB4" w14:textId="77777777" w:rsidR="00AE5752" w:rsidRPr="00AE5752" w:rsidRDefault="00AE5752" w:rsidP="00E7773D">
      <w:pPr>
        <w:numPr>
          <w:ilvl w:val="0"/>
          <w:numId w:val="6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Geo-maps provide spatial insights</w:t>
      </w:r>
    </w:p>
    <w:p w14:paraId="6729D6CD" w14:textId="77777777" w:rsidR="00AE5752" w:rsidRPr="00AE5752" w:rsidRDefault="00AE5752" w:rsidP="00E7773D">
      <w:pPr>
        <w:numPr>
          <w:ilvl w:val="0"/>
          <w:numId w:val="6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Tables summarize trends</w:t>
      </w:r>
    </w:p>
    <w:p w14:paraId="4B226644" w14:textId="77777777" w:rsidR="00AE5752" w:rsidRPr="00AE5752" w:rsidRDefault="00AE5752" w:rsidP="00E7773D">
      <w:pPr>
        <w:numPr>
          <w:ilvl w:val="0"/>
          <w:numId w:val="6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Insights are generated dynamically</w:t>
      </w:r>
    </w:p>
    <w:p w14:paraId="01BA18D9" w14:textId="77777777" w:rsid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modular architecture ensures scalability and maintainability.</w:t>
      </w:r>
    </w:p>
    <w:p w14:paraId="17B74C4B"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5F76D17"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241A797C"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45858CC4"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F266345"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18B8C30"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6CDA15DC" w14:textId="77777777" w:rsidR="008C2666"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6C98E8B0" w14:textId="77777777" w:rsidR="008C2666" w:rsidRPr="00AE5752" w:rsidRDefault="008C2666" w:rsidP="00E7773D">
      <w:pPr>
        <w:spacing w:before="100" w:beforeAutospacing="1" w:after="100" w:afterAutospacing="1" w:line="240" w:lineRule="auto"/>
        <w:jc w:val="both"/>
        <w:rPr>
          <w:rFonts w:ascii="Times New Roman" w:eastAsia="Times New Roman" w:hAnsi="Times New Roman" w:cs="Times New Roman"/>
          <w:kern w:val="0"/>
          <w14:ligatures w14:val="none"/>
        </w:rPr>
      </w:pPr>
    </w:p>
    <w:p w14:paraId="5B57DDA6"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38C03957">
          <v:rect id="_x0000_i1043" alt="" style="width:468pt;height:.05pt;mso-width-percent:0;mso-height-percent:0;mso-width-percent:0;mso-height-percent:0" o:hralign="center" o:hrstd="t" o:hr="t" fillcolor="#a0a0a0" stroked="f"/>
        </w:pict>
      </w:r>
    </w:p>
    <w:p w14:paraId="54DF1893" w14:textId="42C285C1"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12. Methodology </w:t>
      </w:r>
    </w:p>
    <w:p w14:paraId="0DBEA622" w14:textId="77777777" w:rsidR="00AE5752" w:rsidRPr="00AE5752" w:rsidRDefault="00AE5752" w:rsidP="00AE5752">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methodology covers the complete lifecycle of building the dashboard.</w:t>
      </w:r>
    </w:p>
    <w:p w14:paraId="65F81AF3" w14:textId="77777777" w:rsidR="00AE5752" w:rsidRPr="00AE5752" w:rsidRDefault="00AE5752" w:rsidP="00AE5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Phase 1: Data Understanding</w:t>
      </w:r>
    </w:p>
    <w:p w14:paraId="7A2EC9BF" w14:textId="77777777" w:rsidR="00AE5752" w:rsidRPr="00AE5752" w:rsidRDefault="00AE5752" w:rsidP="00AE5752">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Raw dataset and schema are analyzed.</w:t>
      </w:r>
      <w:r w:rsidRPr="00AE5752">
        <w:rPr>
          <w:rFonts w:ascii="Times New Roman" w:eastAsia="Times New Roman" w:hAnsi="Times New Roman" w:cs="Times New Roman"/>
          <w:kern w:val="0"/>
          <w14:ligatures w14:val="none"/>
        </w:rPr>
        <w:br/>
        <w:t>Patterns, missing values, and anomalies are identified.</w:t>
      </w:r>
    </w:p>
    <w:p w14:paraId="6FFE8CAF" w14:textId="77777777" w:rsidR="00AE5752" w:rsidRPr="00AE5752" w:rsidRDefault="00AE5752" w:rsidP="00AE5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Phase 2: Cleaning &amp; Transformation</w:t>
      </w:r>
    </w:p>
    <w:p w14:paraId="13680FC9" w14:textId="77777777" w:rsidR="00AE5752" w:rsidRPr="00AE5752" w:rsidRDefault="00AE5752" w:rsidP="00AE5752">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Data standardized for analysis.</w:t>
      </w:r>
      <w:r w:rsidRPr="00AE5752">
        <w:rPr>
          <w:rFonts w:ascii="Times New Roman" w:eastAsia="Times New Roman" w:hAnsi="Times New Roman" w:cs="Times New Roman"/>
          <w:kern w:val="0"/>
          <w14:ligatures w14:val="none"/>
        </w:rPr>
        <w:br/>
        <w:t>New features (year, month, MA7) created.</w:t>
      </w:r>
    </w:p>
    <w:p w14:paraId="1A324F63" w14:textId="77777777" w:rsidR="00AE5752" w:rsidRPr="00AE5752" w:rsidRDefault="00AE5752" w:rsidP="00AE5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Phase 3: Visualization Design</w:t>
      </w:r>
    </w:p>
    <w:p w14:paraId="171C59BE" w14:textId="77777777" w:rsidR="00AE5752" w:rsidRPr="00AE5752" w:rsidRDefault="00AE5752" w:rsidP="00AE5752">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User interface prototypes created.</w:t>
      </w:r>
      <w:r w:rsidRPr="00AE5752">
        <w:rPr>
          <w:rFonts w:ascii="Times New Roman" w:eastAsia="Times New Roman" w:hAnsi="Times New Roman" w:cs="Times New Roman"/>
          <w:kern w:val="0"/>
          <w14:ligatures w14:val="none"/>
        </w:rPr>
        <w:br/>
        <w:t>Dashboard modules defined.</w:t>
      </w:r>
    </w:p>
    <w:p w14:paraId="35AB7A28" w14:textId="77777777" w:rsidR="00AE5752" w:rsidRPr="00AE5752" w:rsidRDefault="00AE5752" w:rsidP="00AE5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Phase 4: Coding &amp; Implementation</w:t>
      </w:r>
    </w:p>
    <w:p w14:paraId="0E7A29D9" w14:textId="77777777" w:rsidR="00AE5752" w:rsidRPr="00AE5752" w:rsidRDefault="00AE5752" w:rsidP="00AE5752">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Back-end and front-end built using Streamlit and Plotly.</w:t>
      </w:r>
    </w:p>
    <w:p w14:paraId="7FA43116" w14:textId="77777777" w:rsidR="00AE5752" w:rsidRPr="00AE5752" w:rsidRDefault="00AE5752" w:rsidP="00AE57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752">
        <w:rPr>
          <w:rFonts w:ascii="Times New Roman" w:eastAsia="Times New Roman" w:hAnsi="Times New Roman" w:cs="Times New Roman"/>
          <w:b/>
          <w:bCs/>
          <w:kern w:val="0"/>
          <w:sz w:val="27"/>
          <w:szCs w:val="27"/>
          <w14:ligatures w14:val="none"/>
        </w:rPr>
        <w:t>Phase 5: Testing and Validation</w:t>
      </w:r>
    </w:p>
    <w:p w14:paraId="58FC0F3A" w14:textId="77777777" w:rsidR="00AE5752" w:rsidRDefault="00AE5752" w:rsidP="00AE5752">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Dashboard tested on multiple datasets.</w:t>
      </w:r>
      <w:r w:rsidRPr="00AE5752">
        <w:rPr>
          <w:rFonts w:ascii="Times New Roman" w:eastAsia="Times New Roman" w:hAnsi="Times New Roman" w:cs="Times New Roman"/>
          <w:kern w:val="0"/>
          <w14:ligatures w14:val="none"/>
        </w:rPr>
        <w:br/>
        <w:t>All modules verified for correctness.</w:t>
      </w:r>
    </w:p>
    <w:p w14:paraId="0BDD0DF5" w14:textId="77777777" w:rsidR="008C2666"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09194A4C" w14:textId="77777777" w:rsidR="008C2666"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0D83A97C" w14:textId="77777777" w:rsidR="008C2666"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0366876E" w14:textId="77777777" w:rsidR="008C2666"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608644BA" w14:textId="77777777" w:rsidR="008C2666"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2DBA5BC1" w14:textId="77777777" w:rsidR="008C2666"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099BBA2D" w14:textId="77777777" w:rsidR="008C2666"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1DF8630F" w14:textId="77777777" w:rsidR="008C2666" w:rsidRPr="00AE5752" w:rsidRDefault="008C2666" w:rsidP="00AE5752">
      <w:pPr>
        <w:spacing w:before="100" w:beforeAutospacing="1" w:after="100" w:afterAutospacing="1" w:line="240" w:lineRule="auto"/>
        <w:rPr>
          <w:rFonts w:ascii="Times New Roman" w:eastAsia="Times New Roman" w:hAnsi="Times New Roman" w:cs="Times New Roman"/>
          <w:kern w:val="0"/>
          <w14:ligatures w14:val="none"/>
        </w:rPr>
      </w:pPr>
    </w:p>
    <w:p w14:paraId="58E11609"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2434BA40">
          <v:rect id="_x0000_i1042" alt="" style="width:468pt;height:.05pt;mso-width-percent:0;mso-height-percent:0;mso-width-percent:0;mso-height-percent:0" o:hralign="center" o:hrstd="t" o:hr="t" fillcolor="#a0a0a0" stroked="f"/>
        </w:pict>
      </w:r>
    </w:p>
    <w:p w14:paraId="4E173BAC" w14:textId="77777777"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13. Dashboard Modules – Full Detailed Explanation</w:t>
      </w:r>
    </w:p>
    <w:p w14:paraId="6C591E9B" w14:textId="77777777" w:rsidR="00AE5752" w:rsidRPr="00AE5752" w:rsidRDefault="00AE5752" w:rsidP="00AE5752">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Now expanded into multiple paragraphs each:</w:t>
      </w:r>
    </w:p>
    <w:p w14:paraId="31F81A71"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3069FE02">
          <v:rect id="_x0000_i1041" alt="" style="width:468pt;height:.05pt;mso-width-percent:0;mso-height-percent:0;mso-width-percent:0;mso-height-percent:0" o:hralign="center" o:hrstd="t" o:hr="t" fillcolor="#a0a0a0" stroked="f"/>
        </w:pict>
      </w:r>
    </w:p>
    <w:p w14:paraId="161B3DBD" w14:textId="6B976D40"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13.1 Home Page</w:t>
      </w:r>
    </w:p>
    <w:p w14:paraId="2E1C4996"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Home Page acts as the initial point of interaction for the user. It provides an overview of global climate statistics extracted from the uploaded dataset. Users can view key aggregated metrics such as average temperature, average humidity, average PM2.5 level, and the total number of climate records present in the dataset. These metrics provide a quick and intuitive summary of the global climate landscape before the user navigates deeper.</w:t>
      </w:r>
    </w:p>
    <w:p w14:paraId="0E3FD5BD"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Home Page also displays a preview of the dataset, which helps verify that the correct file was uploaded. By showing the first 10 rows, the system ensures transparency and allows the user to confirm column names, formats, and values. This is important for trust-building and user comfort, especially when working with large datasets.</w:t>
      </w:r>
    </w:p>
    <w:p w14:paraId="41F769C2" w14:textId="77777777" w:rsidR="00AE5752" w:rsidRPr="00AE5752" w:rsidRDefault="00AE5752" w:rsidP="00E7773D">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In addition to data insights, the Home Page includes visually appealing elements such as climate-themed banners and graphical cards. These design components enhance the overall user experience by making the dashboard inviting and easy to navigate.</w:t>
      </w:r>
    </w:p>
    <w:p w14:paraId="4BA116DC"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01658EDB">
          <v:rect id="_x0000_i1040" alt="" style="width:468pt;height:.05pt;mso-width-percent:0;mso-height-percent:0;mso-width-percent:0;mso-height-percent:0" o:hralign="center" o:hrstd="t" o:hr="t" fillcolor="#a0a0a0" stroked="f"/>
        </w:pict>
      </w:r>
    </w:p>
    <w:p w14:paraId="7DF6D886" w14:textId="384EDD15"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13.2 Weather Overview </w:t>
      </w:r>
    </w:p>
    <w:p w14:paraId="01DD8E62"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Weather Overview module provides detailed insights into temperature and humidity patterns across the dataset. Using a temperature histogram, the dashboard visualizes the distribution of temperature values, helping users identify common climate ranges and extreme outliers. The histogram helps detect if temperatures cluster around moderate, hot, or cold ranges.</w:t>
      </w:r>
    </w:p>
    <w:p w14:paraId="2BAC0943" w14:textId="77777777" w:rsid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Additionally, the scatter plot of temperature versus humidity reveals how these two variables relate. Typically, higher temperatures correlate with lower humidity due to evaporation. This module assists in recognizing such environmental behaviors. By coloring scatter points by country, the dashboard also allows users to compare climatic behavior across geographical regions.</w:t>
      </w:r>
    </w:p>
    <w:p w14:paraId="70337D69"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14E11343" w14:textId="77777777" w:rsidR="008C2666" w:rsidRPr="00AE5752"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01EC2A02"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3C5500B1">
          <v:rect id="_x0000_i1039" alt="" style="width:468pt;height:.05pt;mso-width-percent:0;mso-height-percent:0;mso-width-percent:0;mso-height-percent:0" o:hralign="center" o:hrstd="t" o:hr="t" fillcolor="#a0a0a0" stroked="f"/>
        </w:pict>
      </w:r>
    </w:p>
    <w:p w14:paraId="5C1450F6" w14:textId="045944C4"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13.3 Air Quality Analytics </w:t>
      </w:r>
    </w:p>
    <w:p w14:paraId="1272DD17"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Air quality is one of the most critical environmental indicators affecting human health. The Air Quality module focuses on PM2.5 pollution levels, a major contributor to respiratory and cardiovascular illnesses. The dashboard presents bar charts highlighting average PM2.5 levels across countries, allowing quick identification of pollution hotspots.</w:t>
      </w:r>
    </w:p>
    <w:p w14:paraId="5B987F2A"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By examining pollution distribution, policymakers and health officials can prioritize high-risk regions. For example, if certain industrial zones consistently show elevated PM2.5 levels, targeted interventions can be planned. This module emphasizes the real-world importance of climate analytics beyond academic curiosity.</w:t>
      </w:r>
    </w:p>
    <w:p w14:paraId="045356DD"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68CB41D0">
          <v:rect id="_x0000_i1038" alt="" style="width:468pt;height:.05pt;mso-width-percent:0;mso-height-percent:0;mso-width-percent:0;mso-height-percent:0" o:hralign="center" o:hrstd="t" o:hr="t" fillcolor="#a0a0a0" stroked="f"/>
        </w:pict>
      </w:r>
    </w:p>
    <w:p w14:paraId="0C37FF48" w14:textId="75BA6669"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13.4 Correlation Heatmap </w:t>
      </w:r>
    </w:p>
    <w:p w14:paraId="5B4919F6"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heatmap provides a statistical view of how different climate variables relate to each other. Correlations highlight relationships such as:</w:t>
      </w:r>
    </w:p>
    <w:p w14:paraId="1E75E409" w14:textId="77777777" w:rsidR="00AE5752" w:rsidRPr="00AE5752" w:rsidRDefault="00AE5752" w:rsidP="008C2666">
      <w:pPr>
        <w:numPr>
          <w:ilvl w:val="0"/>
          <w:numId w:val="63"/>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Higher humidity levels being associated with higher precipitation</w:t>
      </w:r>
    </w:p>
    <w:p w14:paraId="2BB9F5CD" w14:textId="77777777" w:rsidR="00AE5752" w:rsidRPr="00AE5752" w:rsidRDefault="00AE5752" w:rsidP="008C2666">
      <w:pPr>
        <w:numPr>
          <w:ilvl w:val="0"/>
          <w:numId w:val="63"/>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Temperature influencing pollution dispersion</w:t>
      </w:r>
    </w:p>
    <w:p w14:paraId="18178CB9" w14:textId="77777777" w:rsidR="00AE5752" w:rsidRPr="00AE5752" w:rsidRDefault="00AE5752" w:rsidP="008C2666">
      <w:pPr>
        <w:numPr>
          <w:ilvl w:val="0"/>
          <w:numId w:val="63"/>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Wind speed affecting pollutant spread</w:t>
      </w:r>
    </w:p>
    <w:p w14:paraId="5A7E411D"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heatmap provides a data-driven foundation for environmental predictions. For instance, if humidity is strongly correlated with precipitation, then future rainfall behavior can be inferred from humidity patterns. This module strengthens the analytical depth of the dashboard by revealing hidden relationships not visible in raw data.</w:t>
      </w:r>
    </w:p>
    <w:p w14:paraId="3894E04F"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017B3E99">
          <v:rect id="_x0000_i1037" alt="" style="width:468pt;height:.05pt;mso-width-percent:0;mso-height-percent:0;mso-width-percent:0;mso-height-percent:0" o:hralign="center" o:hrstd="t" o:hr="t" fillcolor="#a0a0a0" stroked="f"/>
        </w:pict>
      </w:r>
    </w:p>
    <w:p w14:paraId="426E0A52" w14:textId="1FD15DCC"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13.5 Geographic Mapping</w:t>
      </w:r>
    </w:p>
    <w:p w14:paraId="128EBA8B"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geographic mapping module uses latitude and longitude to plot climate variables on a global map. This visualization transforms abstract numbers into spatial patterns, revealing climate clusters, hotspots, and regional disparities. For example, users can observe how equatorial regions tend to have higher humidity or how urban industrial zones show higher PM2.5 levels.</w:t>
      </w:r>
    </w:p>
    <w:p w14:paraId="0897164E" w14:textId="77777777" w:rsid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 xml:space="preserve">Mapping provides a geographic dimension that is essential for interpreting environmental data accurately. It also helps governments identify climate-sensitive areas requiring urgent attention. </w:t>
      </w:r>
      <w:r w:rsidRPr="00AE5752">
        <w:rPr>
          <w:rFonts w:ascii="Times New Roman" w:eastAsia="Times New Roman" w:hAnsi="Times New Roman" w:cs="Times New Roman"/>
          <w:kern w:val="0"/>
          <w14:ligatures w14:val="none"/>
        </w:rPr>
        <w:lastRenderedPageBreak/>
        <w:t>The module supports various metrics such as temperature, humidity, and pollution, making it versatile for environmental studies.</w:t>
      </w:r>
    </w:p>
    <w:p w14:paraId="0E0DFC2F" w14:textId="77777777" w:rsidR="008C2666" w:rsidRPr="00AE5752"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273F5D78"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3D387D4C">
          <v:rect id="_x0000_i1036" alt="" style="width:468pt;height:.05pt;mso-width-percent:0;mso-height-percent:0;mso-width-percent:0;mso-height-percent:0" o:hralign="center" o:hrstd="t" o:hr="t" fillcolor="#a0a0a0" stroked="f"/>
        </w:pict>
      </w:r>
    </w:p>
    <w:p w14:paraId="44F181BC" w14:textId="55F1D8F1"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13.6 Global Climate Trends </w:t>
      </w:r>
    </w:p>
    <w:p w14:paraId="000AEB88"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 trends provide long-term insights into environmental behavior. The Global Trends module plots time-series graphs for temperature, humidity, and PM2.5 values. By applying a rolling average (MA7), the system smooths out daily fluctuations, revealing long-term climate patterns.</w:t>
      </w:r>
    </w:p>
    <w:p w14:paraId="3DFA78E7"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This module helps identify:</w:t>
      </w:r>
    </w:p>
    <w:p w14:paraId="4CFD0E1C" w14:textId="77777777" w:rsidR="00AE5752" w:rsidRPr="00AE5752" w:rsidRDefault="00AE5752" w:rsidP="008C2666">
      <w:pPr>
        <w:numPr>
          <w:ilvl w:val="0"/>
          <w:numId w:val="6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Seasonal cycles</w:t>
      </w:r>
    </w:p>
    <w:p w14:paraId="231327A2" w14:textId="77777777" w:rsidR="00AE5752" w:rsidRPr="00AE5752" w:rsidRDefault="00AE5752" w:rsidP="008C2666">
      <w:pPr>
        <w:numPr>
          <w:ilvl w:val="0"/>
          <w:numId w:val="6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Warming trends</w:t>
      </w:r>
    </w:p>
    <w:p w14:paraId="30E43510" w14:textId="77777777" w:rsidR="00AE5752" w:rsidRPr="00AE5752" w:rsidRDefault="00AE5752" w:rsidP="008C2666">
      <w:pPr>
        <w:numPr>
          <w:ilvl w:val="0"/>
          <w:numId w:val="6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Pollution spikes</w:t>
      </w:r>
    </w:p>
    <w:p w14:paraId="3DD47E08" w14:textId="77777777" w:rsidR="00AE5752" w:rsidRPr="00AE5752" w:rsidRDefault="00AE5752" w:rsidP="008C2666">
      <w:pPr>
        <w:numPr>
          <w:ilvl w:val="0"/>
          <w:numId w:val="64"/>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Humidity transitions</w:t>
      </w:r>
    </w:p>
    <w:p w14:paraId="1BF3BCDE"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Trend analysis is crucial for understanding whether a region is becoming hotter, colder, wetter, or more polluted over time. It forms the basis for climate forecasting and environmental policy planning.</w:t>
      </w:r>
    </w:p>
    <w:p w14:paraId="70A160D2"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057F6144">
          <v:rect id="_x0000_i1035" alt="" style="width:468pt;height:.05pt;mso-width-percent:0;mso-height-percent:0;mso-width-percent:0;mso-height-percent:0" o:hralign="center" o:hrstd="t" o:hr="t" fillcolor="#a0a0a0" stroked="f"/>
        </w:pict>
      </w:r>
    </w:p>
    <w:p w14:paraId="7A0C3FC3" w14:textId="46D81EC2"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13.7 Country Comparison </w:t>
      </w:r>
    </w:p>
    <w:p w14:paraId="42F71633"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This module allows users to compare countries across various climate metrics. Such comparative analysis is important for global environmental ranking, research papers, and international policy discussions. For example, countries can be compared based on average temperature or pollution levels.</w:t>
      </w:r>
    </w:p>
    <w:p w14:paraId="1C1B6DD5"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This comparative visualization helps highlight environmental inequalities. Certain countries may face harsher climates due to geographical location, while others suffer from pollution caused by rapid industrialization. The Country Comparison module provides a fair and data-driven representation of these variations.</w:t>
      </w:r>
    </w:p>
    <w:p w14:paraId="63514CE8"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1A74DAE5">
          <v:rect id="_x0000_i1034" alt="" style="width:468pt;height:.05pt;mso-width-percent:0;mso-height-percent:0;mso-width-percent:0;mso-height-percent:0" o:hralign="center" o:hrstd="t" o:hr="t" fillcolor="#a0a0a0" stroked="f"/>
        </w:pict>
      </w:r>
    </w:p>
    <w:p w14:paraId="410059E4" w14:textId="24B7292E"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13.8 Rankings Module </w:t>
      </w:r>
    </w:p>
    <w:p w14:paraId="45855219"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Rankings module provides a leaderboard-style representation of climate parameters. Users can quickly determine which countries have the highest temperature, worst pollution, or lowest humidity. This format makes it easy to identify climate extremes globally.</w:t>
      </w:r>
    </w:p>
    <w:p w14:paraId="26AB73DB"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lastRenderedPageBreak/>
        <w:t>Rankings make the dashboard more engaging and help users absorb information quickly. They are useful for presenting climate insights in academic papers, presentations, or discussions about global climate disparity.</w:t>
      </w:r>
    </w:p>
    <w:p w14:paraId="1A886C2E"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024D02F1">
          <v:rect id="_x0000_i1033" alt="" style="width:468pt;height:.05pt;mso-width-percent:0;mso-height-percent:0;mso-width-percent:0;mso-height-percent:0" o:hralign="center" o:hrstd="t" o:hr="t" fillcolor="#a0a0a0" stroked="f"/>
        </w:pict>
      </w:r>
    </w:p>
    <w:p w14:paraId="7EAAEF75" w14:textId="03F8A2F2"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13.9 Flower Growth Advisor </w:t>
      </w:r>
    </w:p>
    <w:p w14:paraId="7EB15808"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This unique module demonstrates the practical application of climate data. It advises whether a specific flower can grow in a selected country based on ideal temperature ranges and climatic conditions. This bridges the gap between raw climate data and agricultural decision-making.</w:t>
      </w:r>
    </w:p>
    <w:p w14:paraId="748B26C3"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module analyses:</w:t>
      </w:r>
    </w:p>
    <w:p w14:paraId="195AEA6C" w14:textId="77777777" w:rsidR="00AE5752" w:rsidRPr="00AE5752" w:rsidRDefault="00AE5752" w:rsidP="008C2666">
      <w:pPr>
        <w:numPr>
          <w:ilvl w:val="0"/>
          <w:numId w:val="65"/>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Current climate of the selected country</w:t>
      </w:r>
    </w:p>
    <w:p w14:paraId="4FDFF425" w14:textId="77777777" w:rsidR="00AE5752" w:rsidRPr="00AE5752" w:rsidRDefault="00AE5752" w:rsidP="008C2666">
      <w:pPr>
        <w:numPr>
          <w:ilvl w:val="0"/>
          <w:numId w:val="65"/>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Ideal climate for the chosen flower</w:t>
      </w:r>
    </w:p>
    <w:p w14:paraId="5DA61125" w14:textId="77777777" w:rsidR="00AE5752" w:rsidRPr="00AE5752" w:rsidRDefault="00AE5752" w:rsidP="008C2666">
      <w:pPr>
        <w:numPr>
          <w:ilvl w:val="0"/>
          <w:numId w:val="65"/>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match/mismatch between both conditions</w:t>
      </w:r>
    </w:p>
    <w:p w14:paraId="46ECB340"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Beyond its simple design, it showcases how domain knowledge and data science can be integrated to support sustainable agriculture.</w:t>
      </w:r>
    </w:p>
    <w:p w14:paraId="01A56CEE"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71724290">
          <v:rect id="_x0000_i1032" alt="" style="width:468pt;height:.05pt;mso-width-percent:0;mso-height-percent:0;mso-width-percent:0;mso-height-percent:0" o:hralign="center" o:hrstd="t" o:hr="t" fillcolor="#a0a0a0" stroked="f"/>
        </w:pict>
      </w:r>
    </w:p>
    <w:p w14:paraId="42508F4C" w14:textId="5C97D7C3" w:rsidR="00AE5752" w:rsidRPr="00AE5752" w:rsidRDefault="00AE5752" w:rsidP="00AE57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752">
        <w:rPr>
          <w:rFonts w:ascii="Times New Roman" w:eastAsia="Times New Roman" w:hAnsi="Times New Roman" w:cs="Times New Roman"/>
          <w:b/>
          <w:bCs/>
          <w:kern w:val="0"/>
          <w:sz w:val="36"/>
          <w:szCs w:val="36"/>
          <w14:ligatures w14:val="none"/>
        </w:rPr>
        <w:t xml:space="preserve">13.10 Extreme Events Analysis </w:t>
      </w:r>
    </w:p>
    <w:p w14:paraId="2796303A"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Extreme events like heatwaves, storms, or pollution spikes pose significant risks to human life and infrastructure. This module identifies and categorizes extreme weather events using threshold-based logic. It summarizes the frequency of such events across months, years, and countries.</w:t>
      </w:r>
    </w:p>
    <w:p w14:paraId="47C4E94D"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By providing trend summaries and geographic mapping of extreme events, this module becomes essential for:</w:t>
      </w:r>
    </w:p>
    <w:p w14:paraId="68370CB5" w14:textId="77777777" w:rsidR="00AE5752" w:rsidRPr="00AE5752" w:rsidRDefault="00AE5752" w:rsidP="008C2666">
      <w:pPr>
        <w:numPr>
          <w:ilvl w:val="0"/>
          <w:numId w:val="6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Disaster planning</w:t>
      </w:r>
    </w:p>
    <w:p w14:paraId="22EF5E83" w14:textId="77777777" w:rsidR="00AE5752" w:rsidRPr="00AE5752" w:rsidRDefault="00AE5752" w:rsidP="008C2666">
      <w:pPr>
        <w:numPr>
          <w:ilvl w:val="0"/>
          <w:numId w:val="6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Environmental risk assessment</w:t>
      </w:r>
    </w:p>
    <w:p w14:paraId="54098A80" w14:textId="77777777" w:rsidR="00AE5752" w:rsidRPr="00AE5752" w:rsidRDefault="00AE5752" w:rsidP="008C2666">
      <w:pPr>
        <w:numPr>
          <w:ilvl w:val="0"/>
          <w:numId w:val="66"/>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 vulnerability research</w:t>
      </w:r>
    </w:p>
    <w:p w14:paraId="0D133236" w14:textId="77777777" w:rsid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It is one of the most powerful analytical tools in the dashboard.</w:t>
      </w:r>
    </w:p>
    <w:p w14:paraId="3FB6D2D3"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4338DB99"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6DEAB40A"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76429CD0"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74A8A505"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2ABC0D1F" w14:textId="77777777" w:rsidR="008C2666" w:rsidRPr="00AE5752"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3479EFB3"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268FC2FD">
          <v:rect id="_x0000_i1031" alt="" style="width:468pt;height:.05pt;mso-width-percent:0;mso-height-percent:0;mso-width-percent:0;mso-height-percent:0" o:hralign="center" o:hrstd="t" o:hr="t" fillcolor="#a0a0a0" stroked="f"/>
        </w:pict>
      </w:r>
    </w:p>
    <w:p w14:paraId="44ED74B4" w14:textId="3A8A0CB9"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14. Results &amp; Key Insights</w:t>
      </w:r>
    </w:p>
    <w:p w14:paraId="64A2EC97" w14:textId="77777777" w:rsidR="00AE5752" w:rsidRPr="00AE5752" w:rsidRDefault="00AE5752" w:rsidP="008C2666">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dashboard reveals several significant findings:</w:t>
      </w:r>
    </w:p>
    <w:p w14:paraId="595B3678" w14:textId="77777777" w:rsidR="00AE5752" w:rsidRPr="00AE5752" w:rsidRDefault="00AE5752" w:rsidP="008C266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Many countries exhibit rising temperature trends, supporting global warming predictions.</w:t>
      </w:r>
    </w:p>
    <w:p w14:paraId="1B457CBA" w14:textId="77777777" w:rsidR="00AE5752" w:rsidRPr="00AE5752" w:rsidRDefault="00AE5752" w:rsidP="008C266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PM2.5 pollution is concentrated in industrial and densely populated regions.</w:t>
      </w:r>
    </w:p>
    <w:p w14:paraId="53CEAAF5" w14:textId="77777777" w:rsidR="00AE5752" w:rsidRPr="00AE5752" w:rsidRDefault="00AE5752" w:rsidP="008C266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Humidity correlates strongly with precipitation, confirming scientific expectations.</w:t>
      </w:r>
    </w:p>
    <w:p w14:paraId="3A816C78" w14:textId="77777777" w:rsidR="00AE5752" w:rsidRPr="00AE5752" w:rsidRDefault="00AE5752" w:rsidP="008C266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Extreme events are becoming more frequent in certain regions.</w:t>
      </w:r>
    </w:p>
    <w:p w14:paraId="122B0DEA" w14:textId="77777777" w:rsidR="00AE5752" w:rsidRPr="00AE5752" w:rsidRDefault="00AE5752" w:rsidP="008C266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Seasonal patterns in humidity and temperature are clearly visible.</w:t>
      </w:r>
    </w:p>
    <w:p w14:paraId="18C18714" w14:textId="77777777" w:rsidR="00AE5752" w:rsidRPr="00AE5752" w:rsidRDefault="00AE5752" w:rsidP="008C2666">
      <w:pPr>
        <w:spacing w:before="100" w:beforeAutospacing="1" w:after="100" w:afterAutospacing="1" w:line="240" w:lineRule="auto"/>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These insights demonstrate the richness of climate datasets and the value of visual analytics.</w:t>
      </w:r>
    </w:p>
    <w:p w14:paraId="5367BF2A"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6A23124E">
          <v:rect id="_x0000_i1030" alt="" style="width:468pt;height:.05pt;mso-width-percent:0;mso-height-percent:0;mso-width-percent:0;mso-height-percent:0" o:hralign="center" o:hrstd="t" o:hr="t" fillcolor="#a0a0a0" stroked="f"/>
        </w:pict>
      </w:r>
    </w:p>
    <w:p w14:paraId="4E1D913D" w14:textId="5DA26B35"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15. Testing &amp; Validation </w:t>
      </w:r>
    </w:p>
    <w:p w14:paraId="5F59A8F9"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Testing focused on:</w:t>
      </w:r>
    </w:p>
    <w:p w14:paraId="0DB4542B" w14:textId="77777777" w:rsidR="00AE5752" w:rsidRPr="00AE5752" w:rsidRDefault="00AE5752" w:rsidP="008C2666">
      <w:pPr>
        <w:numPr>
          <w:ilvl w:val="0"/>
          <w:numId w:val="6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Functional validation of UI components</w:t>
      </w:r>
    </w:p>
    <w:p w14:paraId="5A0DA4D3" w14:textId="77777777" w:rsidR="00AE5752" w:rsidRPr="00AE5752" w:rsidRDefault="00AE5752" w:rsidP="008C2666">
      <w:pPr>
        <w:numPr>
          <w:ilvl w:val="0"/>
          <w:numId w:val="6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Filter behavior testing for countries and date ranges</w:t>
      </w:r>
    </w:p>
    <w:p w14:paraId="58791D20" w14:textId="77777777" w:rsidR="00AE5752" w:rsidRPr="00AE5752" w:rsidRDefault="00AE5752" w:rsidP="008C2666">
      <w:pPr>
        <w:numPr>
          <w:ilvl w:val="0"/>
          <w:numId w:val="6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Cross-checking charts with raw dataset</w:t>
      </w:r>
    </w:p>
    <w:p w14:paraId="395F32BC" w14:textId="77777777" w:rsidR="00AE5752" w:rsidRPr="00AE5752" w:rsidRDefault="00AE5752" w:rsidP="008C2666">
      <w:pPr>
        <w:numPr>
          <w:ilvl w:val="0"/>
          <w:numId w:val="6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Performance testing with large datasets</w:t>
      </w:r>
    </w:p>
    <w:p w14:paraId="142A3589" w14:textId="77777777" w:rsidR="00AE5752" w:rsidRPr="00AE5752" w:rsidRDefault="00AE5752" w:rsidP="008C2666">
      <w:pPr>
        <w:numPr>
          <w:ilvl w:val="0"/>
          <w:numId w:val="68"/>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Responsiveness testing for different device sizes</w:t>
      </w:r>
    </w:p>
    <w:p w14:paraId="32547714"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dashboard passed all major tests successfully, confirming its reliability and stability.</w:t>
      </w:r>
    </w:p>
    <w:p w14:paraId="6D68F77B"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4E2D6A95">
          <v:rect id="_x0000_i1029" alt="" style="width:468pt;height:.05pt;mso-width-percent:0;mso-height-percent:0;mso-width-percent:0;mso-height-percent:0" o:hralign="center" o:hrstd="t" o:hr="t" fillcolor="#a0a0a0" stroked="f"/>
        </w:pict>
      </w:r>
    </w:p>
    <w:p w14:paraId="6EEB12E1" w14:textId="0C3E9BE8"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16. Performance Optimization </w:t>
      </w:r>
    </w:p>
    <w:p w14:paraId="4B4042D7"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Key optimizations included:</w:t>
      </w:r>
    </w:p>
    <w:p w14:paraId="7B510ABE" w14:textId="77777777" w:rsidR="00AE5752" w:rsidRPr="00AE5752" w:rsidRDefault="00AE5752" w:rsidP="008C266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Using caching for heavy computations</w:t>
      </w:r>
    </w:p>
    <w:p w14:paraId="6F1616A7" w14:textId="77777777" w:rsidR="00AE5752" w:rsidRPr="00AE5752" w:rsidRDefault="00AE5752" w:rsidP="008C266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Vectorized Pandas operations instead of loops</w:t>
      </w:r>
    </w:p>
    <w:p w14:paraId="3D6FF9A2" w14:textId="77777777" w:rsidR="00AE5752" w:rsidRPr="00AE5752" w:rsidRDefault="00AE5752" w:rsidP="008C266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Lazy loading of maps and large plots</w:t>
      </w:r>
    </w:p>
    <w:p w14:paraId="0BC88429" w14:textId="77777777" w:rsidR="00AE5752" w:rsidRPr="00AE5752" w:rsidRDefault="00AE5752" w:rsidP="008C2666">
      <w:pPr>
        <w:numPr>
          <w:ilvl w:val="0"/>
          <w:numId w:val="69"/>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Efficient memory usage by dropping unused columns</w:t>
      </w:r>
    </w:p>
    <w:p w14:paraId="2682D73D" w14:textId="77777777" w:rsid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lastRenderedPageBreak/>
        <w:t>These changes ensured fast rendering even for large datasets.</w:t>
      </w:r>
    </w:p>
    <w:p w14:paraId="1E9C3998" w14:textId="77777777" w:rsidR="008C2666" w:rsidRPr="00AE5752"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0487F76F"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3DA6FDB3">
          <v:rect id="_x0000_i1028" alt="" style="width:468pt;height:.05pt;mso-width-percent:0;mso-height-percent:0;mso-width-percent:0;mso-height-percent:0" o:hralign="center" o:hrstd="t" o:hr="t" fillcolor="#a0a0a0" stroked="f"/>
        </w:pict>
      </w:r>
    </w:p>
    <w:p w14:paraId="6F2C209B" w14:textId="4F45F4A9"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17. Challenges Faced </w:t>
      </w:r>
    </w:p>
    <w:p w14:paraId="0AEBDEDC"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Several challenges were encountered:</w:t>
      </w:r>
    </w:p>
    <w:p w14:paraId="15D15DD7" w14:textId="77777777" w:rsidR="00AE5752" w:rsidRPr="00AE5752" w:rsidRDefault="00AE5752" w:rsidP="008C2666">
      <w:pPr>
        <w:numPr>
          <w:ilvl w:val="0"/>
          <w:numId w:val="70"/>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Handling missing timestamps was difficult due to inconsistent formats.</w:t>
      </w:r>
    </w:p>
    <w:p w14:paraId="1C09B243" w14:textId="77777777" w:rsidR="00AE5752" w:rsidRPr="00AE5752" w:rsidRDefault="00AE5752" w:rsidP="008C2666">
      <w:pPr>
        <w:numPr>
          <w:ilvl w:val="0"/>
          <w:numId w:val="70"/>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Rendering maps required optimizing geospatial data to avoid lag.</w:t>
      </w:r>
    </w:p>
    <w:p w14:paraId="3B086DCF" w14:textId="77777777" w:rsidR="00AE5752" w:rsidRPr="00AE5752" w:rsidRDefault="00AE5752" w:rsidP="008C2666">
      <w:pPr>
        <w:numPr>
          <w:ilvl w:val="0"/>
          <w:numId w:val="70"/>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Ensuring dashboard responsiveness across devices required UI adjustments.</w:t>
      </w:r>
    </w:p>
    <w:p w14:paraId="4D698440" w14:textId="77777777" w:rsidR="00AE5752" w:rsidRPr="00AE5752" w:rsidRDefault="00AE5752" w:rsidP="008C2666">
      <w:pPr>
        <w:numPr>
          <w:ilvl w:val="0"/>
          <w:numId w:val="70"/>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Cleaning inconsistent country names caused matching difficulties.</w:t>
      </w:r>
    </w:p>
    <w:p w14:paraId="64037439"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Each challenge contributed to a deeper understanding of climate data complexities.</w:t>
      </w:r>
    </w:p>
    <w:p w14:paraId="738E9AE7"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0D3DED9D">
          <v:rect id="_x0000_i1027" alt="" style="width:468pt;height:.05pt;mso-width-percent:0;mso-height-percent:0;mso-width-percent:0;mso-height-percent:0" o:hralign="center" o:hrstd="t" o:hr="t" fillcolor="#a0a0a0" stroked="f"/>
        </w:pict>
      </w:r>
    </w:p>
    <w:p w14:paraId="40D974D9" w14:textId="735E580C"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18. Ethical Considerations </w:t>
      </w:r>
    </w:p>
    <w:p w14:paraId="71647615"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Climate data must be used responsibly. Misinterpretation of environmental data can lead to:</w:t>
      </w:r>
    </w:p>
    <w:p w14:paraId="3612E7E2" w14:textId="77777777" w:rsidR="00AE5752" w:rsidRPr="00AE5752" w:rsidRDefault="00AE5752" w:rsidP="008C266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Incorrect policy decisions</w:t>
      </w:r>
    </w:p>
    <w:p w14:paraId="0E56A44B" w14:textId="77777777" w:rsidR="00AE5752" w:rsidRPr="00AE5752" w:rsidRDefault="00AE5752" w:rsidP="008C266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Misleading scientific conclusions</w:t>
      </w:r>
    </w:p>
    <w:p w14:paraId="2CE986E5" w14:textId="77777777" w:rsidR="00AE5752" w:rsidRPr="00AE5752" w:rsidRDefault="00AE5752" w:rsidP="008C2666">
      <w:pPr>
        <w:numPr>
          <w:ilvl w:val="0"/>
          <w:numId w:val="71"/>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Public misinformation</w:t>
      </w:r>
    </w:p>
    <w:p w14:paraId="15E8DB22"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This dashboard encourages transparency, accuracy, and careful analysis. No personally identifiable data is used, ensuring privacy and ethical compliance.</w:t>
      </w:r>
    </w:p>
    <w:p w14:paraId="212B55F6"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63B45D6A">
          <v:rect id="_x0000_i1026" alt="" style="width:468pt;height:.05pt;mso-width-percent:0;mso-height-percent:0;mso-width-percent:0;mso-height-percent:0" o:hralign="center" o:hrstd="t" o:hr="t" fillcolor="#a0a0a0" stroked="f"/>
        </w:pict>
      </w:r>
    </w:p>
    <w:p w14:paraId="168D7119" w14:textId="0AEE6DAB"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19. Conclusion </w:t>
      </w:r>
    </w:p>
    <w:p w14:paraId="4B387E6F" w14:textId="77777777" w:rsid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 Climate Intelligence Dashboard successfully demonstrates how large-scale climate datasets can be transformed into interactive, meaningful insights using modern data science tools. It embodies the learning outcomes of the Infosys Springboard Internship by integrating data engineering, visualization, analytics, and UI development. The insights generated through this dashboard support climate studies, environmental planning, and scientific research.</w:t>
      </w:r>
    </w:p>
    <w:p w14:paraId="24DB43B0"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1323D1A8"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7FDF16C4"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43AB76DD" w14:textId="77777777" w:rsidR="008C2666" w:rsidRPr="00AE5752"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5157448F" w14:textId="77777777" w:rsidR="00AE5752" w:rsidRPr="00AE5752" w:rsidRDefault="00E84915" w:rsidP="00AE5752">
      <w:pPr>
        <w:spacing w:after="0" w:line="240" w:lineRule="auto"/>
        <w:rPr>
          <w:rFonts w:ascii="Times New Roman" w:eastAsia="Times New Roman" w:hAnsi="Times New Roman" w:cs="Times New Roman"/>
          <w:kern w:val="0"/>
          <w14:ligatures w14:val="none"/>
        </w:rPr>
      </w:pPr>
      <w:r w:rsidRPr="00E84915">
        <w:rPr>
          <w:rFonts w:ascii="Times New Roman" w:eastAsia="Times New Roman" w:hAnsi="Times New Roman" w:cs="Times New Roman"/>
          <w:noProof/>
          <w:kern w:val="0"/>
        </w:rPr>
        <w:pict w14:anchorId="6340009B">
          <v:rect id="_x0000_i1025" alt="" style="width:468pt;height:.05pt;mso-width-percent:0;mso-height-percent:0;mso-width-percent:0;mso-height-percent:0" o:hralign="center" o:hrstd="t" o:hr="t" fillcolor="#a0a0a0" stroked="f"/>
        </w:pict>
      </w:r>
    </w:p>
    <w:p w14:paraId="1BEE12CB" w14:textId="3ED43274" w:rsidR="00AE5752" w:rsidRPr="00AE5752" w:rsidRDefault="00AE5752" w:rsidP="00AE57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5752">
        <w:rPr>
          <w:rFonts w:ascii="Times New Roman" w:eastAsia="Times New Roman" w:hAnsi="Times New Roman" w:cs="Times New Roman"/>
          <w:b/>
          <w:bCs/>
          <w:kern w:val="36"/>
          <w:sz w:val="48"/>
          <w:szCs w:val="48"/>
          <w14:ligatures w14:val="none"/>
        </w:rPr>
        <w:t xml:space="preserve">20. Future Enhancements </w:t>
      </w:r>
    </w:p>
    <w:p w14:paraId="1753BE5B" w14:textId="77777777" w:rsidR="00AE5752" w:rsidRP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Many enhancements can further improve the dashboard:</w:t>
      </w:r>
    </w:p>
    <w:p w14:paraId="02BA5CEA" w14:textId="77777777" w:rsidR="00AE5752" w:rsidRPr="00AE5752" w:rsidRDefault="00AE5752" w:rsidP="008C266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Integration of live weather APIs</w:t>
      </w:r>
    </w:p>
    <w:p w14:paraId="428B24CB" w14:textId="77777777" w:rsidR="00AE5752" w:rsidRPr="00AE5752" w:rsidRDefault="00AE5752" w:rsidP="008C266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Machine learning-based prediction models</w:t>
      </w:r>
    </w:p>
    <w:p w14:paraId="6F0F6AE5" w14:textId="77777777" w:rsidR="00AE5752" w:rsidRPr="00AE5752" w:rsidRDefault="00AE5752" w:rsidP="008C266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Forecasting temperature, rainfall, and pollution trends</w:t>
      </w:r>
    </w:p>
    <w:p w14:paraId="3D84BA4B" w14:textId="77777777" w:rsidR="00AE5752" w:rsidRPr="00AE5752" w:rsidRDefault="00AE5752" w:rsidP="008C266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More detailed extreme event classification</w:t>
      </w:r>
    </w:p>
    <w:p w14:paraId="27EBA6B0" w14:textId="77777777" w:rsidR="00AE5752" w:rsidRPr="00AE5752" w:rsidRDefault="00AE5752" w:rsidP="008C266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Mobile-friendly responsive design</w:t>
      </w:r>
    </w:p>
    <w:p w14:paraId="166686CE" w14:textId="77777777" w:rsidR="00AE5752" w:rsidRPr="00AE5752" w:rsidRDefault="00AE5752" w:rsidP="008C2666">
      <w:pPr>
        <w:numPr>
          <w:ilvl w:val="0"/>
          <w:numId w:val="72"/>
        </w:num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Automated report generation</w:t>
      </w:r>
    </w:p>
    <w:p w14:paraId="764E50A5" w14:textId="77777777" w:rsidR="00AE5752" w:rsidRDefault="00AE5752" w:rsidP="008C2666">
      <w:pPr>
        <w:spacing w:before="100" w:beforeAutospacing="1" w:after="100" w:afterAutospacing="1" w:line="240" w:lineRule="auto"/>
        <w:jc w:val="both"/>
        <w:rPr>
          <w:rFonts w:ascii="Times New Roman" w:eastAsia="Times New Roman" w:hAnsi="Times New Roman" w:cs="Times New Roman"/>
          <w:kern w:val="0"/>
          <w14:ligatures w14:val="none"/>
        </w:rPr>
      </w:pPr>
      <w:r w:rsidRPr="00AE5752">
        <w:rPr>
          <w:rFonts w:ascii="Times New Roman" w:eastAsia="Times New Roman" w:hAnsi="Times New Roman" w:cs="Times New Roman"/>
          <w:kern w:val="0"/>
          <w14:ligatures w14:val="none"/>
        </w:rPr>
        <w:t>These additions would create a more comprehensive climate intelligence ecosystem.</w:t>
      </w:r>
    </w:p>
    <w:p w14:paraId="210B4AE7"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03270973"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65FE12D7"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4573B3AE"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3F5C8886"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6206EEA7"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41182A91"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6266CED4"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7892D9F7"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61CE42EB"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71ADDAE5"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3EA59AD4"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6F2DBA28"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1219BACB"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5CCFF301" w14:textId="77777777" w:rsidR="008C2666" w:rsidRDefault="008C2666" w:rsidP="008C2666">
      <w:pPr>
        <w:spacing w:before="100" w:beforeAutospacing="1" w:after="100" w:afterAutospacing="1" w:line="240" w:lineRule="auto"/>
        <w:jc w:val="both"/>
        <w:rPr>
          <w:rFonts w:ascii="Times New Roman" w:eastAsia="Times New Roman" w:hAnsi="Times New Roman" w:cs="Times New Roman"/>
          <w:kern w:val="0"/>
          <w14:ligatures w14:val="none"/>
        </w:rPr>
      </w:pPr>
    </w:p>
    <w:p w14:paraId="4B40174C" w14:textId="13C8A878" w:rsidR="00D128F2" w:rsidRPr="008C2666" w:rsidRDefault="008C2666" w:rsidP="008C26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sectPr w:rsidR="00D128F2" w:rsidRPr="008C2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99B"/>
    <w:multiLevelType w:val="multilevel"/>
    <w:tmpl w:val="4CEE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995"/>
    <w:multiLevelType w:val="multilevel"/>
    <w:tmpl w:val="AAE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36FE"/>
    <w:multiLevelType w:val="multilevel"/>
    <w:tmpl w:val="D832A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55B86"/>
    <w:multiLevelType w:val="multilevel"/>
    <w:tmpl w:val="CC0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704C1"/>
    <w:multiLevelType w:val="multilevel"/>
    <w:tmpl w:val="144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221E0"/>
    <w:multiLevelType w:val="multilevel"/>
    <w:tmpl w:val="75A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3CF6"/>
    <w:multiLevelType w:val="multilevel"/>
    <w:tmpl w:val="F780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E52B4"/>
    <w:multiLevelType w:val="multilevel"/>
    <w:tmpl w:val="19EA9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A14EB"/>
    <w:multiLevelType w:val="multilevel"/>
    <w:tmpl w:val="808C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23D18"/>
    <w:multiLevelType w:val="multilevel"/>
    <w:tmpl w:val="F9F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377F0"/>
    <w:multiLevelType w:val="multilevel"/>
    <w:tmpl w:val="171A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9124C"/>
    <w:multiLevelType w:val="multilevel"/>
    <w:tmpl w:val="2CA0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76F17"/>
    <w:multiLevelType w:val="multilevel"/>
    <w:tmpl w:val="236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D0E84"/>
    <w:multiLevelType w:val="multilevel"/>
    <w:tmpl w:val="2E0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35422"/>
    <w:multiLevelType w:val="multilevel"/>
    <w:tmpl w:val="B56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60CEA"/>
    <w:multiLevelType w:val="multilevel"/>
    <w:tmpl w:val="32E86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7D3867"/>
    <w:multiLevelType w:val="multilevel"/>
    <w:tmpl w:val="03C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91050"/>
    <w:multiLevelType w:val="multilevel"/>
    <w:tmpl w:val="04F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E4868"/>
    <w:multiLevelType w:val="multilevel"/>
    <w:tmpl w:val="DD7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2334F"/>
    <w:multiLevelType w:val="multilevel"/>
    <w:tmpl w:val="4AD4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11FF3"/>
    <w:multiLevelType w:val="multilevel"/>
    <w:tmpl w:val="B16C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45A2F"/>
    <w:multiLevelType w:val="multilevel"/>
    <w:tmpl w:val="29D6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603B6"/>
    <w:multiLevelType w:val="multilevel"/>
    <w:tmpl w:val="1B6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22D17"/>
    <w:multiLevelType w:val="multilevel"/>
    <w:tmpl w:val="260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6303E"/>
    <w:multiLevelType w:val="multilevel"/>
    <w:tmpl w:val="CBB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90B11"/>
    <w:multiLevelType w:val="multilevel"/>
    <w:tmpl w:val="8492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D4DD0"/>
    <w:multiLevelType w:val="multilevel"/>
    <w:tmpl w:val="CCF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76F50"/>
    <w:multiLevelType w:val="multilevel"/>
    <w:tmpl w:val="341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A1873"/>
    <w:multiLevelType w:val="multilevel"/>
    <w:tmpl w:val="4DC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D7E47"/>
    <w:multiLevelType w:val="multilevel"/>
    <w:tmpl w:val="7F6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90F0A"/>
    <w:multiLevelType w:val="multilevel"/>
    <w:tmpl w:val="4E7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EA06E8"/>
    <w:multiLevelType w:val="multilevel"/>
    <w:tmpl w:val="329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2B461C"/>
    <w:multiLevelType w:val="multilevel"/>
    <w:tmpl w:val="DAC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D1E61"/>
    <w:multiLevelType w:val="multilevel"/>
    <w:tmpl w:val="386C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13212"/>
    <w:multiLevelType w:val="multilevel"/>
    <w:tmpl w:val="3A1A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290972"/>
    <w:multiLevelType w:val="multilevel"/>
    <w:tmpl w:val="264C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4B4EA3"/>
    <w:multiLevelType w:val="multilevel"/>
    <w:tmpl w:val="0A96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90115"/>
    <w:multiLevelType w:val="multilevel"/>
    <w:tmpl w:val="F65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C2651"/>
    <w:multiLevelType w:val="multilevel"/>
    <w:tmpl w:val="56D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424674"/>
    <w:multiLevelType w:val="multilevel"/>
    <w:tmpl w:val="3C1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B5DE6"/>
    <w:multiLevelType w:val="multilevel"/>
    <w:tmpl w:val="0586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CA088A"/>
    <w:multiLevelType w:val="multilevel"/>
    <w:tmpl w:val="936AB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D14BB2"/>
    <w:multiLevelType w:val="multilevel"/>
    <w:tmpl w:val="626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A70F9"/>
    <w:multiLevelType w:val="multilevel"/>
    <w:tmpl w:val="9F74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347991"/>
    <w:multiLevelType w:val="multilevel"/>
    <w:tmpl w:val="EEB2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541D55"/>
    <w:multiLevelType w:val="multilevel"/>
    <w:tmpl w:val="02E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246CC"/>
    <w:multiLevelType w:val="multilevel"/>
    <w:tmpl w:val="A77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C63026"/>
    <w:multiLevelType w:val="multilevel"/>
    <w:tmpl w:val="A56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B62A32"/>
    <w:multiLevelType w:val="multilevel"/>
    <w:tmpl w:val="DB5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43299C"/>
    <w:multiLevelType w:val="multilevel"/>
    <w:tmpl w:val="F9B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06060"/>
    <w:multiLevelType w:val="multilevel"/>
    <w:tmpl w:val="07C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4767E"/>
    <w:multiLevelType w:val="multilevel"/>
    <w:tmpl w:val="389E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A54C74"/>
    <w:multiLevelType w:val="multilevel"/>
    <w:tmpl w:val="710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816257"/>
    <w:multiLevelType w:val="multilevel"/>
    <w:tmpl w:val="CEF8A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4D65D3"/>
    <w:multiLevelType w:val="multilevel"/>
    <w:tmpl w:val="1A6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8F1519"/>
    <w:multiLevelType w:val="multilevel"/>
    <w:tmpl w:val="057C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136463"/>
    <w:multiLevelType w:val="multilevel"/>
    <w:tmpl w:val="E8A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FE102F"/>
    <w:multiLevelType w:val="multilevel"/>
    <w:tmpl w:val="27AC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3E6470"/>
    <w:multiLevelType w:val="multilevel"/>
    <w:tmpl w:val="ED6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0B1B40"/>
    <w:multiLevelType w:val="multilevel"/>
    <w:tmpl w:val="15BA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A1A08"/>
    <w:multiLevelType w:val="multilevel"/>
    <w:tmpl w:val="A7A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36966"/>
    <w:multiLevelType w:val="multilevel"/>
    <w:tmpl w:val="8B9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0376FA"/>
    <w:multiLevelType w:val="multilevel"/>
    <w:tmpl w:val="6FC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AC41DF"/>
    <w:multiLevelType w:val="multilevel"/>
    <w:tmpl w:val="9E6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710D1"/>
    <w:multiLevelType w:val="multilevel"/>
    <w:tmpl w:val="A5A0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B43142"/>
    <w:multiLevelType w:val="multilevel"/>
    <w:tmpl w:val="B80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746187"/>
    <w:multiLevelType w:val="multilevel"/>
    <w:tmpl w:val="81EC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D2A9E"/>
    <w:multiLevelType w:val="multilevel"/>
    <w:tmpl w:val="47B8A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197BA1"/>
    <w:multiLevelType w:val="multilevel"/>
    <w:tmpl w:val="435E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4E50D2"/>
    <w:multiLevelType w:val="multilevel"/>
    <w:tmpl w:val="7814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E23227"/>
    <w:multiLevelType w:val="multilevel"/>
    <w:tmpl w:val="5D36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425B63"/>
    <w:multiLevelType w:val="multilevel"/>
    <w:tmpl w:val="425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9C6F1D"/>
    <w:multiLevelType w:val="multilevel"/>
    <w:tmpl w:val="DA4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436411">
    <w:abstractNumId w:val="37"/>
  </w:num>
  <w:num w:numId="2" w16cid:durableId="1923755906">
    <w:abstractNumId w:val="53"/>
  </w:num>
  <w:num w:numId="3" w16cid:durableId="862397356">
    <w:abstractNumId w:val="44"/>
  </w:num>
  <w:num w:numId="4" w16cid:durableId="2114398820">
    <w:abstractNumId w:val="31"/>
  </w:num>
  <w:num w:numId="5" w16cid:durableId="1613126396">
    <w:abstractNumId w:val="62"/>
  </w:num>
  <w:num w:numId="6" w16cid:durableId="1452817082">
    <w:abstractNumId w:val="36"/>
  </w:num>
  <w:num w:numId="7" w16cid:durableId="821773545">
    <w:abstractNumId w:val="30"/>
  </w:num>
  <w:num w:numId="8" w16cid:durableId="1866553145">
    <w:abstractNumId w:val="57"/>
  </w:num>
  <w:num w:numId="9" w16cid:durableId="364016006">
    <w:abstractNumId w:val="64"/>
  </w:num>
  <w:num w:numId="10" w16cid:durableId="1409771997">
    <w:abstractNumId w:val="69"/>
  </w:num>
  <w:num w:numId="11" w16cid:durableId="133372370">
    <w:abstractNumId w:val="7"/>
  </w:num>
  <w:num w:numId="12" w16cid:durableId="686255478">
    <w:abstractNumId w:val="50"/>
  </w:num>
  <w:num w:numId="13" w16cid:durableId="203685957">
    <w:abstractNumId w:val="6"/>
  </w:num>
  <w:num w:numId="14" w16cid:durableId="637763500">
    <w:abstractNumId w:val="10"/>
  </w:num>
  <w:num w:numId="15" w16cid:durableId="835731753">
    <w:abstractNumId w:val="34"/>
  </w:num>
  <w:num w:numId="16" w16cid:durableId="2022511837">
    <w:abstractNumId w:val="67"/>
  </w:num>
  <w:num w:numId="17" w16cid:durableId="1596282473">
    <w:abstractNumId w:val="11"/>
  </w:num>
  <w:num w:numId="18" w16cid:durableId="1010445849">
    <w:abstractNumId w:val="41"/>
  </w:num>
  <w:num w:numId="19" w16cid:durableId="40516792">
    <w:abstractNumId w:val="39"/>
  </w:num>
  <w:num w:numId="20" w16cid:durableId="1853565853">
    <w:abstractNumId w:val="28"/>
  </w:num>
  <w:num w:numId="21" w16cid:durableId="195001652">
    <w:abstractNumId w:val="61"/>
  </w:num>
  <w:num w:numId="22" w16cid:durableId="312102699">
    <w:abstractNumId w:val="12"/>
  </w:num>
  <w:num w:numId="23" w16cid:durableId="615720426">
    <w:abstractNumId w:val="71"/>
  </w:num>
  <w:num w:numId="24" w16cid:durableId="1712613821">
    <w:abstractNumId w:val="27"/>
  </w:num>
  <w:num w:numId="25" w16cid:durableId="1322393753">
    <w:abstractNumId w:val="15"/>
  </w:num>
  <w:num w:numId="26" w16cid:durableId="487786366">
    <w:abstractNumId w:val="40"/>
  </w:num>
  <w:num w:numId="27" w16cid:durableId="1496803600">
    <w:abstractNumId w:val="14"/>
  </w:num>
  <w:num w:numId="28" w16cid:durableId="1006329342">
    <w:abstractNumId w:val="51"/>
  </w:num>
  <w:num w:numId="29" w16cid:durableId="1721510769">
    <w:abstractNumId w:val="35"/>
  </w:num>
  <w:num w:numId="30" w16cid:durableId="1048602237">
    <w:abstractNumId w:val="54"/>
  </w:num>
  <w:num w:numId="31" w16cid:durableId="1695812980">
    <w:abstractNumId w:val="5"/>
  </w:num>
  <w:num w:numId="32" w16cid:durableId="1287276709">
    <w:abstractNumId w:val="42"/>
  </w:num>
  <w:num w:numId="33" w16cid:durableId="2102141760">
    <w:abstractNumId w:val="32"/>
  </w:num>
  <w:num w:numId="34" w16cid:durableId="1698315198">
    <w:abstractNumId w:val="70"/>
  </w:num>
  <w:num w:numId="35" w16cid:durableId="803276280">
    <w:abstractNumId w:val="16"/>
  </w:num>
  <w:num w:numId="36" w16cid:durableId="809597372">
    <w:abstractNumId w:val="33"/>
  </w:num>
  <w:num w:numId="37" w16cid:durableId="1409301340">
    <w:abstractNumId w:val="0"/>
  </w:num>
  <w:num w:numId="38" w16cid:durableId="1444570749">
    <w:abstractNumId w:val="68"/>
  </w:num>
  <w:num w:numId="39" w16cid:durableId="877279245">
    <w:abstractNumId w:val="23"/>
  </w:num>
  <w:num w:numId="40" w16cid:durableId="1118061103">
    <w:abstractNumId w:val="13"/>
  </w:num>
  <w:num w:numId="41" w16cid:durableId="191111060">
    <w:abstractNumId w:val="38"/>
  </w:num>
  <w:num w:numId="42" w16cid:durableId="642732354">
    <w:abstractNumId w:val="17"/>
  </w:num>
  <w:num w:numId="43" w16cid:durableId="507720144">
    <w:abstractNumId w:val="18"/>
  </w:num>
  <w:num w:numId="44" w16cid:durableId="1415975590">
    <w:abstractNumId w:val="47"/>
  </w:num>
  <w:num w:numId="45" w16cid:durableId="451171490">
    <w:abstractNumId w:val="20"/>
  </w:num>
  <w:num w:numId="46" w16cid:durableId="1943099471">
    <w:abstractNumId w:val="22"/>
  </w:num>
  <w:num w:numId="47" w16cid:durableId="1359046542">
    <w:abstractNumId w:val="3"/>
  </w:num>
  <w:num w:numId="48" w16cid:durableId="1476071931">
    <w:abstractNumId w:val="1"/>
  </w:num>
  <w:num w:numId="49" w16cid:durableId="2062508991">
    <w:abstractNumId w:val="72"/>
  </w:num>
  <w:num w:numId="50" w16cid:durableId="1884169696">
    <w:abstractNumId w:val="56"/>
  </w:num>
  <w:num w:numId="51" w16cid:durableId="60642049">
    <w:abstractNumId w:val="52"/>
  </w:num>
  <w:num w:numId="52" w16cid:durableId="989095876">
    <w:abstractNumId w:val="8"/>
  </w:num>
  <w:num w:numId="53" w16cid:durableId="1655986766">
    <w:abstractNumId w:val="2"/>
  </w:num>
  <w:num w:numId="54" w16cid:durableId="1095053061">
    <w:abstractNumId w:val="29"/>
  </w:num>
  <w:num w:numId="55" w16cid:durableId="2059739218">
    <w:abstractNumId w:val="4"/>
  </w:num>
  <w:num w:numId="56" w16cid:durableId="1256018726">
    <w:abstractNumId w:val="25"/>
  </w:num>
  <w:num w:numId="57" w16cid:durableId="1475412667">
    <w:abstractNumId w:val="9"/>
  </w:num>
  <w:num w:numId="58" w16cid:durableId="1473983286">
    <w:abstractNumId w:val="65"/>
  </w:num>
  <w:num w:numId="59" w16cid:durableId="1634747861">
    <w:abstractNumId w:val="60"/>
  </w:num>
  <w:num w:numId="60" w16cid:durableId="1198812766">
    <w:abstractNumId w:val="45"/>
  </w:num>
  <w:num w:numId="61" w16cid:durableId="1267930688">
    <w:abstractNumId w:val="59"/>
  </w:num>
  <w:num w:numId="62" w16cid:durableId="437717297">
    <w:abstractNumId w:val="49"/>
  </w:num>
  <w:num w:numId="63" w16cid:durableId="1699309615">
    <w:abstractNumId w:val="48"/>
  </w:num>
  <w:num w:numId="64" w16cid:durableId="2114812463">
    <w:abstractNumId w:val="21"/>
  </w:num>
  <w:num w:numId="65" w16cid:durableId="2070612614">
    <w:abstractNumId w:val="46"/>
  </w:num>
  <w:num w:numId="66" w16cid:durableId="1753089308">
    <w:abstractNumId w:val="55"/>
  </w:num>
  <w:num w:numId="67" w16cid:durableId="2073382891">
    <w:abstractNumId w:val="43"/>
  </w:num>
  <w:num w:numId="68" w16cid:durableId="585924282">
    <w:abstractNumId w:val="26"/>
  </w:num>
  <w:num w:numId="69" w16cid:durableId="1797412198">
    <w:abstractNumId w:val="66"/>
  </w:num>
  <w:num w:numId="70" w16cid:durableId="53159338">
    <w:abstractNumId w:val="63"/>
  </w:num>
  <w:num w:numId="71" w16cid:durableId="470559141">
    <w:abstractNumId w:val="19"/>
  </w:num>
  <w:num w:numId="72" w16cid:durableId="253637492">
    <w:abstractNumId w:val="58"/>
  </w:num>
  <w:num w:numId="73" w16cid:durableId="17607171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F2"/>
    <w:rsid w:val="006B380C"/>
    <w:rsid w:val="008C2666"/>
    <w:rsid w:val="00AE5752"/>
    <w:rsid w:val="00D128F2"/>
    <w:rsid w:val="00E7773D"/>
    <w:rsid w:val="00E84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19C9"/>
  <w15:chartTrackingRefBased/>
  <w15:docId w15:val="{EC46D393-4260-BD41-982B-F3DFB4AB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2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2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F2"/>
    <w:rPr>
      <w:rFonts w:eastAsiaTheme="majorEastAsia" w:cstheme="majorBidi"/>
      <w:color w:val="272727" w:themeColor="text1" w:themeTint="D8"/>
    </w:rPr>
  </w:style>
  <w:style w:type="paragraph" w:styleId="Title">
    <w:name w:val="Title"/>
    <w:basedOn w:val="Normal"/>
    <w:next w:val="Normal"/>
    <w:link w:val="TitleChar"/>
    <w:uiPriority w:val="10"/>
    <w:qFormat/>
    <w:rsid w:val="00D12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F2"/>
    <w:pPr>
      <w:spacing w:before="160"/>
      <w:jc w:val="center"/>
    </w:pPr>
    <w:rPr>
      <w:i/>
      <w:iCs/>
      <w:color w:val="404040" w:themeColor="text1" w:themeTint="BF"/>
    </w:rPr>
  </w:style>
  <w:style w:type="character" w:customStyle="1" w:styleId="QuoteChar">
    <w:name w:val="Quote Char"/>
    <w:basedOn w:val="DefaultParagraphFont"/>
    <w:link w:val="Quote"/>
    <w:uiPriority w:val="29"/>
    <w:rsid w:val="00D128F2"/>
    <w:rPr>
      <w:i/>
      <w:iCs/>
      <w:color w:val="404040" w:themeColor="text1" w:themeTint="BF"/>
    </w:rPr>
  </w:style>
  <w:style w:type="paragraph" w:styleId="ListParagraph">
    <w:name w:val="List Paragraph"/>
    <w:basedOn w:val="Normal"/>
    <w:uiPriority w:val="34"/>
    <w:qFormat/>
    <w:rsid w:val="00D128F2"/>
    <w:pPr>
      <w:ind w:left="720"/>
      <w:contextualSpacing/>
    </w:pPr>
  </w:style>
  <w:style w:type="character" w:styleId="IntenseEmphasis">
    <w:name w:val="Intense Emphasis"/>
    <w:basedOn w:val="DefaultParagraphFont"/>
    <w:uiPriority w:val="21"/>
    <w:qFormat/>
    <w:rsid w:val="00D128F2"/>
    <w:rPr>
      <w:i/>
      <w:iCs/>
      <w:color w:val="0F4761" w:themeColor="accent1" w:themeShade="BF"/>
    </w:rPr>
  </w:style>
  <w:style w:type="paragraph" w:styleId="IntenseQuote">
    <w:name w:val="Intense Quote"/>
    <w:basedOn w:val="Normal"/>
    <w:next w:val="Normal"/>
    <w:link w:val="IntenseQuoteChar"/>
    <w:uiPriority w:val="30"/>
    <w:qFormat/>
    <w:rsid w:val="00D12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8F2"/>
    <w:rPr>
      <w:i/>
      <w:iCs/>
      <w:color w:val="0F4761" w:themeColor="accent1" w:themeShade="BF"/>
    </w:rPr>
  </w:style>
  <w:style w:type="character" w:styleId="IntenseReference">
    <w:name w:val="Intense Reference"/>
    <w:basedOn w:val="DefaultParagraphFont"/>
    <w:uiPriority w:val="32"/>
    <w:qFormat/>
    <w:rsid w:val="00D128F2"/>
    <w:rPr>
      <w:b/>
      <w:bCs/>
      <w:smallCaps/>
      <w:color w:val="0F4761" w:themeColor="accent1" w:themeShade="BF"/>
      <w:spacing w:val="5"/>
    </w:rPr>
  </w:style>
  <w:style w:type="character" w:styleId="Strong">
    <w:name w:val="Strong"/>
    <w:basedOn w:val="DefaultParagraphFont"/>
    <w:uiPriority w:val="22"/>
    <w:qFormat/>
    <w:rsid w:val="00AE5752"/>
    <w:rPr>
      <w:b/>
      <w:bCs/>
    </w:rPr>
  </w:style>
  <w:style w:type="character" w:styleId="Emphasis">
    <w:name w:val="Emphasis"/>
    <w:basedOn w:val="DefaultParagraphFont"/>
    <w:uiPriority w:val="20"/>
    <w:qFormat/>
    <w:rsid w:val="00AE5752"/>
    <w:rPr>
      <w:i/>
      <w:iCs/>
    </w:rPr>
  </w:style>
  <w:style w:type="paragraph" w:styleId="NormalWeb">
    <w:name w:val="Normal (Web)"/>
    <w:basedOn w:val="Normal"/>
    <w:uiPriority w:val="99"/>
    <w:semiHidden/>
    <w:unhideWhenUsed/>
    <w:rsid w:val="00AE57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3333</Words>
  <Characters>19002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NIKHIL SIMHA</dc:creator>
  <cp:keywords/>
  <dc:description/>
  <cp:lastModifiedBy>O NIKHIL SIMHA</cp:lastModifiedBy>
  <cp:revision>1</cp:revision>
  <dcterms:created xsi:type="dcterms:W3CDTF">2025-11-14T16:32:00Z</dcterms:created>
  <dcterms:modified xsi:type="dcterms:W3CDTF">2025-11-14T17:17:00Z</dcterms:modified>
</cp:coreProperties>
</file>