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BD6B" w14:textId="44B5D481" w:rsidR="00A015F9" w:rsidRDefault="00A015F9" w:rsidP="00A015F9">
      <w:pPr>
        <w:jc w:val="center"/>
        <w:rPr>
          <w:sz w:val="40"/>
          <w:szCs w:val="40"/>
        </w:rPr>
      </w:pPr>
      <w:r w:rsidRPr="00A015F9">
        <w:rPr>
          <w:sz w:val="40"/>
          <w:szCs w:val="40"/>
        </w:rPr>
        <w:t>Gesture Recognition Case Study</w:t>
      </w:r>
    </w:p>
    <w:p w14:paraId="0EA63388" w14:textId="4D57DE4E" w:rsidR="00A015F9" w:rsidRDefault="00A015F9" w:rsidP="00A015F9">
      <w:pPr>
        <w:jc w:val="center"/>
        <w:rPr>
          <w:sz w:val="28"/>
          <w:szCs w:val="28"/>
        </w:rPr>
      </w:pPr>
      <w:r>
        <w:rPr>
          <w:sz w:val="28"/>
          <w:szCs w:val="28"/>
        </w:rPr>
        <w:t>Nikhil Sonawane</w:t>
      </w:r>
    </w:p>
    <w:p w14:paraId="3EF833C6" w14:textId="70263A98" w:rsidR="00A015F9" w:rsidRDefault="00A015F9" w:rsidP="00A015F9">
      <w:pPr>
        <w:jc w:val="center"/>
        <w:rPr>
          <w:sz w:val="28"/>
          <w:szCs w:val="28"/>
        </w:rPr>
      </w:pPr>
      <w:r>
        <w:rPr>
          <w:sz w:val="28"/>
          <w:szCs w:val="28"/>
        </w:rPr>
        <w:t>Shashikant Singh</w:t>
      </w:r>
    </w:p>
    <w:p w14:paraId="05A2D59B" w14:textId="41337B14" w:rsidR="00A015F9" w:rsidRPr="00A015F9" w:rsidRDefault="00A015F9" w:rsidP="00A015F9">
      <w:pPr>
        <w:rPr>
          <w:b/>
          <w:bCs/>
          <w:sz w:val="28"/>
          <w:szCs w:val="28"/>
          <w:u w:val="single"/>
        </w:rPr>
      </w:pPr>
      <w:r w:rsidRPr="00A015F9">
        <w:rPr>
          <w:b/>
          <w:bCs/>
          <w:sz w:val="28"/>
          <w:szCs w:val="28"/>
          <w:u w:val="single"/>
        </w:rPr>
        <w:t>Problem Statement:</w:t>
      </w:r>
    </w:p>
    <w:p w14:paraId="6346D322" w14:textId="77777777" w:rsidR="00A015F9" w:rsidRDefault="00A015F9" w:rsidP="00A015F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h</w:t>
      </w:r>
      <w:r w:rsidRPr="003673C0">
        <w:rPr>
          <w:sz w:val="24"/>
          <w:szCs w:val="24"/>
        </w:rPr>
        <w:t xml:space="preserve">ome electronics company </w:t>
      </w:r>
      <w:r>
        <w:rPr>
          <w:sz w:val="24"/>
          <w:szCs w:val="24"/>
        </w:rPr>
        <w:t>wants to develop a cool feature to their smart TV that can recognize five different gestures performed by the user which helps user control the TV without remote. A model which can accurately detect the five gestures has to be developed.</w:t>
      </w:r>
    </w:p>
    <w:p w14:paraId="2F1EB55D" w14:textId="77777777" w:rsidR="00A015F9" w:rsidRDefault="00A015F9" w:rsidP="00A015F9">
      <w:pPr>
        <w:jc w:val="both"/>
        <w:rPr>
          <w:sz w:val="24"/>
          <w:szCs w:val="24"/>
        </w:rPr>
      </w:pPr>
      <w:r>
        <w:rPr>
          <w:sz w:val="24"/>
          <w:szCs w:val="24"/>
        </w:rPr>
        <w:t>The five gestures are as follows:</w:t>
      </w:r>
    </w:p>
    <w:p w14:paraId="48208DD9" w14:textId="77777777" w:rsidR="00A015F9" w:rsidRPr="00A346D5" w:rsidRDefault="00A015F9" w:rsidP="00A015F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>Thumbs up:  Increase the volume</w:t>
      </w:r>
    </w:p>
    <w:p w14:paraId="23EE883D" w14:textId="77777777" w:rsidR="00A015F9" w:rsidRPr="00A346D5" w:rsidRDefault="00A015F9" w:rsidP="00A015F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>Thumbs down: Decrease the volume</w:t>
      </w:r>
    </w:p>
    <w:p w14:paraId="10ED4DCD" w14:textId="77777777" w:rsidR="00A015F9" w:rsidRPr="00A346D5" w:rsidRDefault="00A015F9" w:rsidP="00A015F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>Left swipe: 'Jump' backwards 10 seconds</w:t>
      </w:r>
    </w:p>
    <w:p w14:paraId="7ACE6971" w14:textId="77777777" w:rsidR="00A015F9" w:rsidRPr="00A346D5" w:rsidRDefault="00A015F9" w:rsidP="00A015F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 xml:space="preserve">Right swipe: 'Jump' forward 10 seconds  </w:t>
      </w:r>
    </w:p>
    <w:p w14:paraId="5BB00830" w14:textId="78695158" w:rsidR="00A015F9" w:rsidRDefault="00A015F9" w:rsidP="00A015F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>Stop: Pause the movie</w:t>
      </w:r>
    </w:p>
    <w:p w14:paraId="2F58BC28" w14:textId="77777777" w:rsidR="00A015F9" w:rsidRDefault="00A015F9" w:rsidP="00A015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Methodology:</w:t>
      </w:r>
    </w:p>
    <w:p w14:paraId="7A371861" w14:textId="77777777" w:rsidR="00A015F9" w:rsidRPr="008210D9" w:rsidRDefault="00A015F9" w:rsidP="00A015F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</w:t>
      </w:r>
      <w:r w:rsidRPr="008210D9">
        <w:rPr>
          <w:sz w:val="24"/>
          <w:szCs w:val="24"/>
          <w:u w:val="single"/>
        </w:rPr>
        <w:t xml:space="preserve">enerator function: </w:t>
      </w:r>
    </w:p>
    <w:p w14:paraId="2EAF36E1" w14:textId="77777777" w:rsidR="00A015F9" w:rsidRDefault="00A015F9" w:rsidP="00A015F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Creating a function that generates required batch of sequences (videos) with required number of frames per video. The frames are preprocessed as follows inside the generator function</w:t>
      </w:r>
    </w:p>
    <w:p w14:paraId="12D9101C" w14:textId="77777777" w:rsidR="00A015F9" w:rsidRPr="00921376" w:rsidRDefault="00A015F9" w:rsidP="00A015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Cropping the image to capture most part of the gesture. </w:t>
      </w:r>
      <w:r w:rsidRPr="00D63DB2">
        <w:rPr>
          <w:sz w:val="24"/>
          <w:szCs w:val="24"/>
        </w:rPr>
        <w:t xml:space="preserve">There are two types of video sizes 360X360 and 120X160. </w:t>
      </w:r>
      <w:r>
        <w:rPr>
          <w:sz w:val="24"/>
          <w:szCs w:val="24"/>
        </w:rPr>
        <w:t>Cropping has been done differently for each of the video types</w:t>
      </w:r>
      <w:r w:rsidRPr="00921376">
        <w:rPr>
          <w:sz w:val="24"/>
          <w:szCs w:val="24"/>
        </w:rPr>
        <w:t xml:space="preserve"> </w:t>
      </w:r>
      <w:r>
        <w:rPr>
          <w:sz w:val="24"/>
          <w:szCs w:val="24"/>
        </w:rPr>
        <w:t>after inspecting few frames from each of them respectively</w:t>
      </w:r>
    </w:p>
    <w:p w14:paraId="2C4BC8C1" w14:textId="77777777" w:rsidR="00A015F9" w:rsidRDefault="00A015F9" w:rsidP="00A015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images are resized to a common size. Different image sizes like 81X81X3, 80X80X3, 112X112X3 &amp; 120X120X3 were tried to get the best model. For final model the frame size is set to 80X80X3 (same can be seen in the jupyter notebook)</w:t>
      </w:r>
    </w:p>
    <w:p w14:paraId="726171FF" w14:textId="77777777" w:rsidR="00A015F9" w:rsidRDefault="00A015F9" w:rsidP="00A015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resizing, the images are finally normalized</w:t>
      </w:r>
    </w:p>
    <w:p w14:paraId="1F5F3455" w14:textId="77777777" w:rsidR="00A015F9" w:rsidRPr="009670F3" w:rsidRDefault="00A015F9" w:rsidP="00A015F9">
      <w:pPr>
        <w:jc w:val="both"/>
        <w:rPr>
          <w:b/>
          <w:bCs/>
          <w:sz w:val="24"/>
          <w:szCs w:val="24"/>
          <w:u w:val="single"/>
        </w:rPr>
      </w:pPr>
      <w:r w:rsidRPr="009670F3">
        <w:rPr>
          <w:b/>
          <w:bCs/>
          <w:sz w:val="24"/>
          <w:szCs w:val="24"/>
          <w:u w:val="single"/>
        </w:rPr>
        <w:t>Model Building and Training:</w:t>
      </w:r>
    </w:p>
    <w:p w14:paraId="27C4CB1C" w14:textId="77777777" w:rsidR="009670F3" w:rsidRDefault="00A015F9" w:rsidP="00A015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Conv3D and CNN+RNN are the two types of architectures used for video classification tasks.  </w:t>
      </w:r>
      <w:r w:rsidRPr="00923A2D">
        <w:rPr>
          <w:sz w:val="24"/>
          <w:szCs w:val="24"/>
        </w:rPr>
        <w:t>3D convolutions apply a 3-dimensional filter to the dataset and the filter moves</w:t>
      </w:r>
      <w:r>
        <w:rPr>
          <w:sz w:val="24"/>
          <w:szCs w:val="24"/>
        </w:rPr>
        <w:t xml:space="preserve"> in</w:t>
      </w:r>
      <w:r w:rsidRPr="00923A2D">
        <w:rPr>
          <w:sz w:val="24"/>
          <w:szCs w:val="24"/>
        </w:rPr>
        <w:t xml:space="preserve"> 3-direction</w:t>
      </w:r>
      <w:r>
        <w:rPr>
          <w:sz w:val="24"/>
          <w:szCs w:val="24"/>
        </w:rPr>
        <w:t>s</w:t>
      </w:r>
      <w:r w:rsidRPr="00923A2D">
        <w:rPr>
          <w:sz w:val="24"/>
          <w:szCs w:val="24"/>
        </w:rPr>
        <w:t xml:space="preserve"> (x, y, z) to calculate the low-level feature representations</w:t>
      </w:r>
      <w:r w:rsidR="009670F3">
        <w:rPr>
          <w:sz w:val="24"/>
          <w:szCs w:val="24"/>
        </w:rPr>
        <w:t>.</w:t>
      </w:r>
    </w:p>
    <w:p w14:paraId="7B629EBE" w14:textId="40E4E227" w:rsidR="00A015F9" w:rsidRDefault="00A015F9" w:rsidP="00A015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C7BF22" w14:textId="77777777" w:rsidR="003C6F05" w:rsidRDefault="003C6F05" w:rsidP="00A015F9">
      <w:pPr>
        <w:jc w:val="both"/>
        <w:rPr>
          <w:sz w:val="24"/>
          <w:szCs w:val="24"/>
        </w:rPr>
      </w:pPr>
    </w:p>
    <w:tbl>
      <w:tblPr>
        <w:tblStyle w:val="GridTable1Light-Accent2"/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043"/>
        <w:gridCol w:w="1245"/>
        <w:gridCol w:w="1529"/>
        <w:gridCol w:w="1076"/>
        <w:gridCol w:w="1261"/>
        <w:gridCol w:w="1169"/>
        <w:gridCol w:w="1349"/>
      </w:tblGrid>
      <w:tr w:rsidR="007123B8" w:rsidRPr="007123B8" w14:paraId="32F1D2BA" w14:textId="77777777" w:rsidTr="0096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pct"/>
            <w:noWrap/>
            <w:vAlign w:val="center"/>
            <w:hideMark/>
          </w:tcPr>
          <w:p w14:paraId="173D5D20" w14:textId="77777777" w:rsidR="007123B8" w:rsidRPr="007123B8" w:rsidRDefault="007123B8" w:rsidP="007123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lastRenderedPageBreak/>
              <w:t>Experiment</w:t>
            </w:r>
          </w:p>
        </w:tc>
        <w:tc>
          <w:tcPr>
            <w:tcW w:w="532" w:type="pct"/>
            <w:noWrap/>
            <w:vAlign w:val="center"/>
            <w:hideMark/>
          </w:tcPr>
          <w:p w14:paraId="282A60D4" w14:textId="77777777" w:rsidR="007123B8" w:rsidRPr="007123B8" w:rsidRDefault="007123B8" w:rsidP="0071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Batch size</w:t>
            </w:r>
          </w:p>
        </w:tc>
        <w:tc>
          <w:tcPr>
            <w:tcW w:w="635" w:type="pct"/>
            <w:noWrap/>
            <w:vAlign w:val="center"/>
            <w:hideMark/>
          </w:tcPr>
          <w:p w14:paraId="7CD17470" w14:textId="77777777" w:rsidR="007123B8" w:rsidRPr="007123B8" w:rsidRDefault="007123B8" w:rsidP="0071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Image dimension</w:t>
            </w:r>
          </w:p>
        </w:tc>
        <w:tc>
          <w:tcPr>
            <w:tcW w:w="780" w:type="pct"/>
            <w:noWrap/>
            <w:vAlign w:val="center"/>
            <w:hideMark/>
          </w:tcPr>
          <w:p w14:paraId="0A6CDB36" w14:textId="77777777" w:rsidR="007123B8" w:rsidRPr="007123B8" w:rsidRDefault="007123B8" w:rsidP="0071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549" w:type="pct"/>
            <w:vAlign w:val="center"/>
          </w:tcPr>
          <w:p w14:paraId="29F91E1E" w14:textId="0C947D29" w:rsidR="007123B8" w:rsidRPr="007123B8" w:rsidRDefault="007123B8" w:rsidP="0071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Train Accuracy</w:t>
            </w:r>
          </w:p>
        </w:tc>
        <w:tc>
          <w:tcPr>
            <w:tcW w:w="643" w:type="pct"/>
            <w:vAlign w:val="center"/>
          </w:tcPr>
          <w:p w14:paraId="098ED00B" w14:textId="0C0EF607" w:rsidR="007123B8" w:rsidRPr="007123B8" w:rsidRDefault="007123B8" w:rsidP="0071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Validation Accuracy</w:t>
            </w:r>
          </w:p>
        </w:tc>
        <w:tc>
          <w:tcPr>
            <w:tcW w:w="596" w:type="pct"/>
            <w:vAlign w:val="center"/>
          </w:tcPr>
          <w:p w14:paraId="5AD3F990" w14:textId="72921D13" w:rsidR="007123B8" w:rsidRPr="007123B8" w:rsidRDefault="007123B8" w:rsidP="0071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  <w:tc>
          <w:tcPr>
            <w:tcW w:w="688" w:type="pct"/>
            <w:vAlign w:val="center"/>
            <w:hideMark/>
          </w:tcPr>
          <w:p w14:paraId="7974218F" w14:textId="69D63C4B" w:rsidR="007123B8" w:rsidRPr="007123B8" w:rsidRDefault="007123B8" w:rsidP="0071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</w:tr>
      <w:tr w:rsidR="007123B8" w:rsidRPr="007123B8" w14:paraId="3F59FE37" w14:textId="77777777" w:rsidTr="009670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pct"/>
            <w:noWrap/>
            <w:vAlign w:val="center"/>
          </w:tcPr>
          <w:p w14:paraId="6589FEE0" w14:textId="7A7A635C" w:rsidR="007123B8" w:rsidRPr="007123B8" w:rsidRDefault="007123B8" w:rsidP="007123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2" w:type="pct"/>
            <w:noWrap/>
            <w:vAlign w:val="center"/>
          </w:tcPr>
          <w:p w14:paraId="7A03BE9F" w14:textId="5134DCAA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35" w:type="pct"/>
            <w:noWrap/>
            <w:vAlign w:val="center"/>
          </w:tcPr>
          <w:p w14:paraId="7CB4E580" w14:textId="7256F947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80 x 80</w:t>
            </w:r>
          </w:p>
        </w:tc>
        <w:tc>
          <w:tcPr>
            <w:tcW w:w="780" w:type="pct"/>
            <w:vMerge w:val="restart"/>
            <w:noWrap/>
            <w:vAlign w:val="center"/>
          </w:tcPr>
          <w:p w14:paraId="27F63033" w14:textId="77777777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CONV3D</w:t>
            </w:r>
          </w:p>
          <w:p w14:paraId="42D55690" w14:textId="60F6A81B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0D669DEB" w14:textId="10DF712D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0.64</w:t>
            </w:r>
          </w:p>
        </w:tc>
        <w:tc>
          <w:tcPr>
            <w:tcW w:w="643" w:type="pct"/>
            <w:vAlign w:val="center"/>
          </w:tcPr>
          <w:p w14:paraId="34C4FE6A" w14:textId="23B9F04F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596" w:type="pct"/>
            <w:vAlign w:val="center"/>
          </w:tcPr>
          <w:p w14:paraId="0460EB46" w14:textId="0B5B8066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Model is Overfitting</w:t>
            </w:r>
          </w:p>
        </w:tc>
        <w:tc>
          <w:tcPr>
            <w:tcW w:w="688" w:type="pct"/>
            <w:vAlign w:val="center"/>
          </w:tcPr>
          <w:p w14:paraId="152E89D7" w14:textId="3A98A098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Image size increased</w:t>
            </w:r>
          </w:p>
        </w:tc>
      </w:tr>
      <w:tr w:rsidR="007123B8" w:rsidRPr="007123B8" w14:paraId="0FE1709B" w14:textId="77777777" w:rsidTr="009670F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pct"/>
            <w:noWrap/>
            <w:vAlign w:val="center"/>
          </w:tcPr>
          <w:p w14:paraId="67F18FB2" w14:textId="56A9A161" w:rsidR="007123B8" w:rsidRPr="007123B8" w:rsidRDefault="007123B8" w:rsidP="007123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2" w:type="pct"/>
            <w:noWrap/>
            <w:vAlign w:val="center"/>
          </w:tcPr>
          <w:p w14:paraId="3922802C" w14:textId="6DA9AF71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35" w:type="pct"/>
            <w:noWrap/>
            <w:vAlign w:val="center"/>
          </w:tcPr>
          <w:p w14:paraId="7B9BF006" w14:textId="09363DAA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120 x 120</w:t>
            </w:r>
          </w:p>
        </w:tc>
        <w:tc>
          <w:tcPr>
            <w:tcW w:w="780" w:type="pct"/>
            <w:vMerge/>
            <w:noWrap/>
            <w:vAlign w:val="center"/>
          </w:tcPr>
          <w:p w14:paraId="2854006E" w14:textId="128F8BE3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39A14551" w14:textId="6D447AEA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43" w:type="pct"/>
            <w:vAlign w:val="center"/>
          </w:tcPr>
          <w:p w14:paraId="7AED0798" w14:textId="772C44F0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6" w:type="pct"/>
            <w:vAlign w:val="center"/>
          </w:tcPr>
          <w:p w14:paraId="724943E2" w14:textId="4D4A5181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Memory error</w:t>
            </w:r>
          </w:p>
        </w:tc>
        <w:tc>
          <w:tcPr>
            <w:tcW w:w="688" w:type="pct"/>
            <w:vAlign w:val="center"/>
          </w:tcPr>
          <w:p w14:paraId="7FBE2411" w14:textId="06E308A4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Batch Size decreased</w:t>
            </w:r>
          </w:p>
        </w:tc>
      </w:tr>
      <w:tr w:rsidR="007123B8" w:rsidRPr="007123B8" w14:paraId="3143DEBF" w14:textId="77777777" w:rsidTr="009670F3">
        <w:trPr>
          <w:trHeight w:val="1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pct"/>
            <w:noWrap/>
            <w:vAlign w:val="center"/>
            <w:hideMark/>
          </w:tcPr>
          <w:p w14:paraId="022E0882" w14:textId="33996AAE" w:rsidR="007123B8" w:rsidRPr="007123B8" w:rsidRDefault="007123B8" w:rsidP="007123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2" w:type="pct"/>
            <w:noWrap/>
            <w:vAlign w:val="center"/>
            <w:hideMark/>
          </w:tcPr>
          <w:p w14:paraId="3B091C06" w14:textId="3D383764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35" w:type="pct"/>
            <w:noWrap/>
            <w:vAlign w:val="center"/>
            <w:hideMark/>
          </w:tcPr>
          <w:p w14:paraId="6784DFE1" w14:textId="56C924F8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120 x 120</w:t>
            </w:r>
          </w:p>
        </w:tc>
        <w:tc>
          <w:tcPr>
            <w:tcW w:w="780" w:type="pct"/>
            <w:vMerge/>
            <w:noWrap/>
            <w:vAlign w:val="center"/>
            <w:hideMark/>
          </w:tcPr>
          <w:p w14:paraId="03E16F8B" w14:textId="072AADB7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4449DDA2" w14:textId="5139EC52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0.52</w:t>
            </w:r>
          </w:p>
        </w:tc>
        <w:tc>
          <w:tcPr>
            <w:tcW w:w="643" w:type="pct"/>
            <w:vAlign w:val="center"/>
          </w:tcPr>
          <w:p w14:paraId="309B9FDF" w14:textId="0B1502BF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0.48</w:t>
            </w:r>
          </w:p>
        </w:tc>
        <w:tc>
          <w:tcPr>
            <w:tcW w:w="596" w:type="pct"/>
            <w:vAlign w:val="center"/>
          </w:tcPr>
          <w:p w14:paraId="2AC72E59" w14:textId="25CEA198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Model is has low accuracy</w:t>
            </w:r>
          </w:p>
        </w:tc>
        <w:tc>
          <w:tcPr>
            <w:tcW w:w="688" w:type="pct"/>
            <w:vAlign w:val="center"/>
            <w:hideMark/>
          </w:tcPr>
          <w:p w14:paraId="395AF6CA" w14:textId="23807232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Image size decreased</w:t>
            </w:r>
          </w:p>
        </w:tc>
      </w:tr>
      <w:tr w:rsidR="007123B8" w:rsidRPr="007123B8" w14:paraId="6C0399E2" w14:textId="77777777" w:rsidTr="009670F3">
        <w:trPr>
          <w:trHeight w:val="1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pct"/>
            <w:noWrap/>
            <w:vAlign w:val="center"/>
          </w:tcPr>
          <w:p w14:paraId="29F31877" w14:textId="20B4D2E9" w:rsidR="007123B8" w:rsidRPr="007123B8" w:rsidRDefault="007123B8" w:rsidP="007123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2" w:type="pct"/>
            <w:noWrap/>
            <w:vAlign w:val="center"/>
          </w:tcPr>
          <w:p w14:paraId="6DFE516A" w14:textId="4EEDCF02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35" w:type="pct"/>
            <w:noWrap/>
            <w:vAlign w:val="center"/>
          </w:tcPr>
          <w:p w14:paraId="50863496" w14:textId="01DC0CC9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60 x 60</w:t>
            </w:r>
          </w:p>
        </w:tc>
        <w:tc>
          <w:tcPr>
            <w:tcW w:w="780" w:type="pct"/>
            <w:vMerge/>
            <w:noWrap/>
            <w:vAlign w:val="center"/>
          </w:tcPr>
          <w:p w14:paraId="479C39AE" w14:textId="2CBDA9D9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4F5DA439" w14:textId="7B2C0CD2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</w:t>
            </w:r>
            <w:r w:rsidR="00B609FF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643" w:type="pct"/>
            <w:vAlign w:val="center"/>
          </w:tcPr>
          <w:p w14:paraId="5671FAA5" w14:textId="428B9751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0.6</w:t>
            </w:r>
            <w:r w:rsidR="00B609F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6" w:type="pct"/>
            <w:vAlign w:val="center"/>
          </w:tcPr>
          <w:p w14:paraId="49EAF05B" w14:textId="097E1D4F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Model has decent accuracy</w:t>
            </w:r>
          </w:p>
        </w:tc>
        <w:tc>
          <w:tcPr>
            <w:tcW w:w="688" w:type="pct"/>
            <w:vAlign w:val="center"/>
          </w:tcPr>
          <w:p w14:paraId="6DA960E8" w14:textId="503600CE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3B8" w:rsidRPr="007123B8" w14:paraId="585A3D90" w14:textId="77777777" w:rsidTr="009670F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pct"/>
            <w:noWrap/>
            <w:vAlign w:val="center"/>
            <w:hideMark/>
          </w:tcPr>
          <w:p w14:paraId="5FB3A89E" w14:textId="2EB4A04B" w:rsidR="007123B8" w:rsidRPr="007123B8" w:rsidRDefault="009670F3" w:rsidP="007123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2" w:type="pct"/>
            <w:noWrap/>
            <w:vAlign w:val="center"/>
            <w:hideMark/>
          </w:tcPr>
          <w:p w14:paraId="0A588DD1" w14:textId="77777777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35" w:type="pct"/>
            <w:noWrap/>
            <w:vAlign w:val="center"/>
            <w:hideMark/>
          </w:tcPr>
          <w:p w14:paraId="02454B4B" w14:textId="77777777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80X80</w:t>
            </w:r>
          </w:p>
        </w:tc>
        <w:tc>
          <w:tcPr>
            <w:tcW w:w="780" w:type="pct"/>
            <w:noWrap/>
            <w:vAlign w:val="center"/>
            <w:hideMark/>
          </w:tcPr>
          <w:p w14:paraId="376630D9" w14:textId="77777777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CNN+RNN (LSTM)</w:t>
            </w:r>
          </w:p>
        </w:tc>
        <w:tc>
          <w:tcPr>
            <w:tcW w:w="549" w:type="pct"/>
            <w:vAlign w:val="center"/>
          </w:tcPr>
          <w:p w14:paraId="26AF7D02" w14:textId="0038D3B3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0.6</w:t>
            </w:r>
            <w:r w:rsidR="00B609F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3" w:type="pct"/>
            <w:vAlign w:val="center"/>
          </w:tcPr>
          <w:p w14:paraId="4818D44E" w14:textId="621552EF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0.</w:t>
            </w:r>
            <w:r w:rsidR="00B609FF">
              <w:rPr>
                <w:rFonts w:ascii="Arial" w:hAnsi="Arial" w:cs="Arial"/>
                <w:sz w:val="20"/>
                <w:szCs w:val="20"/>
              </w:rPr>
              <w:t>5</w:t>
            </w:r>
            <w:r w:rsidRPr="007123B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96" w:type="pct"/>
            <w:vAlign w:val="center"/>
          </w:tcPr>
          <w:p w14:paraId="0E5A86D2" w14:textId="5D4FED88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23B8">
              <w:rPr>
                <w:rFonts w:ascii="Arial" w:hAnsi="Arial" w:cs="Arial"/>
                <w:sz w:val="20"/>
                <w:szCs w:val="20"/>
              </w:rPr>
              <w:t>Conv3D has better accuracy</w:t>
            </w:r>
          </w:p>
        </w:tc>
        <w:tc>
          <w:tcPr>
            <w:tcW w:w="688" w:type="pct"/>
            <w:vAlign w:val="center"/>
            <w:hideMark/>
          </w:tcPr>
          <w:p w14:paraId="7472E57D" w14:textId="36D21D02" w:rsidR="007123B8" w:rsidRPr="007123B8" w:rsidRDefault="007123B8" w:rsidP="00712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F6F5B8" w14:textId="77777777" w:rsidR="003C6F05" w:rsidRPr="00A015F9" w:rsidRDefault="003C6F05" w:rsidP="00A015F9">
      <w:pPr>
        <w:jc w:val="both"/>
        <w:rPr>
          <w:sz w:val="24"/>
          <w:szCs w:val="24"/>
        </w:rPr>
      </w:pPr>
    </w:p>
    <w:p w14:paraId="069A0C0E" w14:textId="41F72AEA" w:rsidR="009670F3" w:rsidRPr="009670F3" w:rsidRDefault="009670F3" w:rsidP="009670F3">
      <w:pPr>
        <w:jc w:val="both"/>
        <w:rPr>
          <w:b/>
          <w:bCs/>
          <w:sz w:val="24"/>
          <w:szCs w:val="24"/>
          <w:u w:val="single"/>
        </w:rPr>
      </w:pPr>
      <w:r w:rsidRPr="009670F3">
        <w:rPr>
          <w:b/>
          <w:bCs/>
          <w:sz w:val="24"/>
          <w:szCs w:val="24"/>
          <w:u w:val="single"/>
        </w:rPr>
        <w:t>Observations:</w:t>
      </w:r>
    </w:p>
    <w:p w14:paraId="5ECD3719" w14:textId="77777777" w:rsidR="009670F3" w:rsidRPr="008017C4" w:rsidRDefault="009670F3" w:rsidP="009670F3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Image size increases the number of trainable parameters. These parameters can be reduced by changing the filter sizes</w:t>
      </w:r>
    </w:p>
    <w:p w14:paraId="01C794E6" w14:textId="77777777" w:rsidR="009670F3" w:rsidRPr="0043454C" w:rsidRDefault="009670F3" w:rsidP="009670F3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For the same model, the batch size of 32 and 64 had similar run time per epoch</w:t>
      </w:r>
    </w:p>
    <w:p w14:paraId="60A7F4B9" w14:textId="77777777" w:rsidR="009670F3" w:rsidRPr="001366CA" w:rsidRDefault="009670F3" w:rsidP="009670F3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Due to Out of Memory error batch size was later limited to 32</w:t>
      </w:r>
    </w:p>
    <w:p w14:paraId="3611C888" w14:textId="42361FE2" w:rsidR="00A015F9" w:rsidRDefault="009670F3" w:rsidP="00A015F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epochs can also be experimented to increase the accuracy of models. Due to computational time number of epochs were fixed to 30</w:t>
      </w:r>
    </w:p>
    <w:p w14:paraId="5C8E70C2" w14:textId="49D68DCA" w:rsidR="009670F3" w:rsidRPr="009670F3" w:rsidRDefault="009670F3" w:rsidP="009670F3">
      <w:pPr>
        <w:jc w:val="both"/>
        <w:rPr>
          <w:b/>
          <w:bCs/>
          <w:sz w:val="24"/>
          <w:szCs w:val="24"/>
          <w:u w:val="single"/>
        </w:rPr>
      </w:pPr>
      <w:r w:rsidRPr="009670F3">
        <w:rPr>
          <w:b/>
          <w:bCs/>
          <w:sz w:val="24"/>
          <w:szCs w:val="24"/>
          <w:u w:val="single"/>
        </w:rPr>
        <w:t>Conclusion :</w:t>
      </w:r>
    </w:p>
    <w:p w14:paraId="470A4F61" w14:textId="7277938E" w:rsidR="009670F3" w:rsidRPr="009670F3" w:rsidRDefault="009670F3" w:rsidP="009670F3">
      <w:pPr>
        <w:jc w:val="both"/>
        <w:rPr>
          <w:sz w:val="24"/>
          <w:szCs w:val="24"/>
        </w:rPr>
      </w:pPr>
      <w:r w:rsidRPr="009670F3">
        <w:rPr>
          <w:sz w:val="24"/>
          <w:szCs w:val="24"/>
        </w:rPr>
        <w:t xml:space="preserve">CONV3D Model has Accuracy of </w:t>
      </w:r>
      <w:r w:rsidR="00B609FF">
        <w:rPr>
          <w:sz w:val="24"/>
          <w:szCs w:val="24"/>
        </w:rPr>
        <w:t>67</w:t>
      </w:r>
      <w:r w:rsidRPr="009670F3">
        <w:rPr>
          <w:sz w:val="24"/>
          <w:szCs w:val="24"/>
        </w:rPr>
        <w:t>% and Validation Accuracy of 6</w:t>
      </w:r>
      <w:r w:rsidR="00B609FF">
        <w:rPr>
          <w:sz w:val="24"/>
          <w:szCs w:val="24"/>
        </w:rPr>
        <w:t>6</w:t>
      </w:r>
      <w:r w:rsidRPr="009670F3">
        <w:rPr>
          <w:sz w:val="24"/>
          <w:szCs w:val="24"/>
        </w:rPr>
        <w:t>%</w:t>
      </w:r>
    </w:p>
    <w:sectPr w:rsidR="009670F3" w:rsidRPr="0096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0F9"/>
    <w:multiLevelType w:val="hybridMultilevel"/>
    <w:tmpl w:val="9B30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4246"/>
    <w:multiLevelType w:val="hybridMultilevel"/>
    <w:tmpl w:val="54E8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17FAA"/>
    <w:multiLevelType w:val="hybridMultilevel"/>
    <w:tmpl w:val="52AAB0B0"/>
    <w:lvl w:ilvl="0" w:tplc="99EEE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7503F"/>
    <w:multiLevelType w:val="hybridMultilevel"/>
    <w:tmpl w:val="A30E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11171">
    <w:abstractNumId w:val="3"/>
  </w:num>
  <w:num w:numId="2" w16cid:durableId="1767185849">
    <w:abstractNumId w:val="1"/>
  </w:num>
  <w:num w:numId="3" w16cid:durableId="1563448500">
    <w:abstractNumId w:val="2"/>
  </w:num>
  <w:num w:numId="4" w16cid:durableId="189504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F9"/>
    <w:rsid w:val="003C6F05"/>
    <w:rsid w:val="007123B8"/>
    <w:rsid w:val="009670F3"/>
    <w:rsid w:val="009C7062"/>
    <w:rsid w:val="009E6F1B"/>
    <w:rsid w:val="00A015F9"/>
    <w:rsid w:val="00B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377E"/>
  <w15:chartTrackingRefBased/>
  <w15:docId w15:val="{B5CE3274-2264-449F-9137-C287C79E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F9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3C6F0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545B-E1F0-4D4C-9152-A9A4B67A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Sonawane, Nikhil</dc:creator>
  <cp:keywords/>
  <dc:description/>
  <cp:lastModifiedBy>Sonawane, Nikhil</cp:lastModifiedBy>
  <cp:revision>2</cp:revision>
  <dcterms:created xsi:type="dcterms:W3CDTF">2023-01-11T11:42:00Z</dcterms:created>
  <dcterms:modified xsi:type="dcterms:W3CDTF">2023-01-11T18:05:00Z</dcterms:modified>
</cp:coreProperties>
</file>