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4859" w14:textId="77777777" w:rsidR="00E23E31" w:rsidRPr="00E23E31" w:rsidRDefault="00E23E31" w:rsidP="00E23E31">
      <w:r w:rsidRPr="00E23E31">
        <w:rPr>
          <w:b/>
          <w:bCs/>
        </w:rPr>
        <w:t>Resolving Conflicts During Merge</w:t>
      </w:r>
    </w:p>
    <w:p w14:paraId="5EB4717F" w14:textId="77777777" w:rsidR="00E23E31" w:rsidRPr="00E23E31" w:rsidRDefault="00E23E31" w:rsidP="00E23E31">
      <w:pPr>
        <w:numPr>
          <w:ilvl w:val="0"/>
          <w:numId w:val="2"/>
        </w:numPr>
      </w:pPr>
      <w:r w:rsidRPr="00E23E31">
        <w:t xml:space="preserve">A </w:t>
      </w:r>
      <w:r w:rsidRPr="00E23E31">
        <w:rPr>
          <w:b/>
          <w:bCs/>
        </w:rPr>
        <w:t>merge conflict</w:t>
      </w:r>
      <w:r w:rsidRPr="00E23E31">
        <w:t xml:space="preserve"> occurs in Git when changes from two branches affect the same part of a file, and Git cannot automatically determine which change to keep.</w:t>
      </w:r>
    </w:p>
    <w:p w14:paraId="4B72F605" w14:textId="77777777" w:rsidR="00E23E31" w:rsidRPr="00E23E31" w:rsidRDefault="00E23E31" w:rsidP="00E23E31">
      <w:pPr>
        <w:numPr>
          <w:ilvl w:val="0"/>
          <w:numId w:val="2"/>
        </w:numPr>
      </w:pPr>
      <w:r w:rsidRPr="00E23E31">
        <w:rPr>
          <w:b/>
          <w:bCs/>
        </w:rPr>
        <w:t>Steps to resolve a merge conflict:</w:t>
      </w:r>
    </w:p>
    <w:p w14:paraId="1454F257" w14:textId="77777777" w:rsidR="00E23E31" w:rsidRPr="00E23E31" w:rsidRDefault="00E23E31" w:rsidP="00E23E31">
      <w:pPr>
        <w:numPr>
          <w:ilvl w:val="1"/>
          <w:numId w:val="2"/>
        </w:numPr>
      </w:pPr>
      <w:r w:rsidRPr="00E23E31">
        <w:rPr>
          <w:b/>
          <w:bCs/>
        </w:rPr>
        <w:t>Identify the conflict</w:t>
      </w:r>
      <w:r w:rsidRPr="00E23E31">
        <w:t xml:space="preserve"> – When you run git merge, Git will stop and mark the conflicting files. The conflict markers &lt;&lt;&lt;&lt;&lt;&lt;&lt;, =======, and &gt;&gt;&gt;&gt;&gt;&gt;&gt; will show the differences between your branch and the branch being merged.</w:t>
      </w:r>
    </w:p>
    <w:p w14:paraId="19E1A2E3" w14:textId="77777777" w:rsidR="00E23E31" w:rsidRPr="00E23E31" w:rsidRDefault="00E23E31" w:rsidP="00E23E31">
      <w:pPr>
        <w:numPr>
          <w:ilvl w:val="1"/>
          <w:numId w:val="2"/>
        </w:numPr>
      </w:pPr>
      <w:r w:rsidRPr="00E23E31">
        <w:rPr>
          <w:b/>
          <w:bCs/>
        </w:rPr>
        <w:t>Open the conflicting file(s)</w:t>
      </w:r>
      <w:r w:rsidRPr="00E23E31">
        <w:t xml:space="preserve"> – Review the changes from both branches.</w:t>
      </w:r>
    </w:p>
    <w:p w14:paraId="0032A98C" w14:textId="77777777" w:rsidR="00E23E31" w:rsidRPr="00E23E31" w:rsidRDefault="00E23E31" w:rsidP="00E23E31">
      <w:pPr>
        <w:numPr>
          <w:ilvl w:val="1"/>
          <w:numId w:val="2"/>
        </w:numPr>
      </w:pPr>
      <w:r w:rsidRPr="00E23E31">
        <w:rPr>
          <w:b/>
          <w:bCs/>
        </w:rPr>
        <w:t>Manually edit the file</w:t>
      </w:r>
      <w:r w:rsidRPr="00E23E31">
        <w:t xml:space="preserve"> – Decide which changes to keep, or combine them if needed, then remove the conflict markers.</w:t>
      </w:r>
    </w:p>
    <w:p w14:paraId="329F137C" w14:textId="77777777" w:rsidR="00E23E31" w:rsidRPr="00E23E31" w:rsidRDefault="00E23E31" w:rsidP="00E23E31">
      <w:pPr>
        <w:numPr>
          <w:ilvl w:val="1"/>
          <w:numId w:val="2"/>
        </w:numPr>
      </w:pPr>
      <w:r w:rsidRPr="00E23E31">
        <w:rPr>
          <w:b/>
          <w:bCs/>
        </w:rPr>
        <w:t>Mark the conflict as resolved</w:t>
      </w:r>
      <w:r w:rsidRPr="00E23E31">
        <w:t xml:space="preserve"> – After editing, run git add &lt;file&gt; for each resolved file.</w:t>
      </w:r>
    </w:p>
    <w:p w14:paraId="1BBB5BA9" w14:textId="77777777" w:rsidR="00E23E31" w:rsidRPr="00E23E31" w:rsidRDefault="00E23E31" w:rsidP="00E23E31">
      <w:pPr>
        <w:numPr>
          <w:ilvl w:val="1"/>
          <w:numId w:val="2"/>
        </w:numPr>
      </w:pPr>
      <w:r w:rsidRPr="00E23E31">
        <w:rPr>
          <w:b/>
          <w:bCs/>
        </w:rPr>
        <w:t>Complete the merge</w:t>
      </w:r>
      <w:r w:rsidRPr="00E23E31">
        <w:t xml:space="preserve"> – Run git commit to finalize the merge and save the resolution.</w:t>
      </w:r>
    </w:p>
    <w:p w14:paraId="6834333C" w14:textId="1EFCB0C8" w:rsidR="00E23E31" w:rsidRDefault="00E23E31" w:rsidP="00E23E31">
      <w:pPr>
        <w:numPr>
          <w:ilvl w:val="0"/>
          <w:numId w:val="2"/>
        </w:numPr>
      </w:pPr>
      <w:r w:rsidRPr="00E23E31">
        <w:t xml:space="preserve">Tools like </w:t>
      </w:r>
      <w:r w:rsidRPr="00E23E31">
        <w:rPr>
          <w:b/>
          <w:bCs/>
        </w:rPr>
        <w:t>Git mergetool</w:t>
      </w:r>
      <w:r w:rsidRPr="00E23E31">
        <w:t xml:space="preserve"> or GitLab’s </w:t>
      </w:r>
      <w:r w:rsidRPr="00E23E31">
        <w:rPr>
          <w:b/>
          <w:bCs/>
        </w:rPr>
        <w:t>web editor</w:t>
      </w:r>
      <w:r w:rsidRPr="00E23E31">
        <w:t xml:space="preserve"> can also be used for resolving conflicts more easily.</w:t>
      </w:r>
    </w:p>
    <w:p w14:paraId="1A02C979" w14:textId="77777777" w:rsidR="00E23E31" w:rsidRDefault="00E23E31"/>
    <w:p w14:paraId="1FE2B32F" w14:textId="359E6E86" w:rsidR="00702964" w:rsidRDefault="00E23E31">
      <w:r>
        <w:rPr>
          <w:noProof/>
        </w:rPr>
        <w:drawing>
          <wp:inline distT="0" distB="0" distL="0" distR="0" wp14:anchorId="150345DA" wp14:editId="74F95644">
            <wp:extent cx="5731510" cy="1132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B73DE" wp14:editId="0F6ACD7B">
            <wp:extent cx="5731510" cy="1322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8E3EB" wp14:editId="1082EB37">
            <wp:extent cx="5731510" cy="482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C60CD" wp14:editId="190B4250">
            <wp:extent cx="5156200" cy="736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A5551" wp14:editId="4D3024CB">
            <wp:extent cx="5731510" cy="1986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CAC9" wp14:editId="3EC8422B">
            <wp:extent cx="5731510" cy="2658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B4A00" wp14:editId="5FAE0F79">
            <wp:extent cx="5731510" cy="1647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2B8B2" wp14:editId="61F6073F">
            <wp:extent cx="5731510" cy="5299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43E35" wp14:editId="6CA189C1">
            <wp:extent cx="5731510" cy="2488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696"/>
    <w:multiLevelType w:val="multilevel"/>
    <w:tmpl w:val="ED1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85967"/>
    <w:multiLevelType w:val="multilevel"/>
    <w:tmpl w:val="411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75"/>
    <w:rsid w:val="00005375"/>
    <w:rsid w:val="00702964"/>
    <w:rsid w:val="00B8322D"/>
    <w:rsid w:val="00E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5FFC"/>
  <w15:chartTrackingRefBased/>
  <w15:docId w15:val="{A42E88DD-6941-441B-8936-AC31482D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Reddy Pingala</dc:creator>
  <cp:keywords/>
  <dc:description/>
  <cp:lastModifiedBy>Nikhita Reddy Pingala</cp:lastModifiedBy>
  <cp:revision>2</cp:revision>
  <dcterms:created xsi:type="dcterms:W3CDTF">2025-08-10T07:04:00Z</dcterms:created>
  <dcterms:modified xsi:type="dcterms:W3CDTF">2025-08-10T07:06:00Z</dcterms:modified>
</cp:coreProperties>
</file>