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D08" w:rsidRDefault="00973D08" w:rsidP="00973D08">
      <w:pPr>
        <w:pStyle w:val="Heading1"/>
        <w:spacing w:line="240" w:lineRule="auto"/>
        <w:jc w:val="center"/>
        <w:rPr>
          <w:rFonts w:ascii="Arial Rounded MT Bold" w:hAnsi="Arial Rounded MT Bold"/>
          <w:color w:val="FF0000"/>
          <w:sz w:val="56"/>
          <w:szCs w:val="56"/>
        </w:rPr>
      </w:pPr>
      <w:r>
        <w:rPr>
          <w:rFonts w:ascii="Arial Rounded MT Bold" w:hAnsi="Arial Rounded MT Bold"/>
          <w:color w:val="FF0000"/>
          <w:sz w:val="56"/>
          <w:szCs w:val="56"/>
        </w:rPr>
        <w:t>CSE 4020 - MACHINE LEARNING</w:t>
      </w:r>
    </w:p>
    <w:p w:rsidR="00973D08" w:rsidRDefault="00973D08" w:rsidP="00973D08">
      <w:pPr>
        <w:pStyle w:val="Heading1"/>
        <w:spacing w:line="240" w:lineRule="auto"/>
        <w:jc w:val="center"/>
        <w:rPr>
          <w:rFonts w:ascii="Arial Rounded MT Bold" w:hAnsi="Arial Rounded MT Bold"/>
          <w:color w:val="C45911" w:themeColor="accent2" w:themeShade="BF"/>
          <w:sz w:val="44"/>
          <w:szCs w:val="44"/>
        </w:rPr>
      </w:pPr>
      <w:r>
        <w:rPr>
          <w:rFonts w:ascii="Arial Rounded MT Bold" w:hAnsi="Arial Rounded MT Bold"/>
          <w:color w:val="C45911" w:themeColor="accent2" w:themeShade="BF"/>
          <w:sz w:val="44"/>
          <w:szCs w:val="44"/>
        </w:rPr>
        <w:t>Lab 29+30</w:t>
      </w:r>
    </w:p>
    <w:p w:rsidR="00973D08" w:rsidRDefault="00973D08" w:rsidP="00973D08">
      <w:pPr>
        <w:pStyle w:val="Heading1"/>
        <w:spacing w:line="240" w:lineRule="auto"/>
        <w:jc w:val="center"/>
        <w:rPr>
          <w:rFonts w:ascii="Arial Rounded MT Bold" w:hAnsi="Arial Rounded MT Bold"/>
          <w:color w:val="00B050"/>
          <w:sz w:val="44"/>
          <w:szCs w:val="44"/>
        </w:rPr>
      </w:pPr>
      <w:r>
        <w:rPr>
          <w:rFonts w:ascii="Arial Rounded MT Bold" w:hAnsi="Arial Rounded MT Bold"/>
          <w:color w:val="00B050"/>
          <w:sz w:val="44"/>
          <w:szCs w:val="44"/>
        </w:rPr>
        <w:t>K-Means Clustering</w:t>
      </w:r>
    </w:p>
    <w:p w:rsidR="00973D08" w:rsidRDefault="00973D08" w:rsidP="00973D08">
      <w:pPr>
        <w:spacing w:line="240" w:lineRule="auto"/>
        <w:rPr>
          <w:rFonts w:ascii="Arial Rounded MT Bold" w:hAnsi="Arial Rounded MT Bold"/>
        </w:rPr>
      </w:pPr>
    </w:p>
    <w:p w:rsidR="00973D08" w:rsidRDefault="00973D08" w:rsidP="00973D08">
      <w:pPr>
        <w:pStyle w:val="Heading1"/>
        <w:spacing w:line="240" w:lineRule="auto"/>
        <w:jc w:val="center"/>
        <w:rPr>
          <w:rFonts w:ascii="Arial Rounded MT Bold" w:hAnsi="Arial Rounded MT Bold"/>
          <w:color w:val="2F5496" w:themeColor="accent5" w:themeShade="BF"/>
          <w:sz w:val="40"/>
          <w:szCs w:val="40"/>
        </w:rPr>
      </w:pPr>
      <w:r>
        <w:rPr>
          <w:rFonts w:ascii="Arial Rounded MT Bold" w:hAnsi="Arial Rounded MT Bold"/>
          <w:color w:val="2F5496" w:themeColor="accent5" w:themeShade="BF"/>
          <w:sz w:val="40"/>
          <w:szCs w:val="40"/>
        </w:rPr>
        <w:t xml:space="preserve">Submitted by: Alokam </w:t>
      </w:r>
      <w:proofErr w:type="gramStart"/>
      <w:r>
        <w:rPr>
          <w:rFonts w:ascii="Arial Rounded MT Bold" w:hAnsi="Arial Rounded MT Bold"/>
          <w:color w:val="2F5496" w:themeColor="accent5" w:themeShade="BF"/>
          <w:sz w:val="40"/>
          <w:szCs w:val="40"/>
        </w:rPr>
        <w:t>Nikhitha(</w:t>
      </w:r>
      <w:proofErr w:type="gramEnd"/>
      <w:r>
        <w:rPr>
          <w:rFonts w:ascii="Arial Rounded MT Bold" w:hAnsi="Arial Rounded MT Bold"/>
          <w:color w:val="2F5496" w:themeColor="accent5" w:themeShade="BF"/>
          <w:sz w:val="40"/>
          <w:szCs w:val="40"/>
        </w:rPr>
        <w:t>19BCE2555)</w:t>
      </w:r>
    </w:p>
    <w:p w:rsidR="00973D08" w:rsidRDefault="00973D08" w:rsidP="00973D08">
      <w:pPr>
        <w:rPr>
          <w:rFonts w:ascii="Arial Rounded MT Bold" w:hAnsi="Arial Rounded MT Bold"/>
          <w:b/>
          <w:bCs/>
          <w:sz w:val="36"/>
          <w:szCs w:val="36"/>
        </w:rPr>
      </w:pPr>
    </w:p>
    <w:p w:rsidR="00973D08" w:rsidRDefault="00973D08" w:rsidP="00973D08">
      <w:pPr>
        <w:rPr>
          <w:rFonts w:ascii="Arial Rounded MT Bold" w:hAnsi="Arial Rounded MT Bold"/>
          <w:b/>
          <w:bCs/>
          <w:sz w:val="36"/>
          <w:szCs w:val="36"/>
        </w:rPr>
      </w:pPr>
    </w:p>
    <w:p w:rsidR="00973D08" w:rsidRDefault="00973D08" w:rsidP="00973D08">
      <w:pPr>
        <w:rPr>
          <w:rFonts w:ascii="Arial Rounded MT Bold" w:hAnsi="Arial Rounded MT Bold"/>
          <w:b/>
          <w:bCs/>
          <w:sz w:val="36"/>
          <w:szCs w:val="36"/>
        </w:rPr>
      </w:pPr>
    </w:p>
    <w:p w:rsidR="00973D08" w:rsidRDefault="00973D08" w:rsidP="00973D08">
      <w:pPr>
        <w:rPr>
          <w:rFonts w:ascii="Arial Rounded MT Bold" w:hAnsi="Arial Rounded MT Bold"/>
          <w:b/>
          <w:bCs/>
          <w:sz w:val="36"/>
          <w:szCs w:val="36"/>
        </w:rPr>
      </w:pPr>
    </w:p>
    <w:p w:rsidR="00973D08" w:rsidRDefault="00973D08" w:rsidP="00973D08">
      <w:pPr>
        <w:rPr>
          <w:rFonts w:ascii="Arial Rounded MT Bold" w:hAnsi="Arial Rounded MT Bold"/>
          <w:b/>
          <w:bCs/>
          <w:sz w:val="36"/>
          <w:szCs w:val="36"/>
        </w:rPr>
      </w:pPr>
    </w:p>
    <w:p w:rsidR="00973D08" w:rsidRDefault="00973D08" w:rsidP="00973D08">
      <w:pPr>
        <w:rPr>
          <w:rFonts w:ascii="Arial Rounded MT Bold" w:hAnsi="Arial Rounded MT Bold"/>
          <w:b/>
          <w:bCs/>
          <w:sz w:val="36"/>
          <w:szCs w:val="36"/>
        </w:rPr>
      </w:pPr>
    </w:p>
    <w:p w:rsidR="00973D08" w:rsidRDefault="00973D08" w:rsidP="00973D08">
      <w:pPr>
        <w:rPr>
          <w:rFonts w:ascii="Arial Rounded MT Bold" w:hAnsi="Arial Rounded MT Bold"/>
          <w:b/>
          <w:bCs/>
          <w:sz w:val="36"/>
          <w:szCs w:val="36"/>
        </w:rPr>
      </w:pPr>
    </w:p>
    <w:p w:rsidR="00973D08" w:rsidRDefault="00973D08" w:rsidP="00973D08">
      <w:pPr>
        <w:rPr>
          <w:rFonts w:ascii="Arial Rounded MT Bold" w:hAnsi="Arial Rounded MT Bold"/>
          <w:b/>
          <w:bCs/>
          <w:sz w:val="36"/>
          <w:szCs w:val="36"/>
        </w:rPr>
      </w:pPr>
    </w:p>
    <w:p w:rsidR="00973D08" w:rsidRDefault="00973D08" w:rsidP="00973D08">
      <w:pPr>
        <w:rPr>
          <w:rFonts w:ascii="Arial Rounded MT Bold" w:hAnsi="Arial Rounded MT Bold"/>
          <w:b/>
          <w:bCs/>
          <w:sz w:val="36"/>
          <w:szCs w:val="36"/>
        </w:rPr>
      </w:pPr>
    </w:p>
    <w:p w:rsidR="00973D08" w:rsidRDefault="00973D08" w:rsidP="00973D08">
      <w:pPr>
        <w:rPr>
          <w:rFonts w:ascii="Arial Rounded MT Bold" w:hAnsi="Arial Rounded MT Bold"/>
          <w:b/>
          <w:bCs/>
          <w:sz w:val="36"/>
          <w:szCs w:val="36"/>
        </w:rPr>
      </w:pPr>
    </w:p>
    <w:p w:rsidR="00973D08" w:rsidRDefault="00973D08" w:rsidP="00973D08">
      <w:pPr>
        <w:rPr>
          <w:rFonts w:ascii="Arial Rounded MT Bold" w:hAnsi="Arial Rounded MT Bold"/>
          <w:b/>
          <w:bCs/>
          <w:sz w:val="36"/>
          <w:szCs w:val="36"/>
        </w:rPr>
      </w:pPr>
    </w:p>
    <w:p w:rsidR="00973D08" w:rsidRDefault="00973D08" w:rsidP="00973D08">
      <w:pPr>
        <w:rPr>
          <w:rFonts w:ascii="Arial Rounded MT Bold" w:hAnsi="Arial Rounded MT Bold"/>
          <w:b/>
          <w:bCs/>
          <w:sz w:val="36"/>
          <w:szCs w:val="36"/>
        </w:rPr>
      </w:pPr>
    </w:p>
    <w:p w:rsidR="00973D08" w:rsidRDefault="00973D08" w:rsidP="00973D08">
      <w:pPr>
        <w:rPr>
          <w:rFonts w:ascii="Arial Rounded MT Bold" w:hAnsi="Arial Rounded MT Bold"/>
          <w:b/>
          <w:bCs/>
          <w:sz w:val="36"/>
          <w:szCs w:val="36"/>
        </w:rPr>
      </w:pPr>
    </w:p>
    <w:p w:rsidR="00973D08" w:rsidRDefault="00973D08" w:rsidP="00973D08">
      <w:pPr>
        <w:rPr>
          <w:rFonts w:ascii="Arial Rounded MT Bold" w:hAnsi="Arial Rounded MT Bold"/>
          <w:b/>
          <w:bCs/>
          <w:sz w:val="36"/>
          <w:szCs w:val="36"/>
        </w:rPr>
      </w:pPr>
    </w:p>
    <w:p w:rsidR="001254C1" w:rsidRPr="001254C1" w:rsidRDefault="001254C1" w:rsidP="00973D08">
      <w:pPr>
        <w:rPr>
          <w:rFonts w:ascii="Arial Rounded MT Bold" w:hAnsi="Arial Rounded MT Bold"/>
          <w:b/>
          <w:bCs/>
          <w:color w:val="00B050"/>
          <w:sz w:val="36"/>
          <w:szCs w:val="36"/>
          <w:u w:val="double"/>
        </w:rPr>
      </w:pPr>
      <w:r w:rsidRPr="001254C1">
        <w:rPr>
          <w:rFonts w:ascii="Arial Rounded MT Bold" w:hAnsi="Arial Rounded MT Bold"/>
          <w:b/>
          <w:bCs/>
          <w:color w:val="00B050"/>
          <w:sz w:val="36"/>
          <w:szCs w:val="36"/>
          <w:u w:val="double"/>
        </w:rPr>
        <w:lastRenderedPageBreak/>
        <w:t>K Means</w:t>
      </w:r>
    </w:p>
    <w:p w:rsidR="00973D08" w:rsidRDefault="00973D08" w:rsidP="00973D08">
      <w:pPr>
        <w:rPr>
          <w:rFonts w:ascii="Arial Rounded MT Bold" w:hAnsi="Arial Rounded MT Bold"/>
          <w:b/>
          <w:bCs/>
          <w:color w:val="FF0000"/>
          <w:sz w:val="36"/>
          <w:szCs w:val="36"/>
        </w:rPr>
      </w:pPr>
      <w:r>
        <w:rPr>
          <w:rFonts w:ascii="Arial Rounded MT Bold" w:hAnsi="Arial Rounded MT Bold"/>
          <w:b/>
          <w:bCs/>
          <w:color w:val="FF0000"/>
          <w:sz w:val="36"/>
          <w:szCs w:val="36"/>
        </w:rPr>
        <w:t>Question:</w:t>
      </w:r>
    </w:p>
    <w:p w:rsidR="00973D08" w:rsidRPr="0000738A" w:rsidRDefault="00973D08" w:rsidP="00973D08">
      <w:pPr>
        <w:rPr>
          <w:rFonts w:ascii="Arial Rounded MT Bold" w:hAnsi="Arial Rounded MT Bold"/>
          <w:sz w:val="32"/>
          <w:szCs w:val="32"/>
        </w:rPr>
      </w:pPr>
      <w:r w:rsidRPr="0000738A">
        <w:rPr>
          <w:rFonts w:ascii="Arial Rounded MT Bold" w:hAnsi="Arial Rounded MT Bold"/>
          <w:sz w:val="32"/>
          <w:szCs w:val="32"/>
        </w:rPr>
        <w:t xml:space="preserve">Illustrate the k-means clustering to cluster the data points for at least five epoch properly. </w:t>
      </w:r>
    </w:p>
    <w:p w:rsidR="00973D08" w:rsidRPr="0000738A" w:rsidRDefault="00973D08" w:rsidP="00973D08">
      <w:pPr>
        <w:rPr>
          <w:rFonts w:ascii="Arial Rounded MT Bold" w:hAnsi="Arial Rounded MT Bold"/>
          <w:sz w:val="32"/>
          <w:szCs w:val="32"/>
        </w:rPr>
      </w:pPr>
      <w:r w:rsidRPr="0000738A">
        <w:rPr>
          <w:rFonts w:ascii="Arial Rounded MT Bold" w:hAnsi="Arial Rounded MT Bold"/>
          <w:sz w:val="32"/>
          <w:szCs w:val="32"/>
        </w:rPr>
        <w:t xml:space="preserve">How to Implementing K-Means Clustering? </w:t>
      </w:r>
    </w:p>
    <w:p w:rsidR="00973D08" w:rsidRPr="0000738A" w:rsidRDefault="00973D08" w:rsidP="00973D08">
      <w:pPr>
        <w:rPr>
          <w:rFonts w:ascii="Arial Rounded MT Bold" w:hAnsi="Arial Rounded MT Bold"/>
          <w:sz w:val="32"/>
          <w:szCs w:val="32"/>
        </w:rPr>
      </w:pPr>
      <w:r w:rsidRPr="0000738A">
        <w:rPr>
          <w:rFonts w:ascii="Arial Rounded MT Bold" w:hAnsi="Arial Rounded MT Bold"/>
          <w:sz w:val="32"/>
          <w:szCs w:val="32"/>
        </w:rPr>
        <w:sym w:font="Symbol" w:char="F0B7"/>
      </w:r>
      <w:r w:rsidRPr="0000738A">
        <w:rPr>
          <w:rFonts w:ascii="Arial Rounded MT Bold" w:hAnsi="Arial Rounded MT Bold"/>
          <w:sz w:val="32"/>
          <w:szCs w:val="32"/>
        </w:rPr>
        <w:t xml:space="preserve"> Using the elbow method to determine the optimal number of clusters for </w:t>
      </w:r>
      <w:proofErr w:type="spellStart"/>
      <w:r w:rsidRPr="0000738A">
        <w:rPr>
          <w:rFonts w:ascii="Arial Rounded MT Bold" w:hAnsi="Arial Rounded MT Bold"/>
          <w:sz w:val="32"/>
          <w:szCs w:val="32"/>
        </w:rPr>
        <w:t>kmeans</w:t>
      </w:r>
      <w:proofErr w:type="spellEnd"/>
      <w:r w:rsidRPr="0000738A">
        <w:rPr>
          <w:rFonts w:ascii="Arial Rounded MT Bold" w:hAnsi="Arial Rounded MT Bold"/>
          <w:sz w:val="32"/>
          <w:szCs w:val="32"/>
        </w:rPr>
        <w:t xml:space="preserve"> clustering </w:t>
      </w:r>
    </w:p>
    <w:p w:rsidR="00973D08" w:rsidRPr="0000738A" w:rsidRDefault="00973D08" w:rsidP="00973D08">
      <w:pPr>
        <w:rPr>
          <w:rFonts w:ascii="Arial Rounded MT Bold" w:hAnsi="Arial Rounded MT Bold"/>
          <w:sz w:val="32"/>
          <w:szCs w:val="32"/>
        </w:rPr>
      </w:pPr>
      <w:r w:rsidRPr="0000738A">
        <w:rPr>
          <w:rFonts w:ascii="Arial Rounded MT Bold" w:hAnsi="Arial Rounded MT Bold"/>
          <w:sz w:val="32"/>
          <w:szCs w:val="32"/>
        </w:rPr>
        <w:sym w:font="Symbol" w:char="F0B7"/>
      </w:r>
      <w:r w:rsidRPr="0000738A">
        <w:rPr>
          <w:rFonts w:ascii="Arial Rounded MT Bold" w:hAnsi="Arial Rounded MT Bold"/>
          <w:sz w:val="32"/>
          <w:szCs w:val="32"/>
        </w:rPr>
        <w:t xml:space="preserve"> Visualising the clusters </w:t>
      </w:r>
    </w:p>
    <w:p w:rsidR="00973D08" w:rsidRDefault="00973D08" w:rsidP="00973D08">
      <w:pPr>
        <w:rPr>
          <w:rFonts w:ascii="Arial Rounded MT Bold" w:hAnsi="Arial Rounded MT Bold"/>
          <w:sz w:val="32"/>
          <w:szCs w:val="32"/>
        </w:rPr>
      </w:pPr>
      <w:r w:rsidRPr="0000738A">
        <w:rPr>
          <w:rFonts w:ascii="Arial Rounded MT Bold" w:hAnsi="Arial Rounded MT Bold"/>
          <w:sz w:val="32"/>
          <w:szCs w:val="32"/>
        </w:rPr>
        <w:sym w:font="Symbol" w:char="F0B7"/>
      </w:r>
      <w:r w:rsidRPr="0000738A">
        <w:rPr>
          <w:rFonts w:ascii="Arial Rounded MT Bold" w:hAnsi="Arial Rounded MT Bold"/>
          <w:sz w:val="32"/>
          <w:szCs w:val="32"/>
        </w:rPr>
        <w:t xml:space="preserve"> Plotting the centroids of the clusters</w:t>
      </w:r>
    </w:p>
    <w:p w:rsidR="0000738A" w:rsidRPr="0000738A" w:rsidRDefault="0000738A" w:rsidP="00973D08">
      <w:pPr>
        <w:rPr>
          <w:rFonts w:ascii="Arial Rounded MT Bold" w:hAnsi="Arial Rounded MT Bold"/>
          <w:b/>
          <w:bCs/>
          <w:color w:val="FF0000"/>
          <w:sz w:val="32"/>
          <w:szCs w:val="32"/>
        </w:rPr>
      </w:pPr>
    </w:p>
    <w:p w:rsidR="0000738A" w:rsidRDefault="0000738A" w:rsidP="00973D08">
      <w:pPr>
        <w:rPr>
          <w:rFonts w:ascii="Arial Rounded MT Bold" w:hAnsi="Arial Rounded MT Bold"/>
          <w:b/>
          <w:color w:val="FF0000"/>
          <w:sz w:val="32"/>
          <w:szCs w:val="32"/>
        </w:rPr>
      </w:pPr>
    </w:p>
    <w:p w:rsidR="00973D08" w:rsidRPr="0000738A" w:rsidRDefault="00973D08" w:rsidP="00973D08">
      <w:pPr>
        <w:rPr>
          <w:rFonts w:ascii="Arial Rounded MT Bold" w:hAnsi="Arial Rounded MT Bold"/>
          <w:b/>
          <w:color w:val="FF0000"/>
          <w:sz w:val="36"/>
          <w:szCs w:val="36"/>
        </w:rPr>
      </w:pPr>
      <w:r w:rsidRPr="0000738A">
        <w:rPr>
          <w:rFonts w:ascii="Arial Rounded MT Bold" w:hAnsi="Arial Rounded MT Bold"/>
          <w:b/>
          <w:color w:val="FF0000"/>
          <w:sz w:val="36"/>
          <w:szCs w:val="36"/>
        </w:rPr>
        <w:t xml:space="preserve">Dataset Used: </w:t>
      </w:r>
    </w:p>
    <w:p w:rsidR="00973D08" w:rsidRPr="00973D08" w:rsidRDefault="00973D08" w:rsidP="00973D08">
      <w:pPr>
        <w:rPr>
          <w:rFonts w:ascii="Arial Rounded MT Bold" w:hAnsi="Arial Rounded MT Bold"/>
          <w:sz w:val="28"/>
          <w:szCs w:val="28"/>
        </w:rPr>
      </w:pPr>
      <w:r w:rsidRPr="00973D08">
        <w:rPr>
          <w:rFonts w:ascii="Arial Rounded MT Bold" w:hAnsi="Arial Rounded MT Bold"/>
          <w:sz w:val="28"/>
          <w:szCs w:val="28"/>
        </w:rPr>
        <w:sym w:font="Symbol" w:char="F0B7"/>
      </w:r>
      <w:r w:rsidRPr="00973D08">
        <w:rPr>
          <w:rFonts w:ascii="Arial Rounded MT Bold" w:hAnsi="Arial Rounded MT Bold"/>
          <w:sz w:val="28"/>
          <w:szCs w:val="28"/>
        </w:rPr>
        <w:t xml:space="preserve"> Shopping-data </w:t>
      </w:r>
    </w:p>
    <w:p w:rsidR="00973D08" w:rsidRDefault="00973D08" w:rsidP="00973D08">
      <w:pPr>
        <w:rPr>
          <w:rFonts w:ascii="Arial Rounded MT Bold" w:hAnsi="Arial Rounded MT Bold"/>
          <w:sz w:val="28"/>
          <w:szCs w:val="28"/>
        </w:rPr>
      </w:pPr>
      <w:r w:rsidRPr="00973D08">
        <w:rPr>
          <w:rFonts w:ascii="Arial Rounded MT Bold" w:hAnsi="Arial Rounded MT Bold"/>
          <w:sz w:val="28"/>
          <w:szCs w:val="28"/>
        </w:rPr>
        <w:sym w:font="Symbol" w:char="F0B7"/>
      </w:r>
      <w:r w:rsidRPr="00973D08">
        <w:rPr>
          <w:rFonts w:ascii="Arial Rounded MT Bold" w:hAnsi="Arial Rounded MT Bold"/>
          <w:sz w:val="28"/>
          <w:szCs w:val="28"/>
        </w:rPr>
        <w:t xml:space="preserve"> </w:t>
      </w:r>
      <w:hyperlink r:id="rId5" w:history="1">
        <w:r w:rsidR="0000738A" w:rsidRPr="00B26E60">
          <w:rPr>
            <w:rStyle w:val="Hyperlink"/>
            <w:rFonts w:ascii="Arial Rounded MT Bold" w:hAnsi="Arial Rounded MT Bold"/>
            <w:sz w:val="28"/>
            <w:szCs w:val="28"/>
          </w:rPr>
          <w:t>https://archive.ics.uci.edu/ml/machine-learning-databases/</w:t>
        </w:r>
      </w:hyperlink>
    </w:p>
    <w:p w:rsidR="0000738A" w:rsidRPr="00973D08" w:rsidRDefault="0000738A" w:rsidP="00973D08">
      <w:pPr>
        <w:rPr>
          <w:rFonts w:ascii="Arial Rounded MT Bold" w:hAnsi="Arial Rounded MT Bold"/>
          <w:b/>
          <w:sz w:val="28"/>
          <w:szCs w:val="28"/>
        </w:rPr>
      </w:pPr>
    </w:p>
    <w:p w:rsidR="0000738A" w:rsidRDefault="0000738A" w:rsidP="00973D08">
      <w:pPr>
        <w:rPr>
          <w:rFonts w:ascii="Arial Rounded MT Bold" w:hAnsi="Arial Rounded MT Bold"/>
          <w:b/>
          <w:color w:val="7030A0"/>
          <w:sz w:val="36"/>
          <w:szCs w:val="36"/>
        </w:rPr>
      </w:pPr>
    </w:p>
    <w:p w:rsidR="0000738A" w:rsidRDefault="0000738A" w:rsidP="00973D08">
      <w:pPr>
        <w:rPr>
          <w:rFonts w:ascii="Arial Rounded MT Bold" w:hAnsi="Arial Rounded MT Bold"/>
          <w:b/>
          <w:color w:val="7030A0"/>
          <w:sz w:val="36"/>
          <w:szCs w:val="36"/>
        </w:rPr>
      </w:pPr>
    </w:p>
    <w:p w:rsidR="00973D08" w:rsidRDefault="00973D08" w:rsidP="00973D08">
      <w:pPr>
        <w:rPr>
          <w:rFonts w:ascii="Arial Rounded MT Bold" w:hAnsi="Arial Rounded MT Bold"/>
          <w:b/>
          <w:color w:val="7030A0"/>
          <w:sz w:val="36"/>
          <w:szCs w:val="36"/>
        </w:rPr>
      </w:pPr>
      <w:r>
        <w:rPr>
          <w:rFonts w:ascii="Arial Rounded MT Bold" w:hAnsi="Arial Rounded MT Bold"/>
          <w:b/>
          <w:color w:val="7030A0"/>
          <w:sz w:val="36"/>
          <w:szCs w:val="36"/>
        </w:rPr>
        <w:t>Procedure:</w:t>
      </w:r>
    </w:p>
    <w:p w:rsidR="00973D08" w:rsidRPr="0000738A" w:rsidRDefault="00973D08" w:rsidP="00973D08">
      <w:pPr>
        <w:rPr>
          <w:rFonts w:ascii="Arial Rounded MT Bold" w:hAnsi="Arial Rounded MT Bold"/>
          <w:sz w:val="32"/>
          <w:szCs w:val="32"/>
        </w:rPr>
      </w:pPr>
      <w:r w:rsidRPr="0000738A">
        <w:rPr>
          <w:rFonts w:ascii="Arial Rounded MT Bold" w:hAnsi="Arial Rounded MT Bold"/>
          <w:bCs/>
          <w:color w:val="000000" w:themeColor="text1"/>
          <w:sz w:val="32"/>
          <w:szCs w:val="32"/>
        </w:rPr>
        <w:t>-</w:t>
      </w:r>
      <w:r w:rsidRPr="0000738A">
        <w:rPr>
          <w:rFonts w:ascii="Arial Rounded MT Bold" w:hAnsi="Arial Rounded MT Bold"/>
          <w:sz w:val="32"/>
          <w:szCs w:val="32"/>
        </w:rPr>
        <w:t xml:space="preserve"> Import necessary libraries - </w:t>
      </w:r>
      <w:proofErr w:type="spellStart"/>
      <w:r w:rsidRPr="0000738A">
        <w:rPr>
          <w:rFonts w:ascii="Arial Rounded MT Bold" w:hAnsi="Arial Rounded MT Bold"/>
          <w:sz w:val="32"/>
          <w:szCs w:val="32"/>
        </w:rPr>
        <w:t>sklearn</w:t>
      </w:r>
      <w:proofErr w:type="spellEnd"/>
      <w:r w:rsidRPr="0000738A">
        <w:rPr>
          <w:rFonts w:ascii="Arial Rounded MT Bold" w:hAnsi="Arial Rounded MT Bold"/>
          <w:sz w:val="32"/>
          <w:szCs w:val="32"/>
        </w:rPr>
        <w:t xml:space="preserve">, </w:t>
      </w:r>
      <w:proofErr w:type="spellStart"/>
      <w:r w:rsidRPr="0000738A">
        <w:rPr>
          <w:rFonts w:ascii="Arial Rounded MT Bold" w:hAnsi="Arial Rounded MT Bold"/>
          <w:sz w:val="32"/>
          <w:szCs w:val="32"/>
        </w:rPr>
        <w:t>numpy</w:t>
      </w:r>
      <w:proofErr w:type="spellEnd"/>
      <w:r w:rsidRPr="0000738A">
        <w:rPr>
          <w:rFonts w:ascii="Arial Rounded MT Bold" w:hAnsi="Arial Rounded MT Bold"/>
          <w:sz w:val="32"/>
          <w:szCs w:val="32"/>
        </w:rPr>
        <w:t>, pandas, etc.</w:t>
      </w:r>
    </w:p>
    <w:p w:rsidR="005F428C" w:rsidRPr="0000738A" w:rsidRDefault="005F428C" w:rsidP="00973D08">
      <w:pPr>
        <w:rPr>
          <w:rFonts w:ascii="Arial Rounded MT Bold" w:hAnsi="Arial Rounded MT Bold"/>
          <w:bCs/>
          <w:color w:val="000000" w:themeColor="text1"/>
          <w:sz w:val="32"/>
          <w:szCs w:val="32"/>
        </w:rPr>
      </w:pPr>
      <w:r w:rsidRPr="0000738A">
        <w:rPr>
          <w:rFonts w:ascii="Arial Rounded MT Bold" w:hAnsi="Arial Rounded MT Bold"/>
          <w:bCs/>
          <w:color w:val="000000" w:themeColor="text1"/>
          <w:sz w:val="32"/>
          <w:szCs w:val="32"/>
        </w:rPr>
        <w:t xml:space="preserve">-Using pandas, we first import the dataset into our workspace. </w:t>
      </w:r>
    </w:p>
    <w:p w:rsidR="006C51A9" w:rsidRPr="0000738A" w:rsidRDefault="006C51A9" w:rsidP="00973D08">
      <w:pPr>
        <w:rPr>
          <w:rFonts w:ascii="Arial Rounded MT Bold" w:hAnsi="Arial Rounded MT Bold" w:cs="Arial"/>
          <w:color w:val="222222"/>
          <w:sz w:val="32"/>
          <w:szCs w:val="32"/>
          <w:shd w:val="clear" w:color="auto" w:fill="FFFFFF"/>
        </w:rPr>
      </w:pPr>
      <w:r w:rsidRPr="0000738A">
        <w:rPr>
          <w:rFonts w:ascii="Arial Rounded MT Bold" w:hAnsi="Arial Rounded MT Bold"/>
          <w:sz w:val="32"/>
          <w:szCs w:val="32"/>
        </w:rPr>
        <w:t>-</w:t>
      </w:r>
      <w:r w:rsidRPr="0000738A">
        <w:rPr>
          <w:rFonts w:ascii="Arial Rounded MT Bold" w:hAnsi="Arial Rounded MT Bold" w:cs="Arial"/>
          <w:color w:val="222222"/>
          <w:sz w:val="32"/>
          <w:szCs w:val="32"/>
          <w:shd w:val="clear" w:color="auto" w:fill="FFFFFF"/>
        </w:rPr>
        <w:t xml:space="preserve"> Select the number of clusters for the dataset </w:t>
      </w:r>
      <w:proofErr w:type="gramStart"/>
      <w:r w:rsidRPr="0000738A">
        <w:rPr>
          <w:rFonts w:ascii="Arial Rounded MT Bold" w:hAnsi="Arial Rounded MT Bold" w:cs="Arial"/>
          <w:color w:val="222222"/>
          <w:sz w:val="32"/>
          <w:szCs w:val="32"/>
          <w:shd w:val="clear" w:color="auto" w:fill="FFFFFF"/>
        </w:rPr>
        <w:t>( K</w:t>
      </w:r>
      <w:proofErr w:type="gramEnd"/>
      <w:r w:rsidRPr="0000738A">
        <w:rPr>
          <w:rFonts w:ascii="Arial Rounded MT Bold" w:hAnsi="Arial Rounded MT Bold" w:cs="Arial"/>
          <w:color w:val="222222"/>
          <w:sz w:val="32"/>
          <w:szCs w:val="32"/>
          <w:shd w:val="clear" w:color="auto" w:fill="FFFFFF"/>
        </w:rPr>
        <w:t xml:space="preserve"> )</w:t>
      </w:r>
    </w:p>
    <w:p w:rsidR="006C51A9" w:rsidRPr="0000738A" w:rsidRDefault="006C51A9" w:rsidP="00973D08">
      <w:pPr>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t>- Select K number of centroids</w:t>
      </w:r>
    </w:p>
    <w:p w:rsidR="006C51A9" w:rsidRPr="0000738A" w:rsidRDefault="006C51A9" w:rsidP="00973D08">
      <w:pPr>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lastRenderedPageBreak/>
        <w:t>- By calculating the Euclidean distance or Manhattan distance assign the points to the nearest centroid, thus creating K groups</w:t>
      </w:r>
    </w:p>
    <w:p w:rsidR="006C51A9" w:rsidRPr="0000738A" w:rsidRDefault="006C51A9" w:rsidP="005F428C">
      <w:pPr>
        <w:tabs>
          <w:tab w:val="left" w:pos="7468"/>
        </w:tabs>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t>- Now find the original centroid in each group</w:t>
      </w:r>
      <w:r w:rsidR="005F428C" w:rsidRPr="0000738A">
        <w:rPr>
          <w:rFonts w:ascii="Arial Rounded MT Bold" w:hAnsi="Arial Rounded MT Bold" w:cs="Arial"/>
          <w:color w:val="222222"/>
          <w:sz w:val="32"/>
          <w:szCs w:val="32"/>
          <w:shd w:val="clear" w:color="auto" w:fill="FFFFFF"/>
        </w:rPr>
        <w:tab/>
      </w:r>
    </w:p>
    <w:p w:rsidR="006C51A9" w:rsidRPr="0000738A" w:rsidRDefault="006C51A9" w:rsidP="00973D08">
      <w:pPr>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t>-  Again reassign the whole data point based on this new centroid, then repeat step 4 until the position of the centroid doesn’t change.</w:t>
      </w:r>
    </w:p>
    <w:p w:rsidR="0000738A" w:rsidRPr="0000738A" w:rsidRDefault="0000738A" w:rsidP="00973D08">
      <w:pPr>
        <w:rPr>
          <w:rFonts w:ascii="Arial Rounded MT Bold" w:hAnsi="Arial Rounded MT Bold" w:cs="Arial"/>
          <w:color w:val="222222"/>
          <w:sz w:val="32"/>
          <w:szCs w:val="32"/>
          <w:shd w:val="clear" w:color="auto" w:fill="FFFFFF"/>
        </w:rPr>
      </w:pPr>
      <w:r w:rsidRPr="0000738A">
        <w:rPr>
          <w:rFonts w:ascii="Arial Rounded MT Bold" w:hAnsi="Arial Rounded MT Bold" w:cs="Arial"/>
          <w:color w:val="222222"/>
          <w:sz w:val="32"/>
          <w:szCs w:val="32"/>
          <w:shd w:val="clear" w:color="auto" w:fill="FFFFFF"/>
        </w:rPr>
        <w:t>-</w:t>
      </w:r>
      <w:r w:rsidRPr="0000738A">
        <w:rPr>
          <w:rFonts w:ascii="Arial Rounded MT Bold" w:hAnsi="Arial Rounded MT Bold"/>
          <w:sz w:val="32"/>
          <w:szCs w:val="32"/>
        </w:rPr>
        <w:t xml:space="preserve"> Using the elbow method to determine the optimal number of clusters for </w:t>
      </w:r>
      <w:proofErr w:type="spellStart"/>
      <w:r w:rsidRPr="0000738A">
        <w:rPr>
          <w:rFonts w:ascii="Arial Rounded MT Bold" w:hAnsi="Arial Rounded MT Bold"/>
          <w:sz w:val="32"/>
          <w:szCs w:val="32"/>
        </w:rPr>
        <w:t>kmeans</w:t>
      </w:r>
      <w:proofErr w:type="spellEnd"/>
      <w:r w:rsidRPr="0000738A">
        <w:rPr>
          <w:rFonts w:ascii="Arial Rounded MT Bold" w:hAnsi="Arial Rounded MT Bold"/>
          <w:sz w:val="32"/>
          <w:szCs w:val="32"/>
        </w:rPr>
        <w:t xml:space="preserve"> clustering</w:t>
      </w:r>
    </w:p>
    <w:p w:rsidR="0000738A" w:rsidRPr="0000738A" w:rsidRDefault="0000738A" w:rsidP="0000738A">
      <w:pPr>
        <w:rPr>
          <w:rFonts w:ascii="Arial Rounded MT Bold" w:hAnsi="Arial Rounded MT Bold"/>
          <w:sz w:val="32"/>
          <w:szCs w:val="32"/>
        </w:rPr>
      </w:pPr>
      <w:r w:rsidRPr="0000738A">
        <w:rPr>
          <w:rFonts w:ascii="Arial Rounded MT Bold" w:hAnsi="Arial Rounded MT Bold" w:cs="Arial"/>
          <w:color w:val="222222"/>
          <w:sz w:val="32"/>
          <w:szCs w:val="32"/>
          <w:shd w:val="clear" w:color="auto" w:fill="FFFFFF"/>
        </w:rPr>
        <w:t>-</w:t>
      </w:r>
      <w:r w:rsidRPr="0000738A">
        <w:rPr>
          <w:rFonts w:ascii="Arial Rounded MT Bold" w:hAnsi="Arial Rounded MT Bold"/>
          <w:sz w:val="32"/>
          <w:szCs w:val="32"/>
        </w:rPr>
        <w:t xml:space="preserve"> Visualising the clusters and </w:t>
      </w:r>
      <w:proofErr w:type="gramStart"/>
      <w:r w:rsidRPr="0000738A">
        <w:rPr>
          <w:rFonts w:ascii="Arial Rounded MT Bold" w:hAnsi="Arial Rounded MT Bold"/>
          <w:sz w:val="32"/>
          <w:szCs w:val="32"/>
        </w:rPr>
        <w:t>Plotting</w:t>
      </w:r>
      <w:proofErr w:type="gramEnd"/>
      <w:r w:rsidRPr="0000738A">
        <w:rPr>
          <w:rFonts w:ascii="Arial Rounded MT Bold" w:hAnsi="Arial Rounded MT Bold"/>
          <w:sz w:val="32"/>
          <w:szCs w:val="32"/>
        </w:rPr>
        <w:t xml:space="preserve"> the centroids of the clusters</w:t>
      </w:r>
    </w:p>
    <w:p w:rsidR="0000738A" w:rsidRPr="005F428C" w:rsidRDefault="0000738A" w:rsidP="00973D08">
      <w:pPr>
        <w:rPr>
          <w:rFonts w:ascii="Arial Rounded MT Bold" w:hAnsi="Arial Rounded MT Bold" w:cs="Arial"/>
          <w:color w:val="222222"/>
          <w:sz w:val="28"/>
          <w:szCs w:val="28"/>
          <w:shd w:val="clear" w:color="auto" w:fill="FFFFFF"/>
        </w:rPr>
      </w:pPr>
    </w:p>
    <w:p w:rsidR="006C51A9" w:rsidRPr="00810CD3" w:rsidRDefault="006C51A9" w:rsidP="00973D08">
      <w:pPr>
        <w:rPr>
          <w:rFonts w:ascii="Arial Rounded MT Bold" w:hAnsi="Arial Rounded MT Bold"/>
          <w:bCs/>
          <w:color w:val="000000" w:themeColor="text1"/>
          <w:sz w:val="28"/>
          <w:szCs w:val="28"/>
        </w:rPr>
      </w:pPr>
    </w:p>
    <w:p w:rsidR="00973D08" w:rsidRDefault="00973D08" w:rsidP="00973D08">
      <w:pPr>
        <w:rPr>
          <w:rFonts w:ascii="Arial Rounded MT Bold" w:hAnsi="Arial Rounded MT Bold"/>
          <w:b/>
          <w:color w:val="FF0000"/>
          <w:sz w:val="40"/>
          <w:szCs w:val="40"/>
        </w:rPr>
      </w:pPr>
      <w:r>
        <w:rPr>
          <w:rFonts w:ascii="Arial Rounded MT Bold" w:hAnsi="Arial Rounded MT Bold"/>
          <w:b/>
          <w:color w:val="FF0000"/>
          <w:sz w:val="40"/>
          <w:szCs w:val="40"/>
        </w:rPr>
        <w:t>Code Snippets and Explanation:</w:t>
      </w:r>
    </w:p>
    <w:p w:rsidR="005F428C" w:rsidRDefault="00973D08" w:rsidP="00973D08">
      <w:pPr>
        <w:rPr>
          <w:noProof/>
          <w:lang w:val="en-US"/>
        </w:rPr>
      </w:pPr>
      <w:r w:rsidRPr="00973D08">
        <w:rPr>
          <w:rFonts w:ascii="Arial Rounded MT Bold" w:hAnsi="Arial Rounded MT Bold"/>
          <w:b/>
          <w:noProof/>
          <w:color w:val="FF0000"/>
          <w:sz w:val="44"/>
          <w:szCs w:val="44"/>
          <w:lang w:val="en-US"/>
        </w:rPr>
        <w:drawing>
          <wp:inline distT="0" distB="0" distL="0" distR="0" wp14:anchorId="65E6D48D" wp14:editId="7EDB6D23">
            <wp:extent cx="3667637" cy="104789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637" cy="1047896"/>
                    </a:xfrm>
                    <a:prstGeom prst="rect">
                      <a:avLst/>
                    </a:prstGeom>
                  </pic:spPr>
                </pic:pic>
              </a:graphicData>
            </a:graphic>
          </wp:inline>
        </w:drawing>
      </w:r>
      <w:r w:rsidRPr="00973D08">
        <w:rPr>
          <w:noProof/>
          <w:lang w:val="en-US"/>
        </w:rPr>
        <w:t xml:space="preserve"> </w:t>
      </w:r>
    </w:p>
    <w:p w:rsidR="0000738A" w:rsidRDefault="005F428C" w:rsidP="00973D08">
      <w:pPr>
        <w:rPr>
          <w:noProof/>
          <w:lang w:val="en-US"/>
        </w:rPr>
      </w:pPr>
      <w:r w:rsidRPr="005F428C">
        <w:rPr>
          <w:rFonts w:ascii="Arial Rounded MT Bold" w:hAnsi="Arial Rounded MT Bold"/>
          <w:sz w:val="28"/>
          <w:szCs w:val="28"/>
        </w:rPr>
        <w:t xml:space="preserve">Import necessary libraries - </w:t>
      </w:r>
      <w:proofErr w:type="spellStart"/>
      <w:r w:rsidRPr="005F428C">
        <w:rPr>
          <w:rFonts w:ascii="Arial Rounded MT Bold" w:hAnsi="Arial Rounded MT Bold"/>
          <w:sz w:val="28"/>
          <w:szCs w:val="28"/>
        </w:rPr>
        <w:t>sklearn</w:t>
      </w:r>
      <w:proofErr w:type="spellEnd"/>
      <w:r w:rsidRPr="005F428C">
        <w:rPr>
          <w:rFonts w:ascii="Arial Rounded MT Bold" w:hAnsi="Arial Rounded MT Bold"/>
          <w:sz w:val="28"/>
          <w:szCs w:val="28"/>
        </w:rPr>
        <w:t xml:space="preserve">, </w:t>
      </w:r>
      <w:proofErr w:type="spellStart"/>
      <w:r w:rsidRPr="005F428C">
        <w:rPr>
          <w:rFonts w:ascii="Arial Rounded MT Bold" w:hAnsi="Arial Rounded MT Bold"/>
          <w:sz w:val="28"/>
          <w:szCs w:val="28"/>
        </w:rPr>
        <w:t>numpy</w:t>
      </w:r>
      <w:proofErr w:type="spellEnd"/>
      <w:r w:rsidRPr="005F428C">
        <w:rPr>
          <w:rFonts w:ascii="Arial Rounded MT Bold" w:hAnsi="Arial Rounded MT Bold"/>
          <w:sz w:val="28"/>
          <w:szCs w:val="28"/>
        </w:rPr>
        <w:t>, pandas, etc.</w:t>
      </w:r>
    </w:p>
    <w:p w:rsidR="005F428C" w:rsidRDefault="00973D08" w:rsidP="00973D08">
      <w:pPr>
        <w:rPr>
          <w:noProof/>
          <w:lang w:val="en-US"/>
        </w:rPr>
      </w:pPr>
      <w:r w:rsidRPr="00973D08">
        <w:rPr>
          <w:rFonts w:ascii="Arial Rounded MT Bold" w:hAnsi="Arial Rounded MT Bold"/>
          <w:b/>
          <w:noProof/>
          <w:color w:val="FF0000"/>
          <w:sz w:val="44"/>
          <w:szCs w:val="44"/>
          <w:lang w:val="en-US"/>
        </w:rPr>
        <w:drawing>
          <wp:inline distT="0" distB="0" distL="0" distR="0" wp14:anchorId="18E62DFA" wp14:editId="7F60ABBF">
            <wp:extent cx="4086795" cy="5430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795" cy="543001"/>
                    </a:xfrm>
                    <a:prstGeom prst="rect">
                      <a:avLst/>
                    </a:prstGeom>
                  </pic:spPr>
                </pic:pic>
              </a:graphicData>
            </a:graphic>
          </wp:inline>
        </w:drawing>
      </w:r>
      <w:r w:rsidRPr="00973D08">
        <w:rPr>
          <w:noProof/>
          <w:lang w:val="en-US"/>
        </w:rPr>
        <w:t xml:space="preserve"> </w:t>
      </w:r>
    </w:p>
    <w:p w:rsidR="005F428C" w:rsidRPr="006909EE" w:rsidRDefault="005F428C" w:rsidP="00973D08">
      <w:pPr>
        <w:rPr>
          <w:rFonts w:ascii="Arial Rounded MT Bold" w:hAnsi="Arial Rounded MT Bold"/>
          <w:noProof/>
          <w:sz w:val="28"/>
          <w:szCs w:val="28"/>
          <w:lang w:val="en-US"/>
        </w:rPr>
      </w:pPr>
      <w:r w:rsidRPr="006909EE">
        <w:rPr>
          <w:rFonts w:ascii="Arial Rounded MT Bold" w:hAnsi="Arial Rounded MT Bold"/>
          <w:bCs/>
          <w:color w:val="000000" w:themeColor="text1"/>
          <w:sz w:val="28"/>
          <w:szCs w:val="28"/>
        </w:rPr>
        <w:t>Using pandas, we first import</w:t>
      </w:r>
      <w:r w:rsidR="006909EE" w:rsidRPr="006909EE">
        <w:rPr>
          <w:rFonts w:ascii="Arial Rounded MT Bold" w:hAnsi="Arial Rounded MT Bold"/>
          <w:bCs/>
          <w:color w:val="000000" w:themeColor="text1"/>
          <w:sz w:val="28"/>
          <w:szCs w:val="28"/>
        </w:rPr>
        <w:t xml:space="preserve"> the dataset into our workspace </w:t>
      </w:r>
      <w:r w:rsidR="006909EE" w:rsidRPr="006909EE">
        <w:rPr>
          <w:rFonts w:ascii="Arial Rounded MT Bold" w:hAnsi="Arial Rounded MT Bold"/>
          <w:sz w:val="28"/>
          <w:szCs w:val="28"/>
        </w:rPr>
        <w:t>and are assigning the income attribute along with shopping score as independent variables.</w:t>
      </w:r>
    </w:p>
    <w:p w:rsidR="0000738A" w:rsidRDefault="00973D08" w:rsidP="00973D08">
      <w:pPr>
        <w:rPr>
          <w:noProof/>
          <w:lang w:val="en-US"/>
        </w:rPr>
      </w:pPr>
      <w:r w:rsidRPr="00973D08">
        <w:rPr>
          <w:noProof/>
          <w:lang w:val="en-US"/>
        </w:rPr>
        <w:lastRenderedPageBreak/>
        <w:drawing>
          <wp:inline distT="0" distB="0" distL="0" distR="0" wp14:anchorId="22826D27" wp14:editId="4B2EA933">
            <wp:extent cx="5887272" cy="446784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87272" cy="4467849"/>
                    </a:xfrm>
                    <a:prstGeom prst="rect">
                      <a:avLst/>
                    </a:prstGeom>
                  </pic:spPr>
                </pic:pic>
              </a:graphicData>
            </a:graphic>
          </wp:inline>
        </w:drawing>
      </w:r>
      <w:r w:rsidRPr="00973D08">
        <w:rPr>
          <w:noProof/>
          <w:lang w:val="en-US"/>
        </w:rPr>
        <w:t xml:space="preserve"> </w:t>
      </w:r>
    </w:p>
    <w:p w:rsidR="006909EE" w:rsidRDefault="006909EE" w:rsidP="00973D08">
      <w:pPr>
        <w:rPr>
          <w:rFonts w:ascii="Arial Rounded MT Bold" w:hAnsi="Arial Rounded MT Bold"/>
          <w:sz w:val="28"/>
          <w:szCs w:val="28"/>
        </w:rPr>
      </w:pPr>
      <w:r w:rsidRPr="006909EE">
        <w:rPr>
          <w:rFonts w:ascii="Arial Rounded MT Bold" w:hAnsi="Arial Rounded MT Bold"/>
          <w:sz w:val="28"/>
          <w:szCs w:val="28"/>
        </w:rPr>
        <w:t>Here we are plotting a graph that marks Within Cluster Sum of Squares (WCSS) with the increase in number of clusters. We can see an elbow formation when the number of clusters is 5 and hence, we assume that optimal number of clusters in our dataset is 5</w:t>
      </w:r>
    </w:p>
    <w:p w:rsidR="006909EE" w:rsidRPr="006909EE" w:rsidRDefault="006909EE" w:rsidP="00973D08">
      <w:pPr>
        <w:rPr>
          <w:rFonts w:ascii="Arial Rounded MT Bold" w:hAnsi="Arial Rounded MT Bold"/>
          <w:noProof/>
          <w:sz w:val="28"/>
          <w:szCs w:val="28"/>
          <w:lang w:val="en-US"/>
        </w:rPr>
      </w:pPr>
    </w:p>
    <w:p w:rsidR="0000738A" w:rsidRDefault="006C51A9" w:rsidP="00973D08">
      <w:pPr>
        <w:rPr>
          <w:noProof/>
          <w:lang w:val="en-US"/>
        </w:rPr>
      </w:pPr>
      <w:r w:rsidRPr="006C51A9">
        <w:rPr>
          <w:noProof/>
          <w:lang w:val="en-US"/>
        </w:rPr>
        <w:drawing>
          <wp:inline distT="0" distB="0" distL="0" distR="0" wp14:anchorId="7F3D7AA9" wp14:editId="22ED82D5">
            <wp:extent cx="5943600" cy="6330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3095"/>
                    </a:xfrm>
                    <a:prstGeom prst="rect">
                      <a:avLst/>
                    </a:prstGeom>
                  </pic:spPr>
                </pic:pic>
              </a:graphicData>
            </a:graphic>
          </wp:inline>
        </w:drawing>
      </w:r>
      <w:r w:rsidRPr="006C51A9">
        <w:rPr>
          <w:noProof/>
          <w:lang w:val="en-US"/>
        </w:rPr>
        <w:t xml:space="preserve"> </w:t>
      </w:r>
    </w:p>
    <w:p w:rsidR="006909EE" w:rsidRDefault="006909EE" w:rsidP="00973D08">
      <w:pPr>
        <w:rPr>
          <w:rFonts w:ascii="Arial Rounded MT Bold" w:hAnsi="Arial Rounded MT Bold"/>
          <w:sz w:val="28"/>
          <w:szCs w:val="28"/>
        </w:rPr>
      </w:pPr>
      <w:r w:rsidRPr="006909EE">
        <w:rPr>
          <w:rFonts w:ascii="Arial Rounded MT Bold" w:hAnsi="Arial Rounded MT Bold"/>
          <w:sz w:val="28"/>
          <w:szCs w:val="28"/>
        </w:rPr>
        <w:t xml:space="preserve">Here we are training our k-means model with 5 clusters. We are also generating the </w:t>
      </w:r>
      <w:proofErr w:type="spellStart"/>
      <w:r w:rsidRPr="006909EE">
        <w:rPr>
          <w:rFonts w:ascii="Arial Rounded MT Bold" w:hAnsi="Arial Rounded MT Bold"/>
          <w:sz w:val="28"/>
          <w:szCs w:val="28"/>
        </w:rPr>
        <w:t>y_kmeans</w:t>
      </w:r>
      <w:proofErr w:type="spellEnd"/>
      <w:r w:rsidRPr="006909EE">
        <w:rPr>
          <w:rFonts w:ascii="Arial Rounded MT Bold" w:hAnsi="Arial Rounded MT Bold"/>
          <w:sz w:val="28"/>
          <w:szCs w:val="28"/>
        </w:rPr>
        <w:t xml:space="preserve"> array that stores the cluster index of each input attribute from 0 to 4</w:t>
      </w:r>
    </w:p>
    <w:p w:rsidR="006909EE" w:rsidRDefault="006909EE" w:rsidP="00973D08">
      <w:pPr>
        <w:rPr>
          <w:rFonts w:ascii="Arial Rounded MT Bold" w:hAnsi="Arial Rounded MT Bold"/>
          <w:sz w:val="28"/>
          <w:szCs w:val="28"/>
        </w:rPr>
      </w:pPr>
    </w:p>
    <w:p w:rsidR="006909EE" w:rsidRDefault="006909EE" w:rsidP="00973D08">
      <w:pPr>
        <w:rPr>
          <w:rFonts w:ascii="Arial Rounded MT Bold" w:hAnsi="Arial Rounded MT Bold"/>
          <w:sz w:val="28"/>
          <w:szCs w:val="28"/>
        </w:rPr>
      </w:pPr>
    </w:p>
    <w:p w:rsidR="006909EE" w:rsidRPr="003D5E4E" w:rsidRDefault="006909EE" w:rsidP="00973D08">
      <w:pPr>
        <w:rPr>
          <w:rFonts w:ascii="Arial Rounded MT Bold" w:hAnsi="Arial Rounded MT Bold"/>
          <w:noProof/>
          <w:sz w:val="32"/>
          <w:szCs w:val="32"/>
          <w:lang w:val="en-US"/>
        </w:rPr>
      </w:pPr>
      <w:r w:rsidRPr="003D5E4E">
        <w:rPr>
          <w:rFonts w:ascii="Arial Rounded MT Bold" w:hAnsi="Arial Rounded MT Bold"/>
          <w:noProof/>
          <w:sz w:val="32"/>
          <w:szCs w:val="32"/>
          <w:lang w:val="en-US"/>
        </w:rPr>
        <w:lastRenderedPageBreak/>
        <w:drawing>
          <wp:inline distT="0" distB="0" distL="0" distR="0" wp14:anchorId="33DD404D" wp14:editId="60FC47E4">
            <wp:extent cx="5439534" cy="15242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9534" cy="1524213"/>
                    </a:xfrm>
                    <a:prstGeom prst="rect">
                      <a:avLst/>
                    </a:prstGeom>
                  </pic:spPr>
                </pic:pic>
              </a:graphicData>
            </a:graphic>
          </wp:inline>
        </w:drawing>
      </w:r>
    </w:p>
    <w:p w:rsidR="006909EE" w:rsidRPr="003D5E4E" w:rsidRDefault="006909EE" w:rsidP="00973D08">
      <w:pPr>
        <w:rPr>
          <w:rFonts w:ascii="Arial Rounded MT Bold" w:hAnsi="Arial Rounded MT Bold"/>
          <w:noProof/>
          <w:sz w:val="32"/>
          <w:szCs w:val="32"/>
          <w:lang w:val="en-US"/>
        </w:rPr>
      </w:pPr>
      <w:r w:rsidRPr="003D5E4E">
        <w:rPr>
          <w:rFonts w:ascii="Arial Rounded MT Bold" w:hAnsi="Arial Rounded MT Bold"/>
          <w:sz w:val="32"/>
          <w:szCs w:val="32"/>
        </w:rPr>
        <w:t xml:space="preserve">Here we are printing our </w:t>
      </w:r>
      <w:proofErr w:type="spellStart"/>
      <w:r w:rsidRPr="003D5E4E">
        <w:rPr>
          <w:rFonts w:ascii="Arial Rounded MT Bold" w:hAnsi="Arial Rounded MT Bold"/>
          <w:sz w:val="32"/>
          <w:szCs w:val="32"/>
        </w:rPr>
        <w:t>y_kmeans</w:t>
      </w:r>
      <w:proofErr w:type="spellEnd"/>
      <w:r w:rsidRPr="003D5E4E">
        <w:rPr>
          <w:rFonts w:ascii="Arial Rounded MT Bold" w:hAnsi="Arial Rounded MT Bold"/>
          <w:sz w:val="32"/>
          <w:szCs w:val="32"/>
        </w:rPr>
        <w:t xml:space="preserve"> array and we can see that each input cell is assigned a value between 0 and 4, both inclusive. This corresponds to the cluster index of each input.</w:t>
      </w:r>
    </w:p>
    <w:p w:rsidR="00973D08" w:rsidRPr="003D5E4E" w:rsidRDefault="006C51A9" w:rsidP="00973D08">
      <w:pPr>
        <w:rPr>
          <w:rFonts w:ascii="Arial Rounded MT Bold" w:hAnsi="Arial Rounded MT Bold"/>
          <w:b/>
          <w:color w:val="FF0000"/>
          <w:sz w:val="32"/>
          <w:szCs w:val="32"/>
        </w:rPr>
      </w:pPr>
      <w:r w:rsidRPr="003D5E4E">
        <w:rPr>
          <w:rFonts w:ascii="Arial Rounded MT Bold" w:hAnsi="Arial Rounded MT Bold"/>
          <w:noProof/>
          <w:sz w:val="32"/>
          <w:szCs w:val="32"/>
          <w:lang w:val="en-US"/>
        </w:rPr>
        <w:drawing>
          <wp:inline distT="0" distB="0" distL="0" distR="0" wp14:anchorId="1A4B6884" wp14:editId="572D6AF1">
            <wp:extent cx="5943600" cy="31216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1660"/>
                    </a:xfrm>
                    <a:prstGeom prst="rect">
                      <a:avLst/>
                    </a:prstGeom>
                  </pic:spPr>
                </pic:pic>
              </a:graphicData>
            </a:graphic>
          </wp:inline>
        </w:drawing>
      </w:r>
    </w:p>
    <w:p w:rsidR="00973D08" w:rsidRPr="003D5E4E" w:rsidRDefault="006909EE" w:rsidP="00973D08">
      <w:pPr>
        <w:rPr>
          <w:rFonts w:ascii="Arial Rounded MT Bold" w:hAnsi="Arial Rounded MT Bold"/>
          <w:b/>
          <w:color w:val="FF0000"/>
          <w:sz w:val="32"/>
          <w:szCs w:val="32"/>
        </w:rPr>
      </w:pPr>
      <w:r w:rsidRPr="003D5E4E">
        <w:rPr>
          <w:rFonts w:ascii="Arial Rounded MT Bold" w:hAnsi="Arial Rounded MT Bold"/>
          <w:sz w:val="32"/>
          <w:szCs w:val="32"/>
        </w:rPr>
        <w:t>Here we have visualized our results. We have labelled different clusters as blue, green, pink, yellow and cyan. Each cluster correspond to different category of target audience. We have also marked centroids of each cluster which are red in colour.</w:t>
      </w:r>
    </w:p>
    <w:p w:rsidR="006909EE" w:rsidRPr="003D5E4E" w:rsidRDefault="006909EE" w:rsidP="00973D08">
      <w:pPr>
        <w:rPr>
          <w:rFonts w:ascii="Arial Rounded MT Bold" w:hAnsi="Arial Rounded MT Bold"/>
          <w:b/>
          <w:color w:val="FF0000"/>
          <w:sz w:val="32"/>
          <w:szCs w:val="32"/>
        </w:rPr>
      </w:pPr>
    </w:p>
    <w:p w:rsidR="006909EE" w:rsidRPr="003D5E4E" w:rsidRDefault="006909EE" w:rsidP="00973D08">
      <w:pPr>
        <w:rPr>
          <w:rFonts w:ascii="Arial Rounded MT Bold" w:hAnsi="Arial Rounded MT Bold"/>
          <w:b/>
          <w:color w:val="FF0000"/>
          <w:sz w:val="32"/>
          <w:szCs w:val="32"/>
        </w:rPr>
      </w:pPr>
    </w:p>
    <w:p w:rsidR="006909EE" w:rsidRPr="003D5E4E" w:rsidRDefault="006909EE" w:rsidP="00973D08">
      <w:pPr>
        <w:rPr>
          <w:rFonts w:ascii="Arial Rounded MT Bold" w:hAnsi="Arial Rounded MT Bold"/>
          <w:b/>
          <w:color w:val="FF0000"/>
          <w:sz w:val="32"/>
          <w:szCs w:val="32"/>
        </w:rPr>
      </w:pPr>
    </w:p>
    <w:p w:rsidR="006909EE" w:rsidRPr="003D5E4E" w:rsidRDefault="006909EE" w:rsidP="00973D08">
      <w:pPr>
        <w:rPr>
          <w:rFonts w:ascii="Arial Rounded MT Bold" w:hAnsi="Arial Rounded MT Bold"/>
          <w:b/>
          <w:color w:val="FF0000"/>
          <w:sz w:val="32"/>
          <w:szCs w:val="32"/>
        </w:rPr>
      </w:pPr>
    </w:p>
    <w:p w:rsidR="006909EE" w:rsidRPr="003D5E4E" w:rsidRDefault="006909EE" w:rsidP="00973D08">
      <w:pPr>
        <w:rPr>
          <w:rFonts w:ascii="Arial Rounded MT Bold" w:hAnsi="Arial Rounded MT Bold"/>
          <w:b/>
          <w:color w:val="FF0000"/>
          <w:sz w:val="32"/>
          <w:szCs w:val="32"/>
        </w:rPr>
      </w:pPr>
    </w:p>
    <w:p w:rsidR="00973D08" w:rsidRPr="003D5E4E" w:rsidRDefault="00973D08" w:rsidP="00973D08">
      <w:pPr>
        <w:rPr>
          <w:rFonts w:ascii="Arial Rounded MT Bold" w:hAnsi="Arial Rounded MT Bold"/>
          <w:noProof/>
          <w:sz w:val="40"/>
          <w:szCs w:val="40"/>
          <w:lang w:val="en-US"/>
        </w:rPr>
      </w:pPr>
      <w:r w:rsidRPr="003D5E4E">
        <w:rPr>
          <w:rFonts w:ascii="Arial Rounded MT Bold" w:hAnsi="Arial Rounded MT Bold"/>
          <w:b/>
          <w:color w:val="FF0000"/>
          <w:sz w:val="40"/>
          <w:szCs w:val="40"/>
        </w:rPr>
        <w:t>Result and Conclusion:</w:t>
      </w:r>
      <w:r w:rsidRPr="003D5E4E">
        <w:rPr>
          <w:rFonts w:ascii="Arial Rounded MT Bold" w:hAnsi="Arial Rounded MT Bold"/>
          <w:noProof/>
          <w:sz w:val="40"/>
          <w:szCs w:val="40"/>
          <w:lang w:val="en-US"/>
        </w:rPr>
        <w:t xml:space="preserve"> </w:t>
      </w:r>
    </w:p>
    <w:p w:rsidR="006909EE" w:rsidRPr="003D5E4E" w:rsidRDefault="006909EE" w:rsidP="00973D08">
      <w:pPr>
        <w:rPr>
          <w:rFonts w:ascii="Arial Rounded MT Bold" w:hAnsi="Arial Rounded MT Bold"/>
          <w:noProof/>
          <w:color w:val="002060"/>
          <w:sz w:val="32"/>
          <w:szCs w:val="32"/>
          <w:lang w:val="en-US"/>
        </w:rPr>
      </w:pPr>
      <w:bookmarkStart w:id="0" w:name="_GoBack"/>
      <w:r w:rsidRPr="003D5E4E">
        <w:rPr>
          <w:rFonts w:ascii="Arial Rounded MT Bold" w:hAnsi="Arial Rounded MT Bold"/>
          <w:noProof/>
          <w:color w:val="002060"/>
          <w:sz w:val="32"/>
          <w:szCs w:val="32"/>
          <w:lang w:val="en-US"/>
        </w:rPr>
        <w:t>Elbow Method Graph</w:t>
      </w:r>
    </w:p>
    <w:p w:rsidR="0000738A" w:rsidRPr="003D5E4E" w:rsidRDefault="006C51A9" w:rsidP="00973D08">
      <w:pPr>
        <w:rPr>
          <w:rFonts w:ascii="Arial Rounded MT Bold" w:hAnsi="Arial Rounded MT Bold"/>
          <w:color w:val="222A35" w:themeColor="text2" w:themeShade="80"/>
          <w:sz w:val="32"/>
          <w:szCs w:val="32"/>
          <w:lang w:val="en-US"/>
        </w:rPr>
      </w:pPr>
      <w:r w:rsidRPr="003D5E4E">
        <w:rPr>
          <w:rFonts w:ascii="Arial Rounded MT Bold" w:hAnsi="Arial Rounded MT Bold"/>
          <w:noProof/>
          <w:color w:val="222A35" w:themeColor="text2" w:themeShade="80"/>
          <w:sz w:val="32"/>
          <w:szCs w:val="32"/>
          <w:lang w:val="en-US"/>
        </w:rPr>
        <w:drawing>
          <wp:inline distT="0" distB="0" distL="0" distR="0" wp14:anchorId="37E9987D" wp14:editId="178BBF77">
            <wp:extent cx="4632290" cy="28014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4900" cy="2809059"/>
                    </a:xfrm>
                    <a:prstGeom prst="rect">
                      <a:avLst/>
                    </a:prstGeom>
                  </pic:spPr>
                </pic:pic>
              </a:graphicData>
            </a:graphic>
          </wp:inline>
        </w:drawing>
      </w:r>
    </w:p>
    <w:p w:rsidR="006909EE" w:rsidRPr="003D5E4E" w:rsidRDefault="006909EE" w:rsidP="00973D08">
      <w:pPr>
        <w:rPr>
          <w:rFonts w:ascii="Arial Rounded MT Bold" w:hAnsi="Arial Rounded MT Bold"/>
          <w:color w:val="002060"/>
          <w:sz w:val="32"/>
          <w:szCs w:val="32"/>
          <w:lang w:val="en-US"/>
        </w:rPr>
      </w:pPr>
      <w:r w:rsidRPr="003D5E4E">
        <w:rPr>
          <w:rFonts w:ascii="Arial Rounded MT Bold" w:hAnsi="Arial Rounded MT Bold"/>
          <w:color w:val="002060"/>
          <w:sz w:val="32"/>
          <w:szCs w:val="32"/>
          <w:lang w:val="en-US"/>
        </w:rPr>
        <w:t>Clustering Graph:</w:t>
      </w:r>
    </w:p>
    <w:p w:rsidR="006C51A9" w:rsidRPr="003D5E4E" w:rsidRDefault="006C51A9" w:rsidP="00973D08">
      <w:pPr>
        <w:rPr>
          <w:rFonts w:ascii="Arial Rounded MT Bold" w:hAnsi="Arial Rounded MT Bold"/>
          <w:color w:val="222A35" w:themeColor="text2" w:themeShade="80"/>
          <w:sz w:val="32"/>
          <w:szCs w:val="32"/>
          <w:lang w:val="en-US"/>
        </w:rPr>
      </w:pPr>
      <w:r w:rsidRPr="003D5E4E">
        <w:rPr>
          <w:rFonts w:ascii="Arial Rounded MT Bold" w:hAnsi="Arial Rounded MT Bold"/>
          <w:noProof/>
          <w:color w:val="222A35" w:themeColor="text2" w:themeShade="80"/>
          <w:sz w:val="32"/>
          <w:szCs w:val="32"/>
          <w:lang w:val="en-US"/>
        </w:rPr>
        <w:drawing>
          <wp:inline distT="0" distB="0" distL="0" distR="0" wp14:anchorId="07A2DE3D" wp14:editId="119BE72C">
            <wp:extent cx="4774500" cy="2964263"/>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7716" cy="3022137"/>
                    </a:xfrm>
                    <a:prstGeom prst="rect">
                      <a:avLst/>
                    </a:prstGeom>
                  </pic:spPr>
                </pic:pic>
              </a:graphicData>
            </a:graphic>
          </wp:inline>
        </w:drawing>
      </w:r>
    </w:p>
    <w:p w:rsidR="006909EE" w:rsidRPr="003D5E4E" w:rsidRDefault="006909EE" w:rsidP="00973D08">
      <w:pPr>
        <w:rPr>
          <w:rFonts w:ascii="Arial Rounded MT Bold" w:hAnsi="Arial Rounded MT Bold"/>
          <w:sz w:val="32"/>
          <w:szCs w:val="32"/>
        </w:rPr>
      </w:pPr>
      <w:r w:rsidRPr="003D5E4E">
        <w:rPr>
          <w:rFonts w:ascii="Arial Rounded MT Bold" w:hAnsi="Arial Rounded MT Bold"/>
          <w:sz w:val="32"/>
          <w:szCs w:val="32"/>
        </w:rPr>
        <w:lastRenderedPageBreak/>
        <w:t xml:space="preserve">Here different clusters are marked as blue, yellow, magenta, cyan and green. The red dot over each cluster represents its centroid. </w:t>
      </w:r>
    </w:p>
    <w:p w:rsidR="006909EE" w:rsidRPr="003D5E4E" w:rsidRDefault="006909EE" w:rsidP="00973D08">
      <w:pPr>
        <w:rPr>
          <w:rFonts w:ascii="Arial Rounded MT Bold" w:hAnsi="Arial Rounded MT Bold"/>
          <w:sz w:val="32"/>
          <w:szCs w:val="32"/>
        </w:rPr>
      </w:pPr>
      <w:r w:rsidRPr="003D5E4E">
        <w:rPr>
          <w:rFonts w:ascii="Arial Rounded MT Bold" w:hAnsi="Arial Rounded MT Bold"/>
          <w:sz w:val="32"/>
          <w:szCs w:val="32"/>
        </w:rPr>
        <w:t>We can categorise these clusters as: -</w:t>
      </w:r>
    </w:p>
    <w:p w:rsidR="006909EE" w:rsidRPr="003D5E4E" w:rsidRDefault="003D5E4E" w:rsidP="006909EE">
      <w:pPr>
        <w:pStyle w:val="ListParagraph"/>
        <w:numPr>
          <w:ilvl w:val="0"/>
          <w:numId w:val="2"/>
        </w:numPr>
        <w:rPr>
          <w:rFonts w:ascii="Arial Rounded MT Bold" w:hAnsi="Arial Rounded MT Bold"/>
          <w:sz w:val="32"/>
          <w:szCs w:val="32"/>
        </w:rPr>
      </w:pPr>
      <w:r w:rsidRPr="003D5E4E">
        <w:rPr>
          <w:rFonts w:ascii="Arial Rounded MT Bold" w:hAnsi="Arial Rounded MT Bold"/>
          <w:sz w:val="32"/>
          <w:szCs w:val="32"/>
        </w:rPr>
        <w:t>Yellow</w:t>
      </w:r>
      <w:r w:rsidR="006909EE" w:rsidRPr="003D5E4E">
        <w:rPr>
          <w:rFonts w:ascii="Arial Rounded MT Bold" w:hAnsi="Arial Rounded MT Bold"/>
          <w:sz w:val="32"/>
          <w:szCs w:val="32"/>
        </w:rPr>
        <w:t xml:space="preserve"> Cluster corresponds to careless customers as they have low income but high spending.</w:t>
      </w:r>
    </w:p>
    <w:p w:rsidR="006909EE" w:rsidRPr="003D5E4E" w:rsidRDefault="006909EE" w:rsidP="006909EE">
      <w:pPr>
        <w:pStyle w:val="ListParagraph"/>
        <w:numPr>
          <w:ilvl w:val="0"/>
          <w:numId w:val="2"/>
        </w:numPr>
        <w:rPr>
          <w:rFonts w:ascii="Arial Rounded MT Bold" w:hAnsi="Arial Rounded MT Bold"/>
          <w:sz w:val="32"/>
          <w:szCs w:val="32"/>
        </w:rPr>
      </w:pPr>
      <w:r w:rsidRPr="003D5E4E">
        <w:rPr>
          <w:rFonts w:ascii="Arial Rounded MT Bold" w:hAnsi="Arial Rounded MT Bold"/>
          <w:sz w:val="32"/>
          <w:szCs w:val="32"/>
        </w:rPr>
        <w:t xml:space="preserve">Blue Cluster as Sensible customers, </w:t>
      </w:r>
      <w:proofErr w:type="spellStart"/>
      <w:r w:rsidRPr="003D5E4E">
        <w:rPr>
          <w:rFonts w:ascii="Arial Rounded MT Bold" w:hAnsi="Arial Rounded MT Bold"/>
          <w:sz w:val="32"/>
          <w:szCs w:val="32"/>
        </w:rPr>
        <w:t>becoz</w:t>
      </w:r>
      <w:proofErr w:type="spellEnd"/>
      <w:r w:rsidRPr="003D5E4E">
        <w:rPr>
          <w:rFonts w:ascii="Arial Rounded MT Bold" w:hAnsi="Arial Rounded MT Bold"/>
          <w:sz w:val="32"/>
          <w:szCs w:val="32"/>
        </w:rPr>
        <w:t xml:space="preserve"> they have low income and low spending. </w:t>
      </w:r>
    </w:p>
    <w:p w:rsidR="006909EE" w:rsidRPr="003D5E4E" w:rsidRDefault="003D5E4E" w:rsidP="006909EE">
      <w:pPr>
        <w:pStyle w:val="ListParagraph"/>
        <w:numPr>
          <w:ilvl w:val="0"/>
          <w:numId w:val="2"/>
        </w:numPr>
        <w:rPr>
          <w:rFonts w:ascii="Arial Rounded MT Bold" w:hAnsi="Arial Rounded MT Bold"/>
          <w:sz w:val="32"/>
          <w:szCs w:val="32"/>
        </w:rPr>
      </w:pPr>
      <w:r>
        <w:rPr>
          <w:rFonts w:ascii="Arial Rounded MT Bold" w:hAnsi="Arial Rounded MT Bold"/>
          <w:sz w:val="32"/>
          <w:szCs w:val="32"/>
        </w:rPr>
        <w:t>C</w:t>
      </w:r>
      <w:r w:rsidRPr="003D5E4E">
        <w:rPr>
          <w:rFonts w:ascii="Arial Rounded MT Bold" w:hAnsi="Arial Rounded MT Bold"/>
          <w:sz w:val="32"/>
          <w:szCs w:val="32"/>
        </w:rPr>
        <w:t>yan</w:t>
      </w:r>
      <w:r w:rsidR="006909EE" w:rsidRPr="003D5E4E">
        <w:rPr>
          <w:rFonts w:ascii="Arial Rounded MT Bold" w:hAnsi="Arial Rounded MT Bold"/>
          <w:sz w:val="32"/>
          <w:szCs w:val="32"/>
        </w:rPr>
        <w:t xml:space="preserve"> Clusters are standard cluster that suggest they have median income and median spending. </w:t>
      </w:r>
    </w:p>
    <w:p w:rsidR="006909EE" w:rsidRPr="003D5E4E" w:rsidRDefault="006909EE" w:rsidP="006909EE">
      <w:pPr>
        <w:pStyle w:val="ListParagraph"/>
        <w:numPr>
          <w:ilvl w:val="0"/>
          <w:numId w:val="2"/>
        </w:numPr>
        <w:rPr>
          <w:rFonts w:ascii="Arial Rounded MT Bold" w:hAnsi="Arial Rounded MT Bold"/>
          <w:sz w:val="32"/>
          <w:szCs w:val="32"/>
        </w:rPr>
      </w:pPr>
      <w:r w:rsidRPr="003D5E4E">
        <w:rPr>
          <w:rFonts w:ascii="Arial Rounded MT Bold" w:hAnsi="Arial Rounded MT Bold"/>
          <w:sz w:val="32"/>
          <w:szCs w:val="32"/>
        </w:rPr>
        <w:t xml:space="preserve">The </w:t>
      </w:r>
      <w:r w:rsidR="003D5E4E" w:rsidRPr="003D5E4E">
        <w:rPr>
          <w:rFonts w:ascii="Arial Rounded MT Bold" w:hAnsi="Arial Rounded MT Bold"/>
          <w:sz w:val="32"/>
          <w:szCs w:val="32"/>
        </w:rPr>
        <w:t>pink</w:t>
      </w:r>
      <w:r w:rsidRPr="003D5E4E">
        <w:rPr>
          <w:rFonts w:ascii="Arial Rounded MT Bold" w:hAnsi="Arial Rounded MT Bold"/>
          <w:sz w:val="32"/>
          <w:szCs w:val="32"/>
        </w:rPr>
        <w:t xml:space="preserve"> coloured cluster correspond to Target Customers, as they have high income but low spending, the shopping company can give them offers and attractions as they are capable of spending more but they aren’t doing it currently.</w:t>
      </w:r>
    </w:p>
    <w:p w:rsidR="006909EE" w:rsidRPr="003D5E4E" w:rsidRDefault="006909EE" w:rsidP="006909EE">
      <w:pPr>
        <w:pStyle w:val="ListParagraph"/>
        <w:numPr>
          <w:ilvl w:val="0"/>
          <w:numId w:val="2"/>
        </w:numPr>
        <w:rPr>
          <w:rFonts w:ascii="Arial Rounded MT Bold" w:hAnsi="Arial Rounded MT Bold"/>
          <w:color w:val="222A35" w:themeColor="text2" w:themeShade="80"/>
          <w:sz w:val="32"/>
          <w:szCs w:val="32"/>
          <w:lang w:val="en-US"/>
        </w:rPr>
      </w:pPr>
      <w:r w:rsidRPr="003D5E4E">
        <w:rPr>
          <w:rFonts w:ascii="Arial Rounded MT Bold" w:hAnsi="Arial Rounded MT Bold"/>
          <w:sz w:val="32"/>
          <w:szCs w:val="32"/>
        </w:rPr>
        <w:t>Finally, the Green coloured clusters are Careful customers. They have high income and thus high spending as well.</w:t>
      </w:r>
      <w:bookmarkEnd w:id="0"/>
    </w:p>
    <w:sectPr w:rsidR="006909EE" w:rsidRPr="003D5E4E" w:rsidSect="00DA02F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E6498D"/>
    <w:multiLevelType w:val="hybridMultilevel"/>
    <w:tmpl w:val="C8EC9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B470BE"/>
    <w:multiLevelType w:val="hybridMultilevel"/>
    <w:tmpl w:val="E2C64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BA5CBF"/>
    <w:multiLevelType w:val="hybridMultilevel"/>
    <w:tmpl w:val="621411CE"/>
    <w:lvl w:ilvl="0" w:tplc="BDB66BE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D08"/>
    <w:rsid w:val="0000738A"/>
    <w:rsid w:val="000874BD"/>
    <w:rsid w:val="001254C1"/>
    <w:rsid w:val="001D24B7"/>
    <w:rsid w:val="003D5E4E"/>
    <w:rsid w:val="005F428C"/>
    <w:rsid w:val="006909EE"/>
    <w:rsid w:val="006C51A9"/>
    <w:rsid w:val="00973D08"/>
    <w:rsid w:val="00A35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079A8D-A87F-4DCB-A065-D9752917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D08"/>
    <w:pPr>
      <w:spacing w:line="256" w:lineRule="auto"/>
    </w:pPr>
    <w:rPr>
      <w:lang w:val="en-IN"/>
    </w:rPr>
  </w:style>
  <w:style w:type="paragraph" w:styleId="Heading1">
    <w:name w:val="heading 1"/>
    <w:basedOn w:val="Normal"/>
    <w:next w:val="Normal"/>
    <w:link w:val="Heading1Char"/>
    <w:uiPriority w:val="9"/>
    <w:qFormat/>
    <w:rsid w:val="00973D08"/>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08"/>
    <w:rPr>
      <w:rFonts w:asciiTheme="majorHAnsi" w:eastAsiaTheme="majorEastAsia" w:hAnsiTheme="majorHAnsi" w:cstheme="majorBidi"/>
      <w:b/>
      <w:bCs/>
      <w:color w:val="2E74B5" w:themeColor="accent1" w:themeShade="BF"/>
      <w:sz w:val="28"/>
      <w:szCs w:val="28"/>
    </w:rPr>
  </w:style>
  <w:style w:type="character" w:styleId="Hyperlink">
    <w:name w:val="Hyperlink"/>
    <w:basedOn w:val="DefaultParagraphFont"/>
    <w:uiPriority w:val="99"/>
    <w:unhideWhenUsed/>
    <w:rsid w:val="00973D08"/>
    <w:rPr>
      <w:color w:val="0563C1" w:themeColor="hyperlink"/>
      <w:u w:val="single"/>
    </w:rPr>
  </w:style>
  <w:style w:type="paragraph" w:styleId="ListParagraph">
    <w:name w:val="List Paragraph"/>
    <w:basedOn w:val="Normal"/>
    <w:uiPriority w:val="34"/>
    <w:qFormat/>
    <w:rsid w:val="00973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rchive.ics.uci.edu/ml/machine-learning-databases/"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2021-11-17T05:09:00Z</dcterms:created>
  <dcterms:modified xsi:type="dcterms:W3CDTF">2022-04-18T14:22:00Z</dcterms:modified>
</cp:coreProperties>
</file>