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2355" w14:textId="0C5066B4" w:rsidR="00482734" w:rsidRDefault="00000000">
      <w:pPr>
        <w:spacing w:after="747"/>
        <w:ind w:left="88"/>
        <w:jc w:val="center"/>
      </w:pPr>
      <w:r>
        <w:rPr>
          <w:rFonts w:ascii="Arial" w:eastAsia="Arial" w:hAnsi="Arial" w:cs="Arial"/>
          <w:b/>
          <w:color w:val="FF0000"/>
          <w:sz w:val="28"/>
        </w:rPr>
        <w:t xml:space="preserve">Project </w:t>
      </w:r>
      <w:r w:rsidR="00BF3378">
        <w:rPr>
          <w:rFonts w:ascii="Arial" w:eastAsia="Arial" w:hAnsi="Arial" w:cs="Arial"/>
          <w:b/>
          <w:color w:val="FF0000"/>
          <w:sz w:val="28"/>
        </w:rPr>
        <w:t>250</w:t>
      </w:r>
      <w:r>
        <w:rPr>
          <w:rFonts w:ascii="Arial" w:eastAsia="Arial" w:hAnsi="Arial" w:cs="Arial"/>
          <w:b/>
          <w:color w:val="FF0000"/>
          <w:sz w:val="28"/>
        </w:rPr>
        <w:t>– Resume Classification</w:t>
      </w:r>
    </w:p>
    <w:p w14:paraId="323A4F38" w14:textId="77777777" w:rsidR="00482734" w:rsidRDefault="00000000">
      <w:pPr>
        <w:spacing w:after="721" w:line="484" w:lineRule="auto"/>
        <w:ind w:left="-5" w:right="309" w:hanging="10"/>
      </w:pPr>
      <w:r>
        <w:rPr>
          <w:rFonts w:ascii="Arial" w:eastAsia="Arial" w:hAnsi="Arial" w:cs="Arial"/>
          <w:b/>
          <w:color w:val="FF00FF"/>
          <w:sz w:val="24"/>
          <w:u w:val="single" w:color="FF00FF"/>
        </w:rPr>
        <w:t xml:space="preserve">Business objective- </w:t>
      </w:r>
      <w:r>
        <w:rPr>
          <w:rFonts w:ascii="Arial" w:eastAsia="Arial" w:hAnsi="Arial" w:cs="Arial"/>
          <w:b/>
          <w:sz w:val="24"/>
        </w:rPr>
        <w:t xml:space="preserve">The document classification solution should significantly reduce the manual human effort in the HRM. It should achieve a higher level of accuracy and automation with minimal human intervention 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Sample Data Set Details: </w:t>
      </w:r>
      <w:r>
        <w:rPr>
          <w:rFonts w:ascii="Arial" w:eastAsia="Arial" w:hAnsi="Arial" w:cs="Arial"/>
          <w:b/>
          <w:sz w:val="24"/>
        </w:rPr>
        <w:t>Resumes and financial documents</w:t>
      </w:r>
    </w:p>
    <w:p w14:paraId="01FDDAEF" w14:textId="77777777" w:rsidR="00482734" w:rsidRDefault="00000000">
      <w:pPr>
        <w:spacing w:after="19"/>
      </w:pPr>
      <w:r>
        <w:rPr>
          <w:rFonts w:ascii="Arial" w:eastAsia="Arial" w:hAnsi="Arial" w:cs="Arial"/>
          <w:b/>
          <w:sz w:val="24"/>
          <w:u w:val="single" w:color="000000"/>
        </w:rPr>
        <w:t>Acceptance criteria:</w:t>
      </w:r>
    </w:p>
    <w:p w14:paraId="02C4B029" w14:textId="77777777" w:rsidR="00482734" w:rsidRDefault="00000000">
      <w:pPr>
        <w:spacing w:after="635" w:line="276" w:lineRule="auto"/>
      </w:pPr>
      <w:r>
        <w:rPr>
          <w:rFonts w:ascii="Arial" w:eastAsia="Arial" w:hAnsi="Arial" w:cs="Arial"/>
          <w:color w:val="FF0000"/>
          <w:sz w:val="24"/>
        </w:rPr>
        <w:t>To build the best model which gives the maximum performance, and need to deploy the model with either RShiny or Flask/ stream lit</w:t>
      </w:r>
    </w:p>
    <w:p w14:paraId="4EA6C440" w14:textId="77777777" w:rsidR="00482734" w:rsidRDefault="00000000">
      <w:pPr>
        <w:spacing w:after="67"/>
        <w:ind w:left="-5" w:right="309" w:hanging="10"/>
      </w:pPr>
      <w:r>
        <w:rPr>
          <w:rFonts w:ascii="Arial" w:eastAsia="Arial" w:hAnsi="Arial" w:cs="Arial"/>
          <w:b/>
          <w:sz w:val="24"/>
        </w:rPr>
        <w:t>Milestones: Phase 1</w:t>
      </w:r>
    </w:p>
    <w:tbl>
      <w:tblPr>
        <w:tblStyle w:val="TableGrid"/>
        <w:tblW w:w="8235" w:type="dxa"/>
        <w:tblInd w:w="-150" w:type="dxa"/>
        <w:tblCellMar>
          <w:top w:w="133" w:type="dxa"/>
          <w:left w:w="143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39"/>
        <w:gridCol w:w="2758"/>
        <w:gridCol w:w="2738"/>
      </w:tblGrid>
      <w:tr w:rsidR="00482734" w14:paraId="1F92ED37" w14:textId="77777777">
        <w:trPr>
          <w:trHeight w:val="502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EC3B44B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4E88CC4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4"/>
              </w:rPr>
              <w:t>Duration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486D2E38" w14:textId="77777777" w:rsidR="00482734" w:rsidRDefault="00000000">
            <w:r>
              <w:rPr>
                <w:rFonts w:ascii="Arial" w:eastAsia="Arial" w:hAnsi="Arial" w:cs="Arial"/>
                <w:b/>
                <w:sz w:val="24"/>
              </w:rPr>
              <w:t>Task start - End Date</w:t>
            </w:r>
          </w:p>
        </w:tc>
      </w:tr>
      <w:tr w:rsidR="00482734" w14:paraId="1D863A38" w14:textId="77777777">
        <w:trPr>
          <w:trHeight w:val="818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2A32CC6" w14:textId="77777777" w:rsidR="00482734" w:rsidRDefault="00000000">
            <w:pPr>
              <w:spacing w:after="19"/>
              <w:ind w:left="8"/>
            </w:pPr>
            <w:r>
              <w:rPr>
                <w:rFonts w:ascii="Arial" w:eastAsia="Arial" w:hAnsi="Arial" w:cs="Arial"/>
                <w:sz w:val="24"/>
              </w:rPr>
              <w:t>Kick off and Business</w:t>
            </w:r>
          </w:p>
          <w:p w14:paraId="28F980F2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Objective discussion</w:t>
            </w:r>
          </w:p>
        </w:tc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6D495AA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247E54C1" w14:textId="5B927F06" w:rsidR="00482734" w:rsidRDefault="00BF3378">
            <w:r>
              <w:rPr>
                <w:rFonts w:ascii="Arial" w:eastAsia="Arial" w:hAnsi="Arial" w:cs="Arial"/>
                <w:sz w:val="24"/>
              </w:rPr>
              <w:t>05</w:t>
            </w:r>
            <w:r w:rsidR="00000000">
              <w:rPr>
                <w:rFonts w:ascii="Arial" w:eastAsia="Arial" w:hAnsi="Arial" w:cs="Arial"/>
                <w:sz w:val="24"/>
              </w:rPr>
              <w:t>-06-202</w:t>
            </w:r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482734" w14:paraId="6B472F69" w14:textId="77777777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1744279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Data set Details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426E46A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031582CA" w14:textId="77777777" w:rsidR="00482734" w:rsidRDefault="00482734"/>
        </w:tc>
      </w:tr>
      <w:tr w:rsidR="00482734" w14:paraId="403C0BA8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24F2B98C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EDA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EC4F7B8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Weeks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356008BD" w14:textId="77777777" w:rsidR="00482734" w:rsidRDefault="00482734"/>
        </w:tc>
      </w:tr>
      <w:tr w:rsidR="00482734" w14:paraId="7F7D45A7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A98136E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Building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72E5647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67B0AA2C" w14:textId="77777777" w:rsidR="00482734" w:rsidRDefault="00482734"/>
        </w:tc>
      </w:tr>
      <w:tr w:rsidR="00482734" w14:paraId="6ACDBCC7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3E6188C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Evaluation</w:t>
            </w:r>
          </w:p>
        </w:tc>
        <w:tc>
          <w:tcPr>
            <w:tcW w:w="27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2D487685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4FF7A6FB" w14:textId="77777777" w:rsidR="00482734" w:rsidRDefault="00482734"/>
        </w:tc>
      </w:tr>
      <w:tr w:rsidR="00482734" w14:paraId="773DE7E0" w14:textId="77777777">
        <w:trPr>
          <w:trHeight w:val="49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71D01713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Feedback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122C9C" w14:textId="77777777" w:rsidR="00482734" w:rsidRDefault="00482734"/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6F464E7C" w14:textId="77777777" w:rsidR="00482734" w:rsidRDefault="00482734"/>
        </w:tc>
      </w:tr>
      <w:tr w:rsidR="00482734" w14:paraId="36214CA4" w14:textId="77777777">
        <w:trPr>
          <w:trHeight w:val="484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CF56DE5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Deployment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E85A4DD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38126E61" w14:textId="77777777" w:rsidR="00482734" w:rsidRDefault="00482734"/>
        </w:tc>
      </w:tr>
      <w:tr w:rsidR="00482734" w14:paraId="7C996CC5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685FB68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lastRenderedPageBreak/>
              <w:t>Final presentation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4D0A97BA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2A6B9755" w14:textId="77777777" w:rsidR="00482734" w:rsidRDefault="00482734"/>
        </w:tc>
      </w:tr>
    </w:tbl>
    <w:p w14:paraId="24EEBA0E" w14:textId="77777777" w:rsidR="00482734" w:rsidRDefault="00000000">
      <w:pPr>
        <w:spacing w:after="27" w:line="271" w:lineRule="auto"/>
      </w:pPr>
      <w:r>
        <w:rPr>
          <w:rFonts w:ascii="Arial" w:eastAsia="Arial" w:hAnsi="Arial" w:cs="Arial"/>
          <w:sz w:val="24"/>
        </w:rPr>
        <w:t>Protocols:</w:t>
      </w:r>
    </w:p>
    <w:p w14:paraId="7564618E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participants should add here to agreed timelines and timelines will not be extended</w:t>
      </w:r>
    </w:p>
    <w:p w14:paraId="26FF86D0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documentation – Final presentation and R/python code to be submitted before the final presentation day</w:t>
      </w:r>
    </w:p>
    <w:p w14:paraId="33E3A7B7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participants must attend review meetings</w:t>
      </w:r>
    </w:p>
    <w:sectPr w:rsidR="00482734">
      <w:pgSz w:w="12240" w:h="15840"/>
      <w:pgMar w:top="1490" w:right="1528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18B"/>
    <w:multiLevelType w:val="hybridMultilevel"/>
    <w:tmpl w:val="99D0261E"/>
    <w:lvl w:ilvl="0" w:tplc="C80C1CB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A57B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8660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40EF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82F08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104A30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2D23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603B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954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16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4"/>
    <w:rsid w:val="00244A29"/>
    <w:rsid w:val="00482734"/>
    <w:rsid w:val="005D24B0"/>
    <w:rsid w:val="00BF3378"/>
    <w:rsid w:val="00E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ECCD"/>
  <w15:docId w15:val="{A73FA517-2153-49D3-BCF8-B6E52CD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subject/>
  <dc:creator>Excelr Solutions</dc:creator>
  <cp:keywords/>
  <cp:lastModifiedBy>Rohit Mishra</cp:lastModifiedBy>
  <cp:revision>6</cp:revision>
  <dcterms:created xsi:type="dcterms:W3CDTF">2023-03-23T06:19:00Z</dcterms:created>
  <dcterms:modified xsi:type="dcterms:W3CDTF">2023-06-02T12:27:00Z</dcterms:modified>
</cp:coreProperties>
</file>