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7472D5" w14:textId="77777777" w:rsidR="005F797A" w:rsidRPr="00F81A8D" w:rsidRDefault="005F797A" w:rsidP="005F797A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7A8BF511" w14:textId="77777777" w:rsidR="00826A34" w:rsidRDefault="00826A34" w:rsidP="005F797A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0766445A" w14:textId="0FD1B150" w:rsidR="005F797A" w:rsidRPr="00F81A8D" w:rsidRDefault="005F797A" w:rsidP="005F797A">
      <w:pPr>
        <w:jc w:val="center"/>
        <w:rPr>
          <w:rFonts w:ascii="Times New Roman" w:hAnsi="Times New Roman" w:cs="Times New Roman"/>
          <w:sz w:val="96"/>
          <w:szCs w:val="96"/>
        </w:rPr>
      </w:pPr>
      <w:r w:rsidRPr="00F81A8D">
        <w:rPr>
          <w:rFonts w:ascii="Times New Roman" w:hAnsi="Times New Roman" w:cs="Times New Roman"/>
          <w:sz w:val="96"/>
          <w:szCs w:val="96"/>
        </w:rPr>
        <w:t>PYTHON</w:t>
      </w:r>
    </w:p>
    <w:p w14:paraId="7958E48B" w14:textId="77777777" w:rsidR="005F797A" w:rsidRPr="00F81A8D" w:rsidRDefault="005F797A" w:rsidP="005F797A">
      <w:pPr>
        <w:jc w:val="center"/>
        <w:rPr>
          <w:rFonts w:ascii="Times New Roman" w:hAnsi="Times New Roman" w:cs="Times New Roman"/>
          <w:sz w:val="96"/>
          <w:szCs w:val="96"/>
        </w:rPr>
      </w:pPr>
      <w:r w:rsidRPr="00F81A8D">
        <w:rPr>
          <w:rFonts w:ascii="Times New Roman" w:hAnsi="Times New Roman" w:cs="Times New Roman"/>
          <w:sz w:val="96"/>
          <w:szCs w:val="96"/>
        </w:rPr>
        <w:t>DEEP LEARNING</w:t>
      </w:r>
    </w:p>
    <w:p w14:paraId="62449D02" w14:textId="107E1099" w:rsidR="005F797A" w:rsidRPr="00F81A8D" w:rsidRDefault="005F797A" w:rsidP="005F797A">
      <w:pPr>
        <w:jc w:val="center"/>
        <w:rPr>
          <w:rFonts w:ascii="Times New Roman" w:hAnsi="Times New Roman" w:cs="Times New Roman"/>
          <w:sz w:val="96"/>
          <w:szCs w:val="96"/>
        </w:rPr>
      </w:pPr>
      <w:r w:rsidRPr="00F81A8D">
        <w:rPr>
          <w:rFonts w:ascii="Times New Roman" w:hAnsi="Times New Roman" w:cs="Times New Roman"/>
          <w:sz w:val="96"/>
          <w:szCs w:val="96"/>
        </w:rPr>
        <w:t xml:space="preserve">ICP – </w:t>
      </w:r>
      <w:r w:rsidR="00BF3ED8">
        <w:rPr>
          <w:rFonts w:ascii="Times New Roman" w:hAnsi="Times New Roman" w:cs="Times New Roman"/>
          <w:sz w:val="96"/>
          <w:szCs w:val="96"/>
        </w:rPr>
        <w:t>6</w:t>
      </w:r>
    </w:p>
    <w:p w14:paraId="7D4840F2" w14:textId="77777777" w:rsidR="005F797A" w:rsidRPr="00F81A8D" w:rsidRDefault="005F797A" w:rsidP="005F797A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57F08158" w14:textId="77777777" w:rsidR="005F797A" w:rsidRPr="00F81A8D" w:rsidRDefault="005F797A" w:rsidP="005F797A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2B70E038" w14:textId="77777777" w:rsidR="005F797A" w:rsidRPr="00F81A8D" w:rsidRDefault="005F797A" w:rsidP="005F797A">
      <w:pPr>
        <w:rPr>
          <w:rFonts w:ascii="Times New Roman" w:hAnsi="Times New Roman" w:cs="Times New Roman"/>
          <w:sz w:val="96"/>
          <w:szCs w:val="96"/>
        </w:rPr>
      </w:pPr>
    </w:p>
    <w:p w14:paraId="24567C78" w14:textId="77777777" w:rsidR="005F797A" w:rsidRPr="00F81A8D" w:rsidRDefault="005F797A" w:rsidP="005F797A">
      <w:pPr>
        <w:jc w:val="right"/>
        <w:rPr>
          <w:rFonts w:ascii="Times New Roman" w:hAnsi="Times New Roman" w:cs="Times New Roman"/>
          <w:sz w:val="28"/>
          <w:szCs w:val="28"/>
        </w:rPr>
      </w:pPr>
      <w:r w:rsidRPr="00F81A8D">
        <w:rPr>
          <w:rFonts w:ascii="Times New Roman" w:hAnsi="Times New Roman" w:cs="Times New Roman"/>
          <w:sz w:val="28"/>
          <w:szCs w:val="28"/>
        </w:rPr>
        <w:t>Authored By</w:t>
      </w:r>
    </w:p>
    <w:p w14:paraId="24F1BCF2" w14:textId="77777777" w:rsidR="005F797A" w:rsidRPr="00F81A8D" w:rsidRDefault="005F797A" w:rsidP="005F797A">
      <w:pPr>
        <w:jc w:val="right"/>
        <w:rPr>
          <w:rFonts w:ascii="Times New Roman" w:hAnsi="Times New Roman" w:cs="Times New Roman"/>
          <w:sz w:val="28"/>
          <w:szCs w:val="28"/>
        </w:rPr>
      </w:pPr>
      <w:r w:rsidRPr="00F81A8D">
        <w:rPr>
          <w:rFonts w:ascii="Times New Roman" w:hAnsi="Times New Roman" w:cs="Times New Roman"/>
          <w:sz w:val="28"/>
          <w:szCs w:val="28"/>
        </w:rPr>
        <w:t>Nikhitha Kolluri – 12</w:t>
      </w:r>
    </w:p>
    <w:p w14:paraId="68EA4FFA" w14:textId="77777777" w:rsidR="005F797A" w:rsidRPr="00F81A8D" w:rsidRDefault="005F797A" w:rsidP="005F797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0B0F47" w14:textId="77777777" w:rsidR="005F797A" w:rsidRPr="00F81A8D" w:rsidRDefault="005F797A" w:rsidP="005F797A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C1171" w14:textId="77777777" w:rsidR="00510301" w:rsidRPr="001E1FB4" w:rsidRDefault="00510301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1E1FB4">
        <w:rPr>
          <w:rFonts w:ascii="Arial" w:hAnsi="Arial" w:cs="Arial"/>
          <w:b/>
          <w:bCs/>
          <w:sz w:val="30"/>
          <w:szCs w:val="30"/>
          <w:shd w:val="clear" w:color="auto" w:fill="FFFFFF"/>
        </w:rPr>
        <w:lastRenderedPageBreak/>
        <w:t>Lesson Overview:</w:t>
      </w:r>
    </w:p>
    <w:p w14:paraId="64FCC364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In this lesson, we are going to discuss types and applications of Autoencoder.</w:t>
      </w:r>
    </w:p>
    <w:p w14:paraId="7C095DA4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38F175A5" w14:textId="77777777" w:rsidR="00510301" w:rsidRPr="001E1FB4" w:rsidRDefault="00510301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1E1FB4">
        <w:rPr>
          <w:rFonts w:ascii="Arial" w:hAnsi="Arial" w:cs="Arial"/>
          <w:b/>
          <w:bCs/>
          <w:sz w:val="30"/>
          <w:szCs w:val="30"/>
          <w:shd w:val="clear" w:color="auto" w:fill="FFFFFF"/>
        </w:rPr>
        <w:t>Use Case Description:</w:t>
      </w:r>
    </w:p>
    <w:p w14:paraId="50FA9E6C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1. Simple autoencoder-Reconstructing the existing image, which will contain most important features of the image</w:t>
      </w:r>
    </w:p>
    <w:p w14:paraId="40136C72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2. Stacked autoencoder</w:t>
      </w:r>
    </w:p>
    <w:p w14:paraId="226337A8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60BAAF5A" w14:textId="77777777" w:rsidR="00510301" w:rsidRPr="001E1FB4" w:rsidRDefault="00510301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1E1FB4">
        <w:rPr>
          <w:rFonts w:ascii="Arial" w:hAnsi="Arial" w:cs="Arial"/>
          <w:b/>
          <w:bCs/>
          <w:sz w:val="30"/>
          <w:szCs w:val="30"/>
          <w:shd w:val="clear" w:color="auto" w:fill="FFFFFF"/>
        </w:rPr>
        <w:t>Programming elements:</w:t>
      </w:r>
    </w:p>
    <w:p w14:paraId="368178CF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1. Basics of Autoencoders</w:t>
      </w:r>
    </w:p>
    <w:p w14:paraId="64CADE26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2. Role of Autoencoders in unsupervised learning</w:t>
      </w:r>
    </w:p>
    <w:p w14:paraId="415E22D0" w14:textId="7777777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 xml:space="preserve">3. Types of Autoencoders </w:t>
      </w:r>
    </w:p>
    <w:p w14:paraId="3495702D" w14:textId="6DB8A117" w:rsidR="00510301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4. Use case: Simple autoencoder-Reconstructing</w:t>
      </w:r>
      <w:r w:rsidR="00AF416B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the existing image, which will contain most important features of the image </w:t>
      </w:r>
    </w:p>
    <w:p w14:paraId="6EEAA70D" w14:textId="107E9D3F" w:rsidR="004A116E" w:rsidRDefault="00510301">
      <w:pPr>
        <w:rPr>
          <w:rFonts w:ascii="Arial" w:hAnsi="Arial" w:cs="Arial"/>
          <w:sz w:val="30"/>
          <w:szCs w:val="30"/>
          <w:shd w:val="clear" w:color="auto" w:fill="FFFFFF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t>5. Use case: Stacked autoencoder</w:t>
      </w:r>
    </w:p>
    <w:p w14:paraId="64633B4C" w14:textId="4DE6C267" w:rsidR="009F436B" w:rsidRDefault="009F436B">
      <w:pPr>
        <w:rPr>
          <w:rFonts w:ascii="Arial" w:hAnsi="Arial" w:cs="Arial"/>
          <w:sz w:val="30"/>
          <w:szCs w:val="30"/>
          <w:shd w:val="clear" w:color="auto" w:fill="FFFFFF"/>
        </w:rPr>
      </w:pPr>
    </w:p>
    <w:p w14:paraId="3815ADD4" w14:textId="6B058253" w:rsidR="009F436B" w:rsidRPr="001E1FB4" w:rsidRDefault="009F436B">
      <w:pPr>
        <w:rPr>
          <w:rFonts w:ascii="Arial" w:hAnsi="Arial" w:cs="Arial"/>
          <w:b/>
          <w:bCs/>
          <w:sz w:val="30"/>
          <w:szCs w:val="30"/>
          <w:shd w:val="clear" w:color="auto" w:fill="FFFFFF"/>
        </w:rPr>
      </w:pPr>
      <w:r w:rsidRPr="001E1FB4">
        <w:rPr>
          <w:rFonts w:ascii="Arial" w:hAnsi="Arial" w:cs="Arial"/>
          <w:b/>
          <w:bCs/>
          <w:sz w:val="30"/>
          <w:szCs w:val="30"/>
          <w:shd w:val="clear" w:color="auto" w:fill="FFFFFF"/>
        </w:rPr>
        <w:t>In</w:t>
      </w:r>
      <w:r w:rsidR="005D34CD" w:rsidRPr="001E1FB4">
        <w:rPr>
          <w:rFonts w:ascii="Arial" w:hAnsi="Arial" w:cs="Arial"/>
          <w:b/>
          <w:bCs/>
          <w:sz w:val="30"/>
          <w:szCs w:val="30"/>
          <w:shd w:val="clear" w:color="auto" w:fill="FFFFFF"/>
        </w:rPr>
        <w:t xml:space="preserve"> </w:t>
      </w:r>
      <w:r w:rsidRPr="001E1FB4">
        <w:rPr>
          <w:rFonts w:ascii="Arial" w:hAnsi="Arial" w:cs="Arial"/>
          <w:b/>
          <w:bCs/>
          <w:sz w:val="30"/>
          <w:szCs w:val="30"/>
          <w:shd w:val="clear" w:color="auto" w:fill="FFFFFF"/>
        </w:rPr>
        <w:t>class programming:</w:t>
      </w:r>
    </w:p>
    <w:p w14:paraId="28BCC38F" w14:textId="646CF064" w:rsidR="009F436B" w:rsidRPr="009F436B" w:rsidRDefault="009F436B" w:rsidP="009F436B">
      <w:pPr>
        <w:pStyle w:val="ListParagraph"/>
        <w:numPr>
          <w:ilvl w:val="0"/>
          <w:numId w:val="1"/>
        </w:numPr>
        <w:rPr>
          <w:rFonts w:ascii="Arial" w:hAnsi="Arial" w:cs="Arial"/>
          <w:sz w:val="30"/>
          <w:szCs w:val="30"/>
          <w:shd w:val="clear" w:color="auto" w:fill="FFFFFF"/>
        </w:rPr>
      </w:pPr>
      <w:r w:rsidRPr="009F436B">
        <w:rPr>
          <w:rFonts w:ascii="Arial" w:hAnsi="Arial" w:cs="Arial"/>
          <w:sz w:val="30"/>
          <w:szCs w:val="30"/>
          <w:shd w:val="clear" w:color="auto" w:fill="FFFFFF"/>
        </w:rPr>
        <w:t>Add one more hidden layer to autoencoder</w:t>
      </w:r>
    </w:p>
    <w:p w14:paraId="38104D29" w14:textId="5E1D2BE5" w:rsidR="009F436B" w:rsidRDefault="000F5F31" w:rsidP="009F436B">
      <w:r>
        <w:rPr>
          <w:noProof/>
        </w:rPr>
        <w:lastRenderedPageBreak/>
        <w:drawing>
          <wp:inline distT="0" distB="0" distL="0" distR="0" wp14:anchorId="2EFF90F1" wp14:editId="4A23E536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E3E2" w14:textId="23637499" w:rsidR="000F5F31" w:rsidRDefault="000F5F31" w:rsidP="009F436B">
      <w:r>
        <w:rPr>
          <w:noProof/>
        </w:rPr>
        <w:drawing>
          <wp:inline distT="0" distB="0" distL="0" distR="0" wp14:anchorId="267DCC8A" wp14:editId="3258614D">
            <wp:extent cx="5943600" cy="3343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CD27" w14:textId="77777777" w:rsidR="00A633E1" w:rsidRDefault="00A633E1" w:rsidP="009F436B"/>
    <w:p w14:paraId="3448A4F0" w14:textId="5FC51C1D" w:rsidR="000F5F31" w:rsidRPr="008D0BDF" w:rsidRDefault="000F5F31" w:rsidP="008D0BDF">
      <w:pPr>
        <w:pStyle w:val="ListParagraph"/>
        <w:numPr>
          <w:ilvl w:val="0"/>
          <w:numId w:val="1"/>
        </w:numPr>
        <w:rPr>
          <w:rFonts w:ascii="Arial" w:hAnsi="Arial" w:cs="Arial"/>
          <w:sz w:val="30"/>
          <w:szCs w:val="30"/>
          <w:shd w:val="clear" w:color="auto" w:fill="FFFFFF"/>
        </w:rPr>
      </w:pPr>
      <w:r w:rsidRPr="008D0BDF">
        <w:rPr>
          <w:rFonts w:ascii="Arial" w:hAnsi="Arial" w:cs="Arial"/>
          <w:sz w:val="30"/>
          <w:szCs w:val="30"/>
          <w:shd w:val="clear" w:color="auto" w:fill="FFFFFF"/>
        </w:rPr>
        <w:t>visualize the input</w:t>
      </w:r>
      <w:r w:rsidRPr="008D0BDF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8D0BDF">
        <w:rPr>
          <w:rFonts w:ascii="Arial" w:hAnsi="Arial" w:cs="Arial"/>
          <w:sz w:val="30"/>
          <w:szCs w:val="30"/>
          <w:shd w:val="clear" w:color="auto" w:fill="FFFFFF"/>
        </w:rPr>
        <w:t>and reconstructed representation</w:t>
      </w:r>
      <w:r w:rsidRPr="008D0BDF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8D0BDF">
        <w:rPr>
          <w:rFonts w:ascii="Arial" w:hAnsi="Arial" w:cs="Arial"/>
          <w:sz w:val="30"/>
          <w:szCs w:val="30"/>
          <w:shd w:val="clear" w:color="auto" w:fill="FFFFFF"/>
        </w:rPr>
        <w:t>of the autoencoder using Matplotlib</w:t>
      </w:r>
    </w:p>
    <w:p w14:paraId="62EAAB93" w14:textId="5BC59EBD" w:rsidR="008D0BDF" w:rsidRDefault="008D0BDF" w:rsidP="008D0BDF">
      <w:r>
        <w:rPr>
          <w:noProof/>
        </w:rPr>
        <w:lastRenderedPageBreak/>
        <w:drawing>
          <wp:inline distT="0" distB="0" distL="0" distR="0" wp14:anchorId="778E4049" wp14:editId="4DB60AB5">
            <wp:extent cx="5943600" cy="3343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A275" w14:textId="051F7A71" w:rsidR="008D0BDF" w:rsidRDefault="008D0BDF" w:rsidP="008D0BDF">
      <w:r>
        <w:rPr>
          <w:noProof/>
        </w:rPr>
        <w:drawing>
          <wp:inline distT="0" distB="0" distL="0" distR="0" wp14:anchorId="703D9177" wp14:editId="502AAFE3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F248" w14:textId="77777777" w:rsidR="00A633E1" w:rsidRDefault="00A633E1" w:rsidP="008D0BDF"/>
    <w:p w14:paraId="74C11AE7" w14:textId="4FC8D445" w:rsidR="008D0BDF" w:rsidRPr="00EA20BC" w:rsidRDefault="008D0BDF" w:rsidP="00EA20BC">
      <w:pPr>
        <w:pStyle w:val="ListParagraph"/>
        <w:numPr>
          <w:ilvl w:val="0"/>
          <w:numId w:val="1"/>
        </w:numPr>
        <w:rPr>
          <w:rFonts w:ascii="Arial" w:hAnsi="Arial" w:cs="Arial"/>
          <w:sz w:val="30"/>
          <w:szCs w:val="30"/>
          <w:shd w:val="clear" w:color="auto" w:fill="FFFFFF"/>
        </w:rPr>
      </w:pPr>
      <w:r w:rsidRPr="00EA20BC">
        <w:rPr>
          <w:rFonts w:ascii="Arial" w:hAnsi="Arial" w:cs="Arial"/>
          <w:sz w:val="30"/>
          <w:szCs w:val="30"/>
          <w:shd w:val="clear" w:color="auto" w:fill="FFFFFF"/>
        </w:rPr>
        <w:t>visualize the input, noisy input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and reconstructed representation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(deno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i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 xml:space="preserve">sed output)of the </w:t>
      </w:r>
      <w:proofErr w:type="spellStart"/>
      <w:r w:rsidRPr="00EA20BC">
        <w:rPr>
          <w:rFonts w:ascii="Arial" w:hAnsi="Arial" w:cs="Arial"/>
          <w:sz w:val="30"/>
          <w:szCs w:val="30"/>
          <w:shd w:val="clear" w:color="auto" w:fill="FFFFFF"/>
        </w:rPr>
        <w:t>Deno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i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s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i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ng_Autoencoder</w:t>
      </w:r>
      <w:proofErr w:type="spellEnd"/>
      <w:r w:rsidRPr="00EA20BC">
        <w:rPr>
          <w:rFonts w:ascii="Arial" w:hAnsi="Arial" w:cs="Arial"/>
          <w:sz w:val="30"/>
          <w:szCs w:val="30"/>
          <w:shd w:val="clear" w:color="auto" w:fill="FFFFFF"/>
        </w:rPr>
        <w:t xml:space="preserve"> using Matplotlib</w:t>
      </w:r>
    </w:p>
    <w:p w14:paraId="53F3EC9B" w14:textId="693F781B" w:rsidR="00EA20BC" w:rsidRDefault="00EA20BC" w:rsidP="00EA20BC">
      <w:r>
        <w:rPr>
          <w:noProof/>
        </w:rPr>
        <w:lastRenderedPageBreak/>
        <w:drawing>
          <wp:inline distT="0" distB="0" distL="0" distR="0" wp14:anchorId="6A633226" wp14:editId="1EBD8FB9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A416" w14:textId="6D547E18" w:rsidR="00EA20BC" w:rsidRDefault="00EA20BC" w:rsidP="00EA20BC">
      <w:r>
        <w:rPr>
          <w:noProof/>
        </w:rPr>
        <w:drawing>
          <wp:inline distT="0" distB="0" distL="0" distR="0" wp14:anchorId="2006F5D1" wp14:editId="47C1B549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50FC" w14:textId="3D2E8132" w:rsidR="00EA20BC" w:rsidRDefault="00EA20BC" w:rsidP="00EA20BC">
      <w:r>
        <w:rPr>
          <w:noProof/>
        </w:rPr>
        <w:lastRenderedPageBreak/>
        <w:drawing>
          <wp:inline distT="0" distB="0" distL="0" distR="0" wp14:anchorId="3134A151" wp14:editId="069E4D8C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20D9" w14:textId="77777777" w:rsidR="00EA20BC" w:rsidRDefault="00EA20BC" w:rsidP="00EA20BC"/>
    <w:p w14:paraId="7BEB4D4A" w14:textId="5A770523" w:rsidR="00EA20BC" w:rsidRPr="00EA20BC" w:rsidRDefault="00EA20BC" w:rsidP="00EA20BC">
      <w:pPr>
        <w:pStyle w:val="ListParagraph"/>
        <w:numPr>
          <w:ilvl w:val="0"/>
          <w:numId w:val="1"/>
        </w:numPr>
        <w:rPr>
          <w:rFonts w:ascii="Arial" w:hAnsi="Arial" w:cs="Arial"/>
          <w:sz w:val="30"/>
          <w:szCs w:val="30"/>
          <w:shd w:val="clear" w:color="auto" w:fill="FFFFFF"/>
        </w:rPr>
      </w:pPr>
      <w:r w:rsidRPr="00EA20BC">
        <w:rPr>
          <w:rFonts w:ascii="Arial" w:hAnsi="Arial" w:cs="Arial"/>
          <w:sz w:val="30"/>
          <w:szCs w:val="30"/>
          <w:shd w:val="clear" w:color="auto" w:fill="FFFFFF"/>
        </w:rPr>
        <w:t>plot loss</w:t>
      </w:r>
      <w:r>
        <w:rPr>
          <w:rFonts w:ascii="Arial" w:hAnsi="Arial" w:cs="Arial"/>
          <w:sz w:val="30"/>
          <w:szCs w:val="30"/>
          <w:shd w:val="clear" w:color="auto" w:fill="FFFFFF"/>
        </w:rPr>
        <w:t xml:space="preserve"> </w:t>
      </w:r>
      <w:r w:rsidRPr="00EA20BC">
        <w:rPr>
          <w:rFonts w:ascii="Arial" w:hAnsi="Arial" w:cs="Arial"/>
          <w:sz w:val="30"/>
          <w:szCs w:val="30"/>
          <w:shd w:val="clear" w:color="auto" w:fill="FFFFFF"/>
        </w:rPr>
        <w:t>and accuracy using the history object</w:t>
      </w:r>
    </w:p>
    <w:p w14:paraId="4D852CD5" w14:textId="0C104DFE" w:rsidR="00EA20BC" w:rsidRDefault="00EA20BC" w:rsidP="00EA20BC">
      <w:r>
        <w:rPr>
          <w:noProof/>
        </w:rPr>
        <w:drawing>
          <wp:inline distT="0" distB="0" distL="0" distR="0" wp14:anchorId="78B3BE9D" wp14:editId="557323BA">
            <wp:extent cx="5943600" cy="3343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2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560E3"/>
    <w:multiLevelType w:val="hybridMultilevel"/>
    <w:tmpl w:val="F7D44B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301"/>
    <w:rsid w:val="000D7903"/>
    <w:rsid w:val="000F5F31"/>
    <w:rsid w:val="001E1FB4"/>
    <w:rsid w:val="002A1CC6"/>
    <w:rsid w:val="00510301"/>
    <w:rsid w:val="005D34CD"/>
    <w:rsid w:val="005F797A"/>
    <w:rsid w:val="00826A34"/>
    <w:rsid w:val="008D0BDF"/>
    <w:rsid w:val="009F436B"/>
    <w:rsid w:val="00A633E1"/>
    <w:rsid w:val="00AF416B"/>
    <w:rsid w:val="00BF3ED8"/>
    <w:rsid w:val="00EA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4F854"/>
  <w15:chartTrackingRefBased/>
  <w15:docId w15:val="{2EC0C9BC-DCB8-4DA2-881C-A4FA6FDFF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3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Kolluri, Nikhitha (UMKC-Student)</dc:creator>
  <cp:keywords/>
  <dc:description/>
  <cp:lastModifiedBy>Kolluri, Nikhitha (UMKC-Student)</cp:lastModifiedBy>
  <cp:revision>12</cp:revision>
  <dcterms:created xsi:type="dcterms:W3CDTF">2020-05-01T21:29:00Z</dcterms:created>
  <dcterms:modified xsi:type="dcterms:W3CDTF">2020-05-01T21:44:00Z</dcterms:modified>
</cp:coreProperties>
</file>