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FFC" w:rsidRPr="00AE64C3" w:rsidRDefault="00651E3A">
      <w:pPr>
        <w:rPr>
          <w:rFonts w:eastAsia="Times New Roman" w:cs="Times New Roman"/>
          <w:sz w:val="18"/>
          <w:szCs w:val="18"/>
        </w:rPr>
      </w:pPr>
      <w:r w:rsidRPr="00AE64C3">
        <w:rPr>
          <w:rFonts w:eastAsia="Times New Roman" w:cs="Times New Roman"/>
          <w:sz w:val="18"/>
          <w:szCs w:val="18"/>
        </w:rPr>
        <w:t>SAP UI5 - MVC Concept</w:t>
      </w:r>
    </w:p>
    <w:p w:rsidR="00651E3A" w:rsidRPr="00AE64C3" w:rsidRDefault="00651E3A" w:rsidP="00651E3A">
      <w:pPr>
        <w:pStyle w:val="NormalWeb"/>
        <w:rPr>
          <w:rFonts w:asciiTheme="minorHAnsi" w:hAnsiTheme="minorHAnsi"/>
          <w:sz w:val="18"/>
          <w:szCs w:val="18"/>
        </w:rPr>
      </w:pPr>
      <w:r w:rsidRPr="00AE64C3">
        <w:rPr>
          <w:rFonts w:asciiTheme="minorHAnsi" w:hAnsiTheme="minorHAnsi"/>
          <w:sz w:val="18"/>
          <w:szCs w:val="18"/>
        </w:rPr>
        <w:t>Model-View-Controller (MVC) concept is used in SAP UI5 development to keep the application data separate from the user interactions. This allows you to develop the web applications and make changes to the applications independently.</w:t>
      </w:r>
    </w:p>
    <w:p w:rsidR="00651E3A" w:rsidRPr="00AE64C3" w:rsidRDefault="00651E3A" w:rsidP="00651E3A">
      <w:pPr>
        <w:pStyle w:val="NormalWeb"/>
        <w:rPr>
          <w:rFonts w:asciiTheme="minorHAnsi" w:hAnsiTheme="minorHAnsi"/>
          <w:sz w:val="18"/>
          <w:szCs w:val="18"/>
        </w:rPr>
      </w:pPr>
      <w:r w:rsidRPr="00AE64C3">
        <w:rPr>
          <w:rFonts w:asciiTheme="minorHAnsi" w:hAnsiTheme="minorHAnsi"/>
          <w:sz w:val="18"/>
          <w:szCs w:val="18"/>
        </w:rPr>
        <w:t>Model-View-Controller plays a different role in UI development −</w:t>
      </w:r>
    </w:p>
    <w:p w:rsidR="00651E3A" w:rsidRPr="00AE64C3" w:rsidRDefault="00651E3A" w:rsidP="00651E3A">
      <w:pPr>
        <w:pStyle w:val="NormalWeb"/>
        <w:numPr>
          <w:ilvl w:val="0"/>
          <w:numId w:val="1"/>
        </w:numPr>
        <w:rPr>
          <w:rFonts w:asciiTheme="minorHAnsi" w:hAnsiTheme="minorHAnsi"/>
          <w:sz w:val="18"/>
          <w:szCs w:val="18"/>
        </w:rPr>
      </w:pPr>
      <w:r w:rsidRPr="00AE64C3">
        <w:rPr>
          <w:rFonts w:asciiTheme="minorHAnsi" w:hAnsiTheme="minorHAnsi"/>
          <w:sz w:val="18"/>
          <w:szCs w:val="18"/>
        </w:rPr>
        <w:t xml:space="preserve">The </w:t>
      </w:r>
      <w:r w:rsidRPr="00AE64C3">
        <w:rPr>
          <w:rFonts w:asciiTheme="minorHAnsi" w:hAnsiTheme="minorHAnsi"/>
          <w:b/>
          <w:bCs/>
          <w:sz w:val="18"/>
          <w:szCs w:val="18"/>
        </w:rPr>
        <w:t>Model</w:t>
      </w:r>
      <w:r w:rsidRPr="00AE64C3">
        <w:rPr>
          <w:rFonts w:asciiTheme="minorHAnsi" w:hAnsiTheme="minorHAnsi"/>
          <w:sz w:val="18"/>
          <w:szCs w:val="18"/>
        </w:rPr>
        <w:t xml:space="preserve"> is responsible for managing the application data in the database/backend.</w:t>
      </w:r>
    </w:p>
    <w:p w:rsidR="00651E3A" w:rsidRPr="00AE64C3" w:rsidRDefault="00651E3A" w:rsidP="00651E3A">
      <w:pPr>
        <w:pStyle w:val="NormalWeb"/>
        <w:numPr>
          <w:ilvl w:val="0"/>
          <w:numId w:val="1"/>
        </w:numPr>
        <w:rPr>
          <w:rFonts w:asciiTheme="minorHAnsi" w:hAnsiTheme="minorHAnsi"/>
          <w:sz w:val="18"/>
          <w:szCs w:val="18"/>
        </w:rPr>
      </w:pPr>
      <w:r w:rsidRPr="00AE64C3">
        <w:rPr>
          <w:rFonts w:asciiTheme="minorHAnsi" w:hAnsiTheme="minorHAnsi"/>
          <w:sz w:val="18"/>
          <w:szCs w:val="18"/>
        </w:rPr>
        <w:t xml:space="preserve">The </w:t>
      </w:r>
      <w:r w:rsidRPr="00AE64C3">
        <w:rPr>
          <w:rFonts w:asciiTheme="minorHAnsi" w:hAnsiTheme="minorHAnsi"/>
          <w:b/>
          <w:bCs/>
          <w:sz w:val="18"/>
          <w:szCs w:val="18"/>
        </w:rPr>
        <w:t>View</w:t>
      </w:r>
      <w:r w:rsidRPr="00AE64C3">
        <w:rPr>
          <w:rFonts w:asciiTheme="minorHAnsi" w:hAnsiTheme="minorHAnsi"/>
          <w:sz w:val="18"/>
          <w:szCs w:val="18"/>
        </w:rPr>
        <w:t xml:space="preserve"> is responsible for defining the user interface to users. When a user sends a requests from his device, the view is responsible for data view as per the request submitted.</w:t>
      </w:r>
    </w:p>
    <w:p w:rsidR="00651E3A" w:rsidRPr="00AE64C3" w:rsidRDefault="00651E3A" w:rsidP="00D72AAB">
      <w:pPr>
        <w:pStyle w:val="NormalWeb"/>
        <w:numPr>
          <w:ilvl w:val="0"/>
          <w:numId w:val="1"/>
        </w:numPr>
        <w:rPr>
          <w:rFonts w:asciiTheme="minorHAnsi" w:hAnsiTheme="minorHAnsi"/>
          <w:sz w:val="18"/>
          <w:szCs w:val="18"/>
        </w:rPr>
      </w:pPr>
      <w:r w:rsidRPr="00AE64C3">
        <w:rPr>
          <w:rFonts w:asciiTheme="minorHAnsi" w:hAnsiTheme="minorHAnsi"/>
          <w:sz w:val="18"/>
          <w:szCs w:val="18"/>
        </w:rPr>
        <w:t xml:space="preserve">The </w:t>
      </w:r>
      <w:r w:rsidRPr="00AE64C3">
        <w:rPr>
          <w:rFonts w:asciiTheme="minorHAnsi" w:hAnsiTheme="minorHAnsi"/>
          <w:b/>
          <w:bCs/>
          <w:sz w:val="18"/>
          <w:szCs w:val="18"/>
        </w:rPr>
        <w:t>Controller</w:t>
      </w:r>
      <w:r w:rsidRPr="00AE64C3">
        <w:rPr>
          <w:rFonts w:asciiTheme="minorHAnsi" w:hAnsiTheme="minorHAnsi"/>
          <w:sz w:val="18"/>
          <w:szCs w:val="18"/>
        </w:rPr>
        <w:t xml:space="preserve"> is used to control the data and view events as per user interaction by updating the view and model.</w:t>
      </w:r>
    </w:p>
    <w:p w:rsidR="00651E3A" w:rsidRPr="00651E3A" w:rsidRDefault="00651E3A" w:rsidP="00651E3A">
      <w:pPr>
        <w:spacing w:before="100" w:beforeAutospacing="1" w:after="100" w:afterAutospacing="1" w:line="240" w:lineRule="auto"/>
        <w:rPr>
          <w:rFonts w:eastAsia="Times New Roman" w:cs="Times New Roman"/>
          <w:sz w:val="18"/>
          <w:szCs w:val="18"/>
        </w:rPr>
      </w:pPr>
      <w:r w:rsidRPr="00651E3A">
        <w:rPr>
          <w:rFonts w:eastAsia="Times New Roman" w:cs="Times New Roman"/>
          <w:sz w:val="18"/>
          <w:szCs w:val="18"/>
        </w:rPr>
        <w:t>You can define Model-View-Controller concept in SAPUI5 with the following features −</w:t>
      </w:r>
    </w:p>
    <w:p w:rsidR="00651E3A" w:rsidRPr="00651E3A" w:rsidRDefault="00651E3A" w:rsidP="00651E3A">
      <w:pPr>
        <w:spacing w:before="100" w:beforeAutospacing="1" w:after="100" w:afterAutospacing="1" w:line="240" w:lineRule="auto"/>
        <w:outlineLvl w:val="1"/>
        <w:rPr>
          <w:rFonts w:eastAsia="Times New Roman" w:cs="Times New Roman"/>
          <w:b/>
          <w:bCs/>
          <w:sz w:val="18"/>
          <w:szCs w:val="18"/>
        </w:rPr>
      </w:pPr>
      <w:r w:rsidRPr="00651E3A">
        <w:rPr>
          <w:rFonts w:eastAsia="Times New Roman" w:cs="Times New Roman"/>
          <w:b/>
          <w:bCs/>
          <w:sz w:val="18"/>
          <w:szCs w:val="18"/>
        </w:rPr>
        <w:t>Model</w:t>
      </w:r>
    </w:p>
    <w:p w:rsidR="00651E3A" w:rsidRPr="00651E3A" w:rsidRDefault="00651E3A" w:rsidP="00651E3A">
      <w:pPr>
        <w:numPr>
          <w:ilvl w:val="0"/>
          <w:numId w:val="2"/>
        </w:numPr>
        <w:spacing w:before="100" w:beforeAutospacing="1" w:after="100" w:afterAutospacing="1" w:line="240" w:lineRule="auto"/>
        <w:rPr>
          <w:rFonts w:eastAsia="Times New Roman" w:cs="Times New Roman"/>
          <w:sz w:val="18"/>
          <w:szCs w:val="18"/>
        </w:rPr>
      </w:pPr>
      <w:r w:rsidRPr="00651E3A">
        <w:rPr>
          <w:rFonts w:eastAsia="Times New Roman" w:cs="Times New Roman"/>
          <w:sz w:val="18"/>
          <w:szCs w:val="18"/>
        </w:rPr>
        <w:t>Model acts as a bridge between the view and the application data.</w:t>
      </w:r>
    </w:p>
    <w:p w:rsidR="00651E3A" w:rsidRPr="00651E3A" w:rsidRDefault="00651E3A" w:rsidP="00651E3A">
      <w:pPr>
        <w:numPr>
          <w:ilvl w:val="0"/>
          <w:numId w:val="2"/>
        </w:numPr>
        <w:spacing w:before="100" w:beforeAutospacing="1" w:after="100" w:afterAutospacing="1" w:line="240" w:lineRule="auto"/>
        <w:rPr>
          <w:rFonts w:eastAsia="Times New Roman" w:cs="Times New Roman"/>
          <w:sz w:val="18"/>
          <w:szCs w:val="18"/>
        </w:rPr>
      </w:pPr>
      <w:r w:rsidRPr="00651E3A">
        <w:rPr>
          <w:rFonts w:eastAsia="Times New Roman" w:cs="Times New Roman"/>
          <w:sz w:val="18"/>
          <w:szCs w:val="18"/>
        </w:rPr>
        <w:t>Model is used to get the request from the view and respond as per the user’s input.</w:t>
      </w:r>
    </w:p>
    <w:p w:rsidR="00651E3A" w:rsidRPr="00651E3A" w:rsidRDefault="00651E3A" w:rsidP="00651E3A">
      <w:pPr>
        <w:numPr>
          <w:ilvl w:val="0"/>
          <w:numId w:val="2"/>
        </w:numPr>
        <w:spacing w:before="100" w:beforeAutospacing="1" w:after="100" w:afterAutospacing="1" w:line="240" w:lineRule="auto"/>
        <w:rPr>
          <w:rFonts w:eastAsia="Times New Roman" w:cs="Times New Roman"/>
          <w:sz w:val="18"/>
          <w:szCs w:val="18"/>
        </w:rPr>
      </w:pPr>
      <w:r w:rsidRPr="00651E3A">
        <w:rPr>
          <w:rFonts w:eastAsia="Times New Roman" w:cs="Times New Roman"/>
          <w:sz w:val="18"/>
          <w:szCs w:val="18"/>
        </w:rPr>
        <w:t>Model doesn’t depend on classes.</w:t>
      </w:r>
    </w:p>
    <w:p w:rsidR="00651E3A" w:rsidRPr="00651E3A" w:rsidRDefault="00651E3A" w:rsidP="00651E3A">
      <w:pPr>
        <w:spacing w:before="100" w:beforeAutospacing="1" w:after="100" w:afterAutospacing="1" w:line="240" w:lineRule="auto"/>
        <w:outlineLvl w:val="1"/>
        <w:rPr>
          <w:rFonts w:eastAsia="Times New Roman" w:cs="Times New Roman"/>
          <w:b/>
          <w:bCs/>
          <w:sz w:val="18"/>
          <w:szCs w:val="18"/>
        </w:rPr>
      </w:pPr>
      <w:r w:rsidRPr="00651E3A">
        <w:rPr>
          <w:rFonts w:eastAsia="Times New Roman" w:cs="Times New Roman"/>
          <w:b/>
          <w:bCs/>
          <w:sz w:val="18"/>
          <w:szCs w:val="18"/>
        </w:rPr>
        <w:t>View</w:t>
      </w:r>
    </w:p>
    <w:p w:rsidR="00651E3A" w:rsidRPr="00651E3A" w:rsidRDefault="00651E3A" w:rsidP="00651E3A">
      <w:pPr>
        <w:numPr>
          <w:ilvl w:val="0"/>
          <w:numId w:val="3"/>
        </w:numPr>
        <w:spacing w:before="100" w:beforeAutospacing="1" w:after="100" w:afterAutospacing="1" w:line="240" w:lineRule="auto"/>
        <w:rPr>
          <w:rFonts w:eastAsia="Times New Roman" w:cs="Times New Roman"/>
          <w:sz w:val="18"/>
          <w:szCs w:val="18"/>
        </w:rPr>
      </w:pPr>
      <w:r w:rsidRPr="00651E3A">
        <w:rPr>
          <w:rFonts w:eastAsia="Times New Roman" w:cs="Times New Roman"/>
          <w:sz w:val="18"/>
          <w:szCs w:val="18"/>
        </w:rPr>
        <w:t>View is responsible to manage information display to the users.</w:t>
      </w:r>
    </w:p>
    <w:p w:rsidR="00651E3A" w:rsidRPr="00651E3A" w:rsidRDefault="00651E3A" w:rsidP="00651E3A">
      <w:pPr>
        <w:numPr>
          <w:ilvl w:val="0"/>
          <w:numId w:val="3"/>
        </w:numPr>
        <w:spacing w:before="100" w:beforeAutospacing="1" w:after="100" w:afterAutospacing="1" w:line="240" w:lineRule="auto"/>
        <w:rPr>
          <w:rFonts w:eastAsia="Times New Roman" w:cs="Times New Roman"/>
          <w:sz w:val="18"/>
          <w:szCs w:val="18"/>
        </w:rPr>
      </w:pPr>
      <w:r w:rsidRPr="00651E3A">
        <w:rPr>
          <w:rFonts w:eastAsia="Times New Roman" w:cs="Times New Roman"/>
          <w:sz w:val="18"/>
          <w:szCs w:val="18"/>
        </w:rPr>
        <w:t>Views are based on Model.</w:t>
      </w:r>
    </w:p>
    <w:p w:rsidR="00651E3A" w:rsidRPr="00651E3A" w:rsidRDefault="00651E3A" w:rsidP="00651E3A">
      <w:pPr>
        <w:spacing w:before="100" w:beforeAutospacing="1" w:after="100" w:afterAutospacing="1" w:line="240" w:lineRule="auto"/>
        <w:outlineLvl w:val="1"/>
        <w:rPr>
          <w:rFonts w:eastAsia="Times New Roman" w:cs="Times New Roman"/>
          <w:b/>
          <w:bCs/>
          <w:sz w:val="18"/>
          <w:szCs w:val="18"/>
        </w:rPr>
      </w:pPr>
      <w:r w:rsidRPr="00651E3A">
        <w:rPr>
          <w:rFonts w:eastAsia="Times New Roman" w:cs="Times New Roman"/>
          <w:b/>
          <w:bCs/>
          <w:sz w:val="18"/>
          <w:szCs w:val="18"/>
        </w:rPr>
        <w:t>Controller</w:t>
      </w:r>
    </w:p>
    <w:p w:rsidR="00651E3A" w:rsidRPr="00651E3A" w:rsidRDefault="00651E3A" w:rsidP="00651E3A">
      <w:pPr>
        <w:numPr>
          <w:ilvl w:val="0"/>
          <w:numId w:val="4"/>
        </w:numPr>
        <w:spacing w:before="100" w:beforeAutospacing="1" w:after="100" w:afterAutospacing="1" w:line="240" w:lineRule="auto"/>
        <w:rPr>
          <w:rFonts w:eastAsia="Times New Roman" w:cs="Times New Roman"/>
          <w:sz w:val="18"/>
          <w:szCs w:val="18"/>
        </w:rPr>
      </w:pPr>
      <w:r w:rsidRPr="00651E3A">
        <w:rPr>
          <w:rFonts w:eastAsia="Times New Roman" w:cs="Times New Roman"/>
          <w:sz w:val="18"/>
          <w:szCs w:val="18"/>
        </w:rPr>
        <w:t>Controller is responsible for taking the input given by devices and communicates to model/view and to trigger correct action.</w:t>
      </w:r>
    </w:p>
    <w:p w:rsidR="00651E3A" w:rsidRPr="00651E3A" w:rsidRDefault="00651E3A" w:rsidP="00651E3A">
      <w:pPr>
        <w:numPr>
          <w:ilvl w:val="0"/>
          <w:numId w:val="4"/>
        </w:numPr>
        <w:spacing w:before="100" w:beforeAutospacing="1" w:after="100" w:afterAutospacing="1" w:line="240" w:lineRule="auto"/>
        <w:rPr>
          <w:rFonts w:eastAsia="Times New Roman" w:cs="Times New Roman"/>
          <w:sz w:val="18"/>
          <w:szCs w:val="18"/>
        </w:rPr>
      </w:pPr>
      <w:r w:rsidRPr="00651E3A">
        <w:rPr>
          <w:rFonts w:eastAsia="Times New Roman" w:cs="Times New Roman"/>
          <w:sz w:val="18"/>
          <w:szCs w:val="18"/>
        </w:rPr>
        <w:t>Controllers are based on model.</w:t>
      </w:r>
    </w:p>
    <w:p w:rsidR="00651E3A" w:rsidRPr="00651E3A" w:rsidRDefault="00651E3A" w:rsidP="00651E3A">
      <w:pPr>
        <w:spacing w:before="100" w:beforeAutospacing="1" w:after="100" w:afterAutospacing="1" w:line="240" w:lineRule="auto"/>
        <w:rPr>
          <w:rFonts w:eastAsia="Times New Roman" w:cs="Times New Roman"/>
          <w:sz w:val="18"/>
          <w:szCs w:val="18"/>
        </w:rPr>
      </w:pPr>
      <w:r w:rsidRPr="00651E3A">
        <w:rPr>
          <w:rFonts w:eastAsia="Times New Roman" w:cs="Times New Roman"/>
          <w:sz w:val="18"/>
          <w:szCs w:val="18"/>
        </w:rPr>
        <w:t>SAP UI5 offers Views and Controllers in the form of single files −</w:t>
      </w:r>
    </w:p>
    <w:p w:rsidR="00651E3A" w:rsidRPr="00651E3A" w:rsidRDefault="00651E3A" w:rsidP="00651E3A">
      <w:pPr>
        <w:numPr>
          <w:ilvl w:val="0"/>
          <w:numId w:val="5"/>
        </w:numPr>
        <w:spacing w:before="100" w:beforeAutospacing="1" w:after="100" w:afterAutospacing="1" w:line="240" w:lineRule="auto"/>
        <w:rPr>
          <w:rFonts w:eastAsia="Times New Roman" w:cs="Times New Roman"/>
          <w:sz w:val="18"/>
          <w:szCs w:val="18"/>
        </w:rPr>
      </w:pPr>
      <w:r w:rsidRPr="00651E3A">
        <w:rPr>
          <w:rFonts w:eastAsia="Times New Roman" w:cs="Times New Roman"/>
          <w:sz w:val="18"/>
          <w:szCs w:val="18"/>
        </w:rPr>
        <w:t>sap.ui.core.mvc.XMLView</w:t>
      </w:r>
    </w:p>
    <w:p w:rsidR="00651E3A" w:rsidRPr="00651E3A" w:rsidRDefault="00651E3A" w:rsidP="00651E3A">
      <w:pPr>
        <w:numPr>
          <w:ilvl w:val="0"/>
          <w:numId w:val="5"/>
        </w:numPr>
        <w:spacing w:before="100" w:beforeAutospacing="1" w:after="100" w:afterAutospacing="1" w:line="240" w:lineRule="auto"/>
        <w:rPr>
          <w:rFonts w:eastAsia="Times New Roman" w:cs="Times New Roman"/>
          <w:sz w:val="18"/>
          <w:szCs w:val="18"/>
        </w:rPr>
      </w:pPr>
      <w:r w:rsidRPr="00651E3A">
        <w:rPr>
          <w:rFonts w:eastAsia="Times New Roman" w:cs="Times New Roman"/>
          <w:sz w:val="18"/>
          <w:szCs w:val="18"/>
        </w:rPr>
        <w:t>sap.ui.core.mvc.JSView</w:t>
      </w:r>
    </w:p>
    <w:p w:rsidR="00651E3A" w:rsidRPr="00651E3A" w:rsidRDefault="00651E3A" w:rsidP="00651E3A">
      <w:pPr>
        <w:numPr>
          <w:ilvl w:val="0"/>
          <w:numId w:val="5"/>
        </w:numPr>
        <w:spacing w:before="100" w:beforeAutospacing="1" w:after="100" w:afterAutospacing="1" w:line="240" w:lineRule="auto"/>
        <w:rPr>
          <w:rFonts w:eastAsia="Times New Roman" w:cs="Times New Roman"/>
          <w:sz w:val="18"/>
          <w:szCs w:val="18"/>
        </w:rPr>
      </w:pPr>
      <w:r w:rsidRPr="00651E3A">
        <w:rPr>
          <w:rFonts w:eastAsia="Times New Roman" w:cs="Times New Roman"/>
          <w:sz w:val="18"/>
          <w:szCs w:val="18"/>
        </w:rPr>
        <w:t>sap.ui.core.mvc.Controller</w:t>
      </w:r>
    </w:p>
    <w:p w:rsidR="00651E3A" w:rsidRPr="00651E3A" w:rsidRDefault="00651E3A" w:rsidP="00651E3A">
      <w:pPr>
        <w:numPr>
          <w:ilvl w:val="0"/>
          <w:numId w:val="5"/>
        </w:numPr>
        <w:spacing w:before="100" w:beforeAutospacing="1" w:after="100" w:afterAutospacing="1" w:line="240" w:lineRule="auto"/>
        <w:rPr>
          <w:rFonts w:eastAsia="Times New Roman" w:cs="Times New Roman"/>
          <w:sz w:val="18"/>
          <w:szCs w:val="18"/>
        </w:rPr>
      </w:pPr>
      <w:r w:rsidRPr="00651E3A">
        <w:rPr>
          <w:rFonts w:eastAsia="Times New Roman" w:cs="Times New Roman"/>
          <w:sz w:val="18"/>
          <w:szCs w:val="18"/>
        </w:rPr>
        <w:t>sap.ui.core.mvc.JSONView</w:t>
      </w:r>
    </w:p>
    <w:p w:rsidR="00651E3A" w:rsidRPr="00651E3A" w:rsidRDefault="00651E3A" w:rsidP="00651E3A">
      <w:pPr>
        <w:spacing w:before="100" w:beforeAutospacing="1" w:after="100" w:afterAutospacing="1" w:line="240" w:lineRule="auto"/>
        <w:outlineLvl w:val="1"/>
        <w:rPr>
          <w:rFonts w:eastAsia="Times New Roman" w:cs="Times New Roman"/>
          <w:b/>
          <w:bCs/>
          <w:sz w:val="18"/>
          <w:szCs w:val="18"/>
        </w:rPr>
      </w:pPr>
      <w:r w:rsidRPr="00651E3A">
        <w:rPr>
          <w:rFonts w:eastAsia="Times New Roman" w:cs="Times New Roman"/>
          <w:b/>
          <w:bCs/>
          <w:sz w:val="18"/>
          <w:szCs w:val="18"/>
        </w:rPr>
        <w:t>JSON Model</w:t>
      </w:r>
    </w:p>
    <w:p w:rsidR="00651E3A" w:rsidRPr="00651E3A" w:rsidRDefault="00651E3A" w:rsidP="00651E3A">
      <w:pPr>
        <w:numPr>
          <w:ilvl w:val="0"/>
          <w:numId w:val="6"/>
        </w:numPr>
        <w:spacing w:before="100" w:beforeAutospacing="1" w:after="100" w:afterAutospacing="1" w:line="240" w:lineRule="auto"/>
        <w:rPr>
          <w:rFonts w:eastAsia="Times New Roman" w:cs="Times New Roman"/>
          <w:sz w:val="18"/>
          <w:szCs w:val="18"/>
        </w:rPr>
      </w:pPr>
      <w:r w:rsidRPr="00651E3A">
        <w:rPr>
          <w:rFonts w:eastAsia="Times New Roman" w:cs="Times New Roman"/>
          <w:sz w:val="18"/>
          <w:szCs w:val="18"/>
        </w:rPr>
        <w:t>JSON model is a client-side model and is used for small data sets.</w:t>
      </w:r>
    </w:p>
    <w:p w:rsidR="00651E3A" w:rsidRPr="00651E3A" w:rsidRDefault="00651E3A" w:rsidP="00651E3A">
      <w:pPr>
        <w:numPr>
          <w:ilvl w:val="0"/>
          <w:numId w:val="6"/>
        </w:numPr>
        <w:spacing w:before="100" w:beforeAutospacing="1" w:after="100" w:afterAutospacing="1" w:line="240" w:lineRule="auto"/>
        <w:rPr>
          <w:rFonts w:eastAsia="Times New Roman" w:cs="Times New Roman"/>
          <w:sz w:val="18"/>
          <w:szCs w:val="18"/>
        </w:rPr>
      </w:pPr>
      <w:r w:rsidRPr="00651E3A">
        <w:rPr>
          <w:rFonts w:eastAsia="Times New Roman" w:cs="Times New Roman"/>
          <w:sz w:val="18"/>
          <w:szCs w:val="18"/>
        </w:rPr>
        <w:t>JSON model supports two-way binding. Data binding concept is mentioned in the latter half of this tutorial.</w:t>
      </w:r>
    </w:p>
    <w:p w:rsidR="00651E3A" w:rsidRPr="00651E3A" w:rsidRDefault="00651E3A" w:rsidP="00651E3A">
      <w:pPr>
        <w:numPr>
          <w:ilvl w:val="0"/>
          <w:numId w:val="6"/>
        </w:numPr>
        <w:spacing w:before="100" w:beforeAutospacing="1" w:after="100" w:afterAutospacing="1" w:line="240" w:lineRule="auto"/>
        <w:rPr>
          <w:rFonts w:eastAsia="Times New Roman" w:cs="Times New Roman"/>
          <w:sz w:val="18"/>
          <w:szCs w:val="18"/>
        </w:rPr>
      </w:pPr>
      <w:r w:rsidRPr="00651E3A">
        <w:rPr>
          <w:rFonts w:eastAsia="Times New Roman" w:cs="Times New Roman"/>
          <w:sz w:val="18"/>
          <w:szCs w:val="18"/>
        </w:rPr>
        <w:t>JSON model can be used to bind controls to JavaScript object data.</w:t>
      </w:r>
    </w:p>
    <w:p w:rsidR="00651E3A" w:rsidRPr="00651E3A" w:rsidRDefault="00651E3A" w:rsidP="00651E3A">
      <w:pPr>
        <w:spacing w:before="100" w:beforeAutospacing="1" w:after="100" w:afterAutospacing="1" w:line="240" w:lineRule="auto"/>
        <w:outlineLvl w:val="1"/>
        <w:rPr>
          <w:rFonts w:eastAsia="Times New Roman" w:cs="Times New Roman"/>
          <w:b/>
          <w:bCs/>
          <w:sz w:val="18"/>
          <w:szCs w:val="18"/>
        </w:rPr>
      </w:pPr>
      <w:r w:rsidRPr="00651E3A">
        <w:rPr>
          <w:rFonts w:eastAsia="Times New Roman" w:cs="Times New Roman"/>
          <w:b/>
          <w:bCs/>
          <w:sz w:val="18"/>
          <w:szCs w:val="18"/>
        </w:rPr>
        <w:t>XML Model</w:t>
      </w:r>
    </w:p>
    <w:p w:rsidR="00651E3A" w:rsidRPr="00651E3A" w:rsidRDefault="00651E3A" w:rsidP="00651E3A">
      <w:pPr>
        <w:numPr>
          <w:ilvl w:val="0"/>
          <w:numId w:val="7"/>
        </w:numPr>
        <w:spacing w:before="100" w:beforeAutospacing="1" w:after="100" w:afterAutospacing="1" w:line="240" w:lineRule="auto"/>
        <w:rPr>
          <w:rFonts w:eastAsia="Times New Roman" w:cs="Times New Roman"/>
          <w:sz w:val="18"/>
          <w:szCs w:val="18"/>
        </w:rPr>
      </w:pPr>
      <w:r w:rsidRPr="00651E3A">
        <w:rPr>
          <w:rFonts w:eastAsia="Times New Roman" w:cs="Times New Roman"/>
          <w:sz w:val="18"/>
          <w:szCs w:val="18"/>
        </w:rPr>
        <w:t>XML model can be used to bind controls to XML data.</w:t>
      </w:r>
    </w:p>
    <w:p w:rsidR="00651E3A" w:rsidRPr="00651E3A" w:rsidRDefault="00651E3A" w:rsidP="00651E3A">
      <w:pPr>
        <w:numPr>
          <w:ilvl w:val="0"/>
          <w:numId w:val="7"/>
        </w:numPr>
        <w:spacing w:before="100" w:beforeAutospacing="1" w:after="100" w:afterAutospacing="1" w:line="240" w:lineRule="auto"/>
        <w:rPr>
          <w:rFonts w:eastAsia="Times New Roman" w:cs="Times New Roman"/>
          <w:sz w:val="18"/>
          <w:szCs w:val="18"/>
        </w:rPr>
      </w:pPr>
      <w:r w:rsidRPr="00651E3A">
        <w:rPr>
          <w:rFonts w:eastAsia="Times New Roman" w:cs="Times New Roman"/>
          <w:sz w:val="18"/>
          <w:szCs w:val="18"/>
        </w:rPr>
        <w:t>XML is also a client side model and hence is used only for small data sets.</w:t>
      </w:r>
    </w:p>
    <w:p w:rsidR="00651E3A" w:rsidRPr="00651E3A" w:rsidRDefault="00651E3A" w:rsidP="00651E3A">
      <w:pPr>
        <w:numPr>
          <w:ilvl w:val="0"/>
          <w:numId w:val="7"/>
        </w:numPr>
        <w:spacing w:before="100" w:beforeAutospacing="1" w:after="100" w:afterAutospacing="1" w:line="240" w:lineRule="auto"/>
        <w:rPr>
          <w:rFonts w:eastAsia="Times New Roman" w:cs="Times New Roman"/>
          <w:sz w:val="18"/>
          <w:szCs w:val="18"/>
        </w:rPr>
      </w:pPr>
      <w:r w:rsidRPr="00651E3A">
        <w:rPr>
          <w:rFonts w:eastAsia="Times New Roman" w:cs="Times New Roman"/>
          <w:sz w:val="18"/>
          <w:szCs w:val="18"/>
        </w:rPr>
        <w:t>XML model doesn’t provide any mechanism for server-based paging or loading of deltas.</w:t>
      </w:r>
    </w:p>
    <w:p w:rsidR="00651E3A" w:rsidRPr="00651E3A" w:rsidRDefault="00651E3A" w:rsidP="00651E3A">
      <w:pPr>
        <w:numPr>
          <w:ilvl w:val="0"/>
          <w:numId w:val="7"/>
        </w:numPr>
        <w:spacing w:before="100" w:beforeAutospacing="1" w:after="100" w:afterAutospacing="1" w:line="240" w:lineRule="auto"/>
        <w:rPr>
          <w:rFonts w:eastAsia="Times New Roman" w:cs="Times New Roman"/>
          <w:sz w:val="18"/>
          <w:szCs w:val="18"/>
        </w:rPr>
      </w:pPr>
      <w:r w:rsidRPr="00651E3A">
        <w:rPr>
          <w:rFonts w:eastAsia="Times New Roman" w:cs="Times New Roman"/>
          <w:sz w:val="18"/>
          <w:szCs w:val="18"/>
        </w:rPr>
        <w:t>XML model also supports two-way data binding.</w:t>
      </w:r>
    </w:p>
    <w:p w:rsidR="00651E3A" w:rsidRPr="00455BDC" w:rsidRDefault="00D72AAB" w:rsidP="00651E3A">
      <w:pPr>
        <w:pStyle w:val="NormalWeb"/>
        <w:rPr>
          <w:rFonts w:asciiTheme="minorHAnsi" w:hAnsiTheme="minorHAnsi"/>
          <w:b/>
          <w:sz w:val="18"/>
          <w:szCs w:val="18"/>
        </w:rPr>
      </w:pPr>
      <w:r w:rsidRPr="00455BDC">
        <w:rPr>
          <w:rFonts w:asciiTheme="minorHAnsi" w:hAnsiTheme="minorHAnsi"/>
          <w:b/>
          <w:sz w:val="18"/>
          <w:szCs w:val="18"/>
        </w:rPr>
        <w:lastRenderedPageBreak/>
        <w:t>SAPUI5 Control Development Guidelines</w:t>
      </w:r>
    </w:p>
    <w:p w:rsidR="00455BDC" w:rsidRDefault="00455BDC" w:rsidP="007E150E">
      <w:pPr>
        <w:pStyle w:val="NormalWeb"/>
        <w:numPr>
          <w:ilvl w:val="0"/>
          <w:numId w:val="8"/>
        </w:numPr>
        <w:rPr>
          <w:rFonts w:asciiTheme="minorHAnsi" w:hAnsiTheme="minorHAnsi"/>
          <w:sz w:val="18"/>
          <w:szCs w:val="18"/>
        </w:rPr>
      </w:pPr>
      <w:r>
        <w:rPr>
          <w:rFonts w:asciiTheme="minorHAnsi" w:hAnsiTheme="minorHAnsi"/>
          <w:sz w:val="18"/>
          <w:szCs w:val="18"/>
        </w:rPr>
        <w:t>Yesterday I told when I ever we develop any UI5 application we are going reuse standard template code for Controls</w:t>
      </w:r>
    </w:p>
    <w:p w:rsidR="00455BDC" w:rsidRDefault="00455BDC" w:rsidP="007E150E">
      <w:pPr>
        <w:pStyle w:val="NormalWeb"/>
        <w:numPr>
          <w:ilvl w:val="0"/>
          <w:numId w:val="8"/>
        </w:numPr>
        <w:rPr>
          <w:rFonts w:asciiTheme="minorHAnsi" w:hAnsiTheme="minorHAnsi"/>
          <w:sz w:val="18"/>
          <w:szCs w:val="18"/>
        </w:rPr>
      </w:pPr>
      <w:r>
        <w:rPr>
          <w:rFonts w:asciiTheme="minorHAnsi" w:hAnsiTheme="minorHAnsi"/>
          <w:sz w:val="18"/>
          <w:szCs w:val="18"/>
        </w:rPr>
        <w:t xml:space="preserve">But Reuse is Good. But </w:t>
      </w:r>
      <w:r w:rsidRPr="00455BDC">
        <w:rPr>
          <w:rFonts w:asciiTheme="minorHAnsi" w:hAnsiTheme="minorHAnsi"/>
          <w:sz w:val="18"/>
          <w:szCs w:val="18"/>
        </w:rPr>
        <w:t>carefully compare how many features of the reused control are needed</w:t>
      </w:r>
      <w:r>
        <w:rPr>
          <w:rFonts w:asciiTheme="minorHAnsi" w:hAnsiTheme="minorHAnsi"/>
          <w:sz w:val="18"/>
          <w:szCs w:val="18"/>
        </w:rPr>
        <w:t xml:space="preserve"> in Our UI5 application. It will be impact on performance.</w:t>
      </w:r>
    </w:p>
    <w:p w:rsidR="00455BDC" w:rsidRDefault="00455BDC" w:rsidP="007E150E">
      <w:pPr>
        <w:pStyle w:val="NormalWeb"/>
        <w:numPr>
          <w:ilvl w:val="0"/>
          <w:numId w:val="8"/>
        </w:numPr>
        <w:rPr>
          <w:rFonts w:asciiTheme="minorHAnsi" w:hAnsiTheme="minorHAnsi"/>
          <w:sz w:val="18"/>
          <w:szCs w:val="18"/>
        </w:rPr>
      </w:pPr>
      <w:r>
        <w:rPr>
          <w:rFonts w:asciiTheme="minorHAnsi" w:hAnsiTheme="minorHAnsi"/>
          <w:sz w:val="18"/>
          <w:szCs w:val="18"/>
        </w:rPr>
        <w:t>Whenever d</w:t>
      </w:r>
      <w:r w:rsidRPr="00455BDC">
        <w:rPr>
          <w:rFonts w:asciiTheme="minorHAnsi" w:hAnsiTheme="minorHAnsi"/>
          <w:sz w:val="18"/>
          <w:szCs w:val="18"/>
        </w:rPr>
        <w:t xml:space="preserve">evelopers developing SAPUI5 controls should follow the guidelines </w:t>
      </w:r>
      <w:r>
        <w:rPr>
          <w:rFonts w:asciiTheme="minorHAnsi" w:hAnsiTheme="minorHAnsi"/>
          <w:sz w:val="18"/>
          <w:szCs w:val="18"/>
        </w:rPr>
        <w:t xml:space="preserve">i.e </w:t>
      </w:r>
      <w:r w:rsidRPr="00455BDC">
        <w:rPr>
          <w:rFonts w:asciiTheme="minorHAnsi" w:hAnsiTheme="minorHAnsi"/>
          <w:sz w:val="18"/>
          <w:szCs w:val="18"/>
        </w:rPr>
        <w:t xml:space="preserve"> </w:t>
      </w:r>
      <w:r w:rsidRPr="007E150E">
        <w:rPr>
          <w:rFonts w:asciiTheme="minorHAnsi" w:hAnsiTheme="minorHAnsi"/>
          <w:sz w:val="18"/>
          <w:szCs w:val="18"/>
        </w:rPr>
        <w:t>APIs</w:t>
      </w:r>
      <w:r w:rsidRPr="00455BDC">
        <w:rPr>
          <w:rFonts w:asciiTheme="minorHAnsi" w:hAnsiTheme="minorHAnsi"/>
          <w:sz w:val="18"/>
          <w:szCs w:val="18"/>
        </w:rPr>
        <w:t xml:space="preserve">, </w:t>
      </w:r>
      <w:r w:rsidRPr="007E150E">
        <w:rPr>
          <w:rFonts w:asciiTheme="minorHAnsi" w:hAnsiTheme="minorHAnsi"/>
          <w:sz w:val="18"/>
          <w:szCs w:val="18"/>
        </w:rPr>
        <w:t>behavior</w:t>
      </w:r>
      <w:r w:rsidRPr="00455BDC">
        <w:rPr>
          <w:rFonts w:asciiTheme="minorHAnsi" w:hAnsiTheme="minorHAnsi"/>
          <w:sz w:val="18"/>
          <w:szCs w:val="18"/>
        </w:rPr>
        <w:t xml:space="preserve">, and </w:t>
      </w:r>
      <w:r w:rsidRPr="007E150E">
        <w:rPr>
          <w:rFonts w:asciiTheme="minorHAnsi" w:hAnsiTheme="minorHAnsi"/>
          <w:sz w:val="18"/>
          <w:szCs w:val="18"/>
        </w:rPr>
        <w:t>themes/CSS</w:t>
      </w:r>
      <w:r w:rsidRPr="00455BDC">
        <w:rPr>
          <w:rFonts w:asciiTheme="minorHAnsi" w:hAnsiTheme="minorHAnsi"/>
          <w:sz w:val="18"/>
          <w:szCs w:val="18"/>
        </w:rPr>
        <w:t>.</w:t>
      </w:r>
    </w:p>
    <w:p w:rsidR="00455BDC" w:rsidRDefault="00455BDC" w:rsidP="00651E3A">
      <w:pPr>
        <w:pStyle w:val="NormalWeb"/>
        <w:rPr>
          <w:rFonts w:asciiTheme="minorHAnsi" w:hAnsiTheme="minorHAnsi"/>
          <w:b/>
          <w:sz w:val="18"/>
          <w:szCs w:val="18"/>
        </w:rPr>
      </w:pPr>
      <w:r w:rsidRPr="00455BDC">
        <w:rPr>
          <w:rFonts w:asciiTheme="minorHAnsi" w:hAnsiTheme="minorHAnsi"/>
          <w:b/>
          <w:sz w:val="18"/>
          <w:szCs w:val="18"/>
        </w:rPr>
        <w:t>API</w:t>
      </w:r>
    </w:p>
    <w:p w:rsidR="00455BDC" w:rsidRDefault="00455BDC" w:rsidP="007E150E">
      <w:pPr>
        <w:pStyle w:val="NormalWeb"/>
        <w:numPr>
          <w:ilvl w:val="0"/>
          <w:numId w:val="8"/>
        </w:numPr>
        <w:rPr>
          <w:rFonts w:asciiTheme="minorHAnsi" w:hAnsiTheme="minorHAnsi"/>
          <w:sz w:val="18"/>
          <w:szCs w:val="18"/>
        </w:rPr>
      </w:pPr>
      <w:r w:rsidRPr="00455BDC">
        <w:rPr>
          <w:rFonts w:asciiTheme="minorHAnsi" w:hAnsiTheme="minorHAnsi"/>
          <w:sz w:val="18"/>
          <w:szCs w:val="18"/>
        </w:rPr>
        <w:t xml:space="preserve">Get the </w:t>
      </w:r>
      <w:r>
        <w:rPr>
          <w:rFonts w:asciiTheme="minorHAnsi" w:hAnsiTheme="minorHAnsi"/>
          <w:sz w:val="18"/>
          <w:szCs w:val="18"/>
        </w:rPr>
        <w:t xml:space="preserve">right </w:t>
      </w:r>
      <w:r w:rsidRPr="00455BDC">
        <w:rPr>
          <w:rFonts w:asciiTheme="minorHAnsi" w:hAnsiTheme="minorHAnsi"/>
          <w:sz w:val="18"/>
          <w:szCs w:val="18"/>
        </w:rPr>
        <w:t xml:space="preserve">API </w:t>
      </w:r>
      <w:r>
        <w:rPr>
          <w:rFonts w:asciiTheme="minorHAnsi" w:hAnsiTheme="minorHAnsi"/>
          <w:sz w:val="18"/>
          <w:szCs w:val="18"/>
        </w:rPr>
        <w:t>in</w:t>
      </w:r>
      <w:r w:rsidRPr="00455BDC">
        <w:rPr>
          <w:rFonts w:asciiTheme="minorHAnsi" w:hAnsiTheme="minorHAnsi"/>
          <w:sz w:val="18"/>
          <w:szCs w:val="18"/>
        </w:rPr>
        <w:t xml:space="preserve"> first time</w:t>
      </w:r>
    </w:p>
    <w:p w:rsidR="00455BDC" w:rsidRDefault="00455BDC" w:rsidP="007E150E">
      <w:pPr>
        <w:pStyle w:val="NormalWeb"/>
        <w:numPr>
          <w:ilvl w:val="0"/>
          <w:numId w:val="8"/>
        </w:numPr>
        <w:rPr>
          <w:rFonts w:asciiTheme="minorHAnsi" w:hAnsiTheme="minorHAnsi"/>
          <w:sz w:val="18"/>
          <w:szCs w:val="18"/>
        </w:rPr>
      </w:pPr>
      <w:r w:rsidRPr="00455BDC">
        <w:rPr>
          <w:rFonts w:asciiTheme="minorHAnsi" w:hAnsiTheme="minorHAnsi"/>
          <w:sz w:val="18"/>
          <w:szCs w:val="18"/>
        </w:rPr>
        <w:t xml:space="preserve">Control names start with an </w:t>
      </w:r>
      <w:r w:rsidRPr="00455BDC">
        <w:rPr>
          <w:rFonts w:asciiTheme="minorHAnsi" w:hAnsiTheme="minorHAnsi"/>
          <w:b/>
          <w:sz w:val="18"/>
          <w:szCs w:val="18"/>
        </w:rPr>
        <w:t>uppercase</w:t>
      </w:r>
      <w:r w:rsidRPr="00455BDC">
        <w:rPr>
          <w:rFonts w:asciiTheme="minorHAnsi" w:hAnsiTheme="minorHAnsi"/>
          <w:sz w:val="18"/>
          <w:szCs w:val="18"/>
        </w:rPr>
        <w:t xml:space="preserve"> letter </w:t>
      </w:r>
      <w:r w:rsidRPr="00455BDC">
        <w:rPr>
          <w:rFonts w:asciiTheme="minorHAnsi" w:hAnsiTheme="minorHAnsi"/>
          <w:b/>
          <w:sz w:val="18"/>
          <w:szCs w:val="18"/>
        </w:rPr>
        <w:t>for Exp:</w:t>
      </w:r>
      <w:r>
        <w:rPr>
          <w:rFonts w:asciiTheme="minorHAnsi" w:hAnsiTheme="minorHAnsi"/>
          <w:sz w:val="18"/>
          <w:szCs w:val="18"/>
        </w:rPr>
        <w:t xml:space="preserve"> </w:t>
      </w:r>
      <w:r w:rsidRPr="00455BDC">
        <w:rPr>
          <w:rFonts w:asciiTheme="minorHAnsi" w:hAnsiTheme="minorHAnsi"/>
          <w:sz w:val="18"/>
          <w:szCs w:val="18"/>
        </w:rPr>
        <w:t>CamelCase.</w:t>
      </w:r>
    </w:p>
    <w:p w:rsidR="00455BDC" w:rsidRDefault="00455BDC" w:rsidP="007E150E">
      <w:pPr>
        <w:pStyle w:val="NormalWeb"/>
        <w:numPr>
          <w:ilvl w:val="0"/>
          <w:numId w:val="8"/>
        </w:numPr>
        <w:rPr>
          <w:rFonts w:asciiTheme="minorHAnsi" w:hAnsiTheme="minorHAnsi"/>
          <w:sz w:val="18"/>
          <w:szCs w:val="18"/>
        </w:rPr>
      </w:pPr>
      <w:r w:rsidRPr="00455BDC">
        <w:rPr>
          <w:rFonts w:asciiTheme="minorHAnsi" w:hAnsiTheme="minorHAnsi"/>
          <w:sz w:val="18"/>
          <w:szCs w:val="18"/>
        </w:rPr>
        <w:t xml:space="preserve">Property, event, aggregation, association, method, and parameter names start with a </w:t>
      </w:r>
      <w:r w:rsidRPr="00455BDC">
        <w:rPr>
          <w:rFonts w:asciiTheme="minorHAnsi" w:hAnsiTheme="minorHAnsi"/>
          <w:b/>
          <w:sz w:val="18"/>
          <w:szCs w:val="18"/>
        </w:rPr>
        <w:t>lowercase</w:t>
      </w:r>
      <w:r w:rsidRPr="00455BDC">
        <w:rPr>
          <w:rFonts w:asciiTheme="minorHAnsi" w:hAnsiTheme="minorHAnsi"/>
          <w:sz w:val="18"/>
          <w:szCs w:val="18"/>
        </w:rPr>
        <w:t xml:space="preserve"> letter </w:t>
      </w:r>
      <w:r w:rsidRPr="00455BDC">
        <w:rPr>
          <w:rFonts w:asciiTheme="minorHAnsi" w:hAnsiTheme="minorHAnsi"/>
          <w:b/>
          <w:sz w:val="18"/>
          <w:szCs w:val="18"/>
        </w:rPr>
        <w:t>for Exp:</w:t>
      </w:r>
      <w:r>
        <w:rPr>
          <w:rFonts w:asciiTheme="minorHAnsi" w:hAnsiTheme="minorHAnsi"/>
          <w:sz w:val="18"/>
          <w:szCs w:val="18"/>
        </w:rPr>
        <w:t xml:space="preserve"> </w:t>
      </w:r>
      <w:r w:rsidRPr="00455BDC">
        <w:rPr>
          <w:rFonts w:asciiTheme="minorHAnsi" w:hAnsiTheme="minorHAnsi"/>
          <w:sz w:val="18"/>
          <w:szCs w:val="18"/>
        </w:rPr>
        <w:t>camelCase.</w:t>
      </w:r>
    </w:p>
    <w:p w:rsidR="00455BDC" w:rsidRDefault="00455BDC" w:rsidP="007E150E">
      <w:pPr>
        <w:pStyle w:val="NormalWeb"/>
        <w:numPr>
          <w:ilvl w:val="0"/>
          <w:numId w:val="8"/>
        </w:numPr>
        <w:rPr>
          <w:rFonts w:asciiTheme="minorHAnsi" w:hAnsiTheme="minorHAnsi"/>
          <w:sz w:val="18"/>
          <w:szCs w:val="18"/>
        </w:rPr>
      </w:pPr>
      <w:r w:rsidRPr="00455BDC">
        <w:rPr>
          <w:rFonts w:asciiTheme="minorHAnsi" w:hAnsiTheme="minorHAnsi"/>
          <w:sz w:val="18"/>
          <w:szCs w:val="18"/>
        </w:rPr>
        <w:t>Properties, associations, and aggregations should be preferred over API methods due to data binding support and easier usage in XMLViews.</w:t>
      </w:r>
    </w:p>
    <w:p w:rsidR="00593C63" w:rsidRPr="00593C63" w:rsidRDefault="00593C63" w:rsidP="00593C63">
      <w:pPr>
        <w:pStyle w:val="NormalWeb"/>
        <w:rPr>
          <w:rFonts w:asciiTheme="minorHAnsi" w:hAnsiTheme="minorHAnsi"/>
          <w:b/>
          <w:sz w:val="18"/>
          <w:szCs w:val="18"/>
        </w:rPr>
      </w:pPr>
      <w:r w:rsidRPr="00593C63">
        <w:rPr>
          <w:rFonts w:asciiTheme="minorHAnsi" w:hAnsiTheme="minorHAnsi"/>
          <w:b/>
          <w:sz w:val="18"/>
          <w:szCs w:val="18"/>
        </w:rPr>
        <w:t>Behavior</w:t>
      </w:r>
    </w:p>
    <w:p w:rsidR="00593C63" w:rsidRPr="00593C63" w:rsidRDefault="00593C63" w:rsidP="00593C63">
      <w:pPr>
        <w:pStyle w:val="NormalWeb"/>
        <w:rPr>
          <w:rFonts w:asciiTheme="minorHAnsi" w:hAnsiTheme="minorHAnsi"/>
          <w:sz w:val="18"/>
          <w:szCs w:val="18"/>
        </w:rPr>
      </w:pPr>
      <w:r w:rsidRPr="00593C63">
        <w:rPr>
          <w:rFonts w:asciiTheme="minorHAnsi" w:hAnsiTheme="minorHAnsi"/>
          <w:sz w:val="18"/>
          <w:szCs w:val="18"/>
        </w:rPr>
        <w:t>For behavior-related development, the following guidelines apply:</w:t>
      </w:r>
    </w:p>
    <w:p w:rsidR="00593C63" w:rsidRPr="00593C63" w:rsidRDefault="00593C63" w:rsidP="00A778E6">
      <w:pPr>
        <w:pStyle w:val="NormalWeb"/>
        <w:numPr>
          <w:ilvl w:val="0"/>
          <w:numId w:val="8"/>
        </w:numPr>
        <w:rPr>
          <w:rFonts w:asciiTheme="minorHAnsi" w:hAnsiTheme="minorHAnsi"/>
          <w:sz w:val="18"/>
          <w:szCs w:val="18"/>
        </w:rPr>
      </w:pPr>
      <w:r w:rsidRPr="00593C63">
        <w:rPr>
          <w:rFonts w:asciiTheme="minorHAnsi" w:hAnsiTheme="minorHAnsi"/>
          <w:sz w:val="18"/>
          <w:szCs w:val="18"/>
        </w:rPr>
        <w:t xml:space="preserve">Do not use hardcoded IDs. When creating internal </w:t>
      </w:r>
      <w:r w:rsidRPr="00593C63">
        <w:rPr>
          <w:rFonts w:asciiTheme="minorHAnsi" w:hAnsiTheme="minorHAnsi"/>
          <w:sz w:val="18"/>
          <w:szCs w:val="18"/>
        </w:rPr>
        <w:t>sub controls</w:t>
      </w:r>
      <w:r w:rsidRPr="00593C63">
        <w:rPr>
          <w:rFonts w:asciiTheme="minorHAnsi" w:hAnsiTheme="minorHAnsi"/>
          <w:sz w:val="18"/>
          <w:szCs w:val="18"/>
        </w:rPr>
        <w:t xml:space="preserve">, their ID should be prefixed with </w:t>
      </w:r>
      <w:r w:rsidRPr="00593C63">
        <w:rPr>
          <w:rFonts w:asciiTheme="minorHAnsi" w:hAnsiTheme="minorHAnsi"/>
          <w:b/>
          <w:sz w:val="18"/>
          <w:szCs w:val="18"/>
        </w:rPr>
        <w:t>this.getId() + "-".</w:t>
      </w:r>
    </w:p>
    <w:p w:rsidR="00593C63" w:rsidRPr="00593C63" w:rsidRDefault="00593C63" w:rsidP="00282515">
      <w:pPr>
        <w:pStyle w:val="NormalWeb"/>
        <w:numPr>
          <w:ilvl w:val="0"/>
          <w:numId w:val="8"/>
        </w:numPr>
        <w:rPr>
          <w:rFonts w:asciiTheme="minorHAnsi" w:hAnsiTheme="minorHAnsi"/>
          <w:sz w:val="18"/>
          <w:szCs w:val="18"/>
        </w:rPr>
      </w:pPr>
      <w:r w:rsidRPr="00593C63">
        <w:rPr>
          <w:rFonts w:asciiTheme="minorHAnsi" w:hAnsiTheme="minorHAnsi"/>
          <w:sz w:val="18"/>
          <w:szCs w:val="18"/>
        </w:rPr>
        <w:t>Use the SAPUI5 event handling methods when available instead of jQuery.bind()/.on(). When you use jQuery.bind() or jQuery.on(), always unbind them again</w:t>
      </w:r>
      <w:r w:rsidRPr="00593C63">
        <w:rPr>
          <w:rFonts w:asciiTheme="minorHAnsi" w:hAnsiTheme="minorHAnsi"/>
          <w:b/>
          <w:sz w:val="18"/>
          <w:szCs w:val="18"/>
        </w:rPr>
        <w:t>, for example</w:t>
      </w:r>
      <w:r w:rsidRPr="00593C63">
        <w:rPr>
          <w:rFonts w:asciiTheme="minorHAnsi" w:hAnsiTheme="minorHAnsi"/>
          <w:sz w:val="18"/>
          <w:szCs w:val="18"/>
        </w:rPr>
        <w:t xml:space="preserve"> in onBeforeRendering() and in exit() and rebind after rendering.</w:t>
      </w:r>
    </w:p>
    <w:p w:rsidR="00593C63" w:rsidRPr="00593C63" w:rsidRDefault="00593C63" w:rsidP="003D4C16">
      <w:pPr>
        <w:pStyle w:val="NormalWeb"/>
        <w:numPr>
          <w:ilvl w:val="0"/>
          <w:numId w:val="8"/>
        </w:numPr>
        <w:rPr>
          <w:rFonts w:asciiTheme="minorHAnsi" w:hAnsiTheme="minorHAnsi"/>
          <w:sz w:val="18"/>
          <w:szCs w:val="18"/>
        </w:rPr>
      </w:pPr>
      <w:r w:rsidRPr="00593C63">
        <w:rPr>
          <w:rFonts w:asciiTheme="minorHAnsi" w:hAnsiTheme="minorHAnsi"/>
          <w:sz w:val="18"/>
          <w:szCs w:val="18"/>
        </w:rPr>
        <w:t>Keep in mind that a control can be used multiple times in a page.</w:t>
      </w:r>
    </w:p>
    <w:p w:rsidR="00593C63" w:rsidRDefault="00593C63" w:rsidP="00593C63">
      <w:pPr>
        <w:pStyle w:val="NormalWeb"/>
        <w:numPr>
          <w:ilvl w:val="0"/>
          <w:numId w:val="8"/>
        </w:numPr>
        <w:rPr>
          <w:rFonts w:asciiTheme="minorHAnsi" w:hAnsiTheme="minorHAnsi"/>
          <w:sz w:val="18"/>
          <w:szCs w:val="18"/>
        </w:rPr>
      </w:pPr>
      <w:r w:rsidRPr="00593C63">
        <w:rPr>
          <w:rFonts w:asciiTheme="minorHAnsi" w:hAnsiTheme="minorHAnsi"/>
          <w:sz w:val="18"/>
          <w:szCs w:val="18"/>
        </w:rPr>
        <w:t xml:space="preserve">If an action takes a longer period of time, visualize this, </w:t>
      </w:r>
      <w:r w:rsidRPr="00593C63">
        <w:rPr>
          <w:rFonts w:asciiTheme="minorHAnsi" w:hAnsiTheme="minorHAnsi"/>
          <w:b/>
          <w:sz w:val="18"/>
          <w:szCs w:val="18"/>
        </w:rPr>
        <w:t>for example</w:t>
      </w:r>
      <w:r w:rsidRPr="00593C63">
        <w:rPr>
          <w:rFonts w:asciiTheme="minorHAnsi" w:hAnsiTheme="minorHAnsi"/>
          <w:sz w:val="18"/>
          <w:szCs w:val="18"/>
        </w:rPr>
        <w:t xml:space="preserve"> by using a </w:t>
      </w:r>
      <w:r w:rsidRPr="00593C63">
        <w:rPr>
          <w:rFonts w:asciiTheme="minorHAnsi" w:hAnsiTheme="minorHAnsi"/>
          <w:b/>
          <w:sz w:val="18"/>
          <w:szCs w:val="18"/>
        </w:rPr>
        <w:t>BusyIndicator</w:t>
      </w:r>
      <w:r w:rsidRPr="00593C63">
        <w:rPr>
          <w:rFonts w:asciiTheme="minorHAnsi" w:hAnsiTheme="minorHAnsi"/>
          <w:sz w:val="18"/>
          <w:szCs w:val="18"/>
        </w:rPr>
        <w:t>.</w:t>
      </w:r>
    </w:p>
    <w:p w:rsidR="00593C63" w:rsidRPr="00EA0E21" w:rsidRDefault="00593C63" w:rsidP="00593C63">
      <w:pPr>
        <w:pStyle w:val="NormalWeb"/>
        <w:rPr>
          <w:rFonts w:asciiTheme="minorHAnsi" w:hAnsiTheme="minorHAnsi"/>
          <w:b/>
          <w:sz w:val="18"/>
          <w:szCs w:val="18"/>
        </w:rPr>
      </w:pPr>
      <w:r w:rsidRPr="00EA0E21">
        <w:rPr>
          <w:rFonts w:asciiTheme="minorHAnsi" w:hAnsiTheme="minorHAnsi"/>
          <w:b/>
          <w:sz w:val="18"/>
          <w:szCs w:val="18"/>
        </w:rPr>
        <w:t xml:space="preserve">We discussed yesterday </w:t>
      </w:r>
      <w:r w:rsidR="004611F2" w:rsidRPr="00EA0E21">
        <w:rPr>
          <w:rFonts w:asciiTheme="minorHAnsi" w:hAnsiTheme="minorHAnsi"/>
          <w:b/>
          <w:sz w:val="18"/>
          <w:szCs w:val="18"/>
        </w:rPr>
        <w:t>using Eclipse and WEBIDE we are going to develop the UI5 application?</w:t>
      </w:r>
    </w:p>
    <w:p w:rsidR="00EA0E21" w:rsidRPr="00EA0E21" w:rsidRDefault="004611F2" w:rsidP="00EA0E21">
      <w:pPr>
        <w:pStyle w:val="NormalWeb"/>
        <w:rPr>
          <w:rFonts w:asciiTheme="minorHAnsi" w:hAnsiTheme="minorHAnsi"/>
          <w:b/>
          <w:sz w:val="18"/>
          <w:szCs w:val="18"/>
        </w:rPr>
      </w:pPr>
      <w:r w:rsidRPr="00EA0E21">
        <w:rPr>
          <w:rFonts w:asciiTheme="minorHAnsi" w:hAnsiTheme="minorHAnsi"/>
          <w:b/>
          <w:sz w:val="18"/>
          <w:szCs w:val="18"/>
        </w:rPr>
        <w:t>What is difference between Eclipse and WEBIDE</w:t>
      </w:r>
    </w:p>
    <w:p w:rsidR="004611F2" w:rsidRDefault="004611F2" w:rsidP="00EA0E21">
      <w:pPr>
        <w:pStyle w:val="NormalWeb"/>
        <w:numPr>
          <w:ilvl w:val="0"/>
          <w:numId w:val="8"/>
        </w:numPr>
        <w:rPr>
          <w:rFonts w:asciiTheme="minorHAnsi" w:hAnsiTheme="minorHAnsi"/>
          <w:sz w:val="18"/>
          <w:szCs w:val="18"/>
        </w:rPr>
      </w:pPr>
      <w:r w:rsidRPr="004611F2">
        <w:rPr>
          <w:rFonts w:asciiTheme="minorHAnsi" w:hAnsiTheme="minorHAnsi"/>
          <w:sz w:val="18"/>
          <w:szCs w:val="18"/>
        </w:rPr>
        <w:t>Both are IDEs, it's your choice which IDE to use for development.</w:t>
      </w:r>
    </w:p>
    <w:p w:rsidR="004611F2" w:rsidRDefault="004611F2" w:rsidP="00EA0E21">
      <w:pPr>
        <w:pStyle w:val="NormalWeb"/>
        <w:numPr>
          <w:ilvl w:val="0"/>
          <w:numId w:val="8"/>
        </w:numPr>
        <w:rPr>
          <w:rFonts w:asciiTheme="minorHAnsi" w:hAnsiTheme="minorHAnsi"/>
          <w:sz w:val="18"/>
          <w:szCs w:val="18"/>
        </w:rPr>
      </w:pPr>
      <w:r w:rsidRPr="004611F2">
        <w:rPr>
          <w:rFonts w:asciiTheme="minorHAnsi" w:hAnsiTheme="minorHAnsi"/>
          <w:sz w:val="18"/>
          <w:szCs w:val="18"/>
        </w:rPr>
        <w:t>The UI5 tools created for eclipse are now longer supported and the recommendation is to use Web IDE.</w:t>
      </w:r>
    </w:p>
    <w:p w:rsidR="004611F2" w:rsidRDefault="004611F2" w:rsidP="00EA0E21">
      <w:pPr>
        <w:pStyle w:val="NormalWeb"/>
        <w:numPr>
          <w:ilvl w:val="0"/>
          <w:numId w:val="8"/>
        </w:numPr>
        <w:rPr>
          <w:rFonts w:asciiTheme="minorHAnsi" w:hAnsiTheme="minorHAnsi"/>
          <w:sz w:val="18"/>
          <w:szCs w:val="18"/>
        </w:rPr>
      </w:pPr>
      <w:r w:rsidRPr="004611F2">
        <w:rPr>
          <w:rFonts w:asciiTheme="minorHAnsi" w:hAnsiTheme="minorHAnsi"/>
          <w:sz w:val="18"/>
          <w:szCs w:val="18"/>
        </w:rPr>
        <w:t xml:space="preserve">Another difference </w:t>
      </w:r>
      <w:r w:rsidR="00EA0E21">
        <w:rPr>
          <w:rFonts w:asciiTheme="minorHAnsi" w:hAnsiTheme="minorHAnsi"/>
          <w:sz w:val="18"/>
          <w:szCs w:val="18"/>
        </w:rPr>
        <w:t>is that SAP Web IDE is not free. Whereas Eclipse is free (Open Source)</w:t>
      </w:r>
    </w:p>
    <w:p w:rsidR="004611F2" w:rsidRDefault="004611F2" w:rsidP="00EA0E21">
      <w:pPr>
        <w:pStyle w:val="NormalWeb"/>
        <w:numPr>
          <w:ilvl w:val="0"/>
          <w:numId w:val="8"/>
        </w:numPr>
        <w:rPr>
          <w:rFonts w:asciiTheme="minorHAnsi" w:hAnsiTheme="minorHAnsi"/>
          <w:sz w:val="18"/>
          <w:szCs w:val="18"/>
        </w:rPr>
      </w:pPr>
      <w:r>
        <w:rPr>
          <w:rFonts w:asciiTheme="minorHAnsi" w:hAnsiTheme="minorHAnsi"/>
          <w:sz w:val="18"/>
          <w:szCs w:val="18"/>
        </w:rPr>
        <w:t>Whenever we created any UI5 application in WEBIDE. Some code will be generated automatically. Where as in Eclipse we need to write End-to-End Code.</w:t>
      </w:r>
    </w:p>
    <w:p w:rsidR="00EA0E21" w:rsidRDefault="00EA0E21" w:rsidP="00EA0E21">
      <w:pPr>
        <w:pStyle w:val="NormalWeb"/>
        <w:numPr>
          <w:ilvl w:val="0"/>
          <w:numId w:val="8"/>
        </w:numPr>
        <w:rPr>
          <w:rFonts w:asciiTheme="minorHAnsi" w:hAnsiTheme="minorHAnsi"/>
          <w:sz w:val="18"/>
          <w:szCs w:val="18"/>
        </w:rPr>
      </w:pPr>
      <w:r>
        <w:rPr>
          <w:rFonts w:asciiTheme="minorHAnsi" w:hAnsiTheme="minorHAnsi"/>
          <w:sz w:val="18"/>
          <w:szCs w:val="18"/>
        </w:rPr>
        <w:t xml:space="preserve">Whenever we create application WEBIDE. Its will ask service name(SAP NWGS). If you give proper service it will bind to UI elements and data will be populated. Later whatever you can change accordingly. Whereas Eclipse </w:t>
      </w:r>
      <w:r>
        <w:rPr>
          <w:rFonts w:asciiTheme="minorHAnsi" w:hAnsiTheme="minorHAnsi"/>
          <w:sz w:val="18"/>
          <w:szCs w:val="18"/>
        </w:rPr>
        <w:t>w</w:t>
      </w:r>
      <w:r>
        <w:rPr>
          <w:rFonts w:asciiTheme="minorHAnsi" w:hAnsiTheme="minorHAnsi"/>
          <w:sz w:val="18"/>
          <w:szCs w:val="18"/>
        </w:rPr>
        <w:t>e need to write End-to-End Code for get the Model Service.</w:t>
      </w:r>
      <w:bookmarkStart w:id="0" w:name="_GoBack"/>
      <w:bookmarkEnd w:id="0"/>
    </w:p>
    <w:p w:rsidR="00593C63" w:rsidRDefault="00593C63" w:rsidP="00593C63">
      <w:pPr>
        <w:pStyle w:val="NormalWeb"/>
        <w:ind w:left="360"/>
        <w:rPr>
          <w:rFonts w:asciiTheme="minorHAnsi" w:hAnsiTheme="minorHAnsi"/>
          <w:sz w:val="18"/>
          <w:szCs w:val="18"/>
        </w:rPr>
      </w:pPr>
    </w:p>
    <w:p w:rsidR="00455BDC" w:rsidRDefault="00455BDC" w:rsidP="00651E3A">
      <w:pPr>
        <w:pStyle w:val="NormalWeb"/>
        <w:rPr>
          <w:rFonts w:asciiTheme="minorHAnsi" w:hAnsiTheme="minorHAnsi"/>
          <w:sz w:val="18"/>
          <w:szCs w:val="18"/>
        </w:rPr>
      </w:pPr>
    </w:p>
    <w:p w:rsidR="00D72AAB" w:rsidRPr="00AE64C3" w:rsidRDefault="00455BDC" w:rsidP="00651E3A">
      <w:pPr>
        <w:pStyle w:val="NormalWeb"/>
        <w:rPr>
          <w:rFonts w:asciiTheme="minorHAnsi" w:hAnsiTheme="minorHAnsi"/>
          <w:sz w:val="18"/>
          <w:szCs w:val="18"/>
        </w:rPr>
      </w:pPr>
      <w:r>
        <w:rPr>
          <w:rFonts w:asciiTheme="minorHAnsi" w:hAnsiTheme="minorHAnsi"/>
          <w:sz w:val="18"/>
          <w:szCs w:val="18"/>
        </w:rPr>
        <w:t xml:space="preserve"> </w:t>
      </w:r>
    </w:p>
    <w:p w:rsidR="00651E3A" w:rsidRPr="00AE64C3" w:rsidRDefault="00651E3A">
      <w:pPr>
        <w:rPr>
          <w:sz w:val="18"/>
          <w:szCs w:val="18"/>
        </w:rPr>
      </w:pPr>
    </w:p>
    <w:sectPr w:rsidR="00651E3A" w:rsidRPr="00AE6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87C28"/>
    <w:multiLevelType w:val="multilevel"/>
    <w:tmpl w:val="C418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216C3"/>
    <w:multiLevelType w:val="multilevel"/>
    <w:tmpl w:val="F3FC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92EDD"/>
    <w:multiLevelType w:val="multilevel"/>
    <w:tmpl w:val="FF3C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83696"/>
    <w:multiLevelType w:val="multilevel"/>
    <w:tmpl w:val="C2EA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701E3D"/>
    <w:multiLevelType w:val="multilevel"/>
    <w:tmpl w:val="6A0A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F2948"/>
    <w:multiLevelType w:val="multilevel"/>
    <w:tmpl w:val="BBC8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59250B"/>
    <w:multiLevelType w:val="multilevel"/>
    <w:tmpl w:val="986A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C045E9"/>
    <w:multiLevelType w:val="hybridMultilevel"/>
    <w:tmpl w:val="934C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2"/>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0A1"/>
    <w:rsid w:val="00455BDC"/>
    <w:rsid w:val="004611F2"/>
    <w:rsid w:val="00486FFC"/>
    <w:rsid w:val="00593C63"/>
    <w:rsid w:val="00651E3A"/>
    <w:rsid w:val="007E150E"/>
    <w:rsid w:val="00A420A1"/>
    <w:rsid w:val="00AE64C3"/>
    <w:rsid w:val="00D72AAB"/>
    <w:rsid w:val="00EA0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4F72CC-F8DD-434C-B740-85F21163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2A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51E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E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51E3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72AA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769924">
      <w:bodyDiv w:val="1"/>
      <w:marLeft w:val="0"/>
      <w:marRight w:val="0"/>
      <w:marTop w:val="0"/>
      <w:marBottom w:val="0"/>
      <w:divBdr>
        <w:top w:val="none" w:sz="0" w:space="0" w:color="auto"/>
        <w:left w:val="none" w:sz="0" w:space="0" w:color="auto"/>
        <w:bottom w:val="none" w:sz="0" w:space="0" w:color="auto"/>
        <w:right w:val="none" w:sz="0" w:space="0" w:color="auto"/>
      </w:divBdr>
    </w:div>
    <w:div w:id="791484318">
      <w:bodyDiv w:val="1"/>
      <w:marLeft w:val="0"/>
      <w:marRight w:val="0"/>
      <w:marTop w:val="0"/>
      <w:marBottom w:val="0"/>
      <w:divBdr>
        <w:top w:val="none" w:sz="0" w:space="0" w:color="auto"/>
        <w:left w:val="none" w:sz="0" w:space="0" w:color="auto"/>
        <w:bottom w:val="none" w:sz="0" w:space="0" w:color="auto"/>
        <w:right w:val="none" w:sz="0" w:space="0" w:color="auto"/>
      </w:divBdr>
    </w:div>
    <w:div w:id="793790801">
      <w:bodyDiv w:val="1"/>
      <w:marLeft w:val="0"/>
      <w:marRight w:val="0"/>
      <w:marTop w:val="0"/>
      <w:marBottom w:val="0"/>
      <w:divBdr>
        <w:top w:val="none" w:sz="0" w:space="0" w:color="auto"/>
        <w:left w:val="none" w:sz="0" w:space="0" w:color="auto"/>
        <w:bottom w:val="none" w:sz="0" w:space="0" w:color="auto"/>
        <w:right w:val="none" w:sz="0" w:space="0" w:color="auto"/>
      </w:divBdr>
    </w:div>
    <w:div w:id="1051731993">
      <w:bodyDiv w:val="1"/>
      <w:marLeft w:val="0"/>
      <w:marRight w:val="0"/>
      <w:marTop w:val="0"/>
      <w:marBottom w:val="0"/>
      <w:divBdr>
        <w:top w:val="none" w:sz="0" w:space="0" w:color="auto"/>
        <w:left w:val="none" w:sz="0" w:space="0" w:color="auto"/>
        <w:bottom w:val="none" w:sz="0" w:space="0" w:color="auto"/>
        <w:right w:val="none" w:sz="0" w:space="0" w:color="auto"/>
      </w:divBdr>
    </w:div>
    <w:div w:id="2068795322">
      <w:bodyDiv w:val="1"/>
      <w:marLeft w:val="0"/>
      <w:marRight w:val="0"/>
      <w:marTop w:val="0"/>
      <w:marBottom w:val="0"/>
      <w:divBdr>
        <w:top w:val="none" w:sz="0" w:space="0" w:color="auto"/>
        <w:left w:val="none" w:sz="0" w:space="0" w:color="auto"/>
        <w:bottom w:val="none" w:sz="0" w:space="0" w:color="auto"/>
        <w:right w:val="none" w:sz="0" w:space="0" w:color="auto"/>
      </w:divBdr>
    </w:div>
    <w:div w:id="2093433872">
      <w:bodyDiv w:val="1"/>
      <w:marLeft w:val="0"/>
      <w:marRight w:val="0"/>
      <w:marTop w:val="0"/>
      <w:marBottom w:val="0"/>
      <w:divBdr>
        <w:top w:val="none" w:sz="0" w:space="0" w:color="auto"/>
        <w:left w:val="none" w:sz="0" w:space="0" w:color="auto"/>
        <w:bottom w:val="none" w:sz="0" w:space="0" w:color="auto"/>
        <w:right w:val="none" w:sz="0" w:space="0" w:color="auto"/>
      </w:divBdr>
      <w:divsChild>
        <w:div w:id="131942373">
          <w:marLeft w:val="0"/>
          <w:marRight w:val="0"/>
          <w:marTop w:val="0"/>
          <w:marBottom w:val="0"/>
          <w:divBdr>
            <w:top w:val="none" w:sz="0" w:space="0" w:color="auto"/>
            <w:left w:val="none" w:sz="0" w:space="0" w:color="auto"/>
            <w:bottom w:val="none" w:sz="0" w:space="0" w:color="auto"/>
            <w:right w:val="none" w:sz="0" w:space="0" w:color="auto"/>
          </w:divBdr>
        </w:div>
        <w:div w:id="1011681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Kalluri, Vijay Kumar (Cognizant)</dc:creator>
  <cp:keywords/>
  <dc:description/>
  <cp:lastModifiedBy>Kalluri, Vijay Kumar (Cognizant)</cp:lastModifiedBy>
  <cp:revision>9</cp:revision>
  <dcterms:created xsi:type="dcterms:W3CDTF">2016-11-12T10:37:00Z</dcterms:created>
  <dcterms:modified xsi:type="dcterms:W3CDTF">2016-11-15T03:10:00Z</dcterms:modified>
</cp:coreProperties>
</file>