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9501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  <w:r w:rsidRPr="00A91A59">
        <w:rPr>
          <w:rFonts w:cstheme="minorHAnsi"/>
          <w:sz w:val="28"/>
          <w:szCs w:val="28"/>
        </w:rPr>
        <w:t>Ministerul Educației și Cercetării al Republicii Moldova</w:t>
      </w:r>
    </w:p>
    <w:p w14:paraId="132C331D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91A59">
        <w:rPr>
          <w:rFonts w:cstheme="minorHAnsi"/>
          <w:sz w:val="28"/>
          <w:szCs w:val="28"/>
        </w:rPr>
        <w:t>Universitatea Tehnică a Moldovei</w:t>
      </w:r>
    </w:p>
    <w:p w14:paraId="21B19AA8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91A59">
        <w:rPr>
          <w:rFonts w:cstheme="minorHAnsi"/>
          <w:sz w:val="28"/>
          <w:szCs w:val="28"/>
        </w:rPr>
        <w:t>Facultatea Calculatoare, Informatică și Microelectronică</w:t>
      </w:r>
    </w:p>
    <w:p w14:paraId="3586DE92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91A59">
        <w:rPr>
          <w:rFonts w:cstheme="minorHAnsi"/>
          <w:sz w:val="28"/>
          <w:szCs w:val="28"/>
        </w:rPr>
        <w:t>Departamentul Ingineria Software și Automatică</w:t>
      </w:r>
    </w:p>
    <w:p w14:paraId="12156214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59606757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626958C8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7E7FEB3C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0C70634C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20D43090" w14:textId="688D6B6C" w:rsidR="00EA5C97" w:rsidRPr="00A91A59" w:rsidRDefault="00A91A59" w:rsidP="00EA5C97">
      <w:pPr>
        <w:spacing w:after="0" w:line="360" w:lineRule="auto"/>
        <w:jc w:val="center"/>
        <w:rPr>
          <w:rFonts w:cstheme="minorHAnsi"/>
          <w:b/>
          <w:sz w:val="40"/>
          <w:szCs w:val="40"/>
          <w:lang w:val="en-US"/>
        </w:rPr>
      </w:pPr>
      <w:r w:rsidRPr="00A91A59">
        <w:rPr>
          <w:rFonts w:cstheme="minorHAnsi"/>
          <w:b/>
          <w:sz w:val="40"/>
          <w:szCs w:val="40"/>
          <w:lang w:val="ru-RU"/>
        </w:rPr>
        <w:t>Лабораторная</w:t>
      </w:r>
      <w:r w:rsidRPr="00A91A59">
        <w:rPr>
          <w:rFonts w:cstheme="minorHAnsi"/>
          <w:b/>
          <w:sz w:val="40"/>
          <w:szCs w:val="40"/>
          <w:lang w:val="en-US"/>
        </w:rPr>
        <w:t xml:space="preserve"> </w:t>
      </w:r>
      <w:r w:rsidR="00EA5C97" w:rsidRPr="00A91A59">
        <w:rPr>
          <w:rFonts w:cstheme="minorHAnsi"/>
          <w:b/>
          <w:sz w:val="40"/>
          <w:szCs w:val="40"/>
          <w:lang w:val="ru-RU"/>
        </w:rPr>
        <w:t>работа</w:t>
      </w:r>
    </w:p>
    <w:p w14:paraId="4D8E36E5" w14:textId="4F64648F" w:rsidR="00EA5C97" w:rsidRPr="009E1EFD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  <w:r w:rsidRPr="009E1EFD">
        <w:rPr>
          <w:rFonts w:cstheme="minorHAnsi"/>
          <w:sz w:val="28"/>
          <w:szCs w:val="28"/>
          <w:lang w:val="ru-RU"/>
        </w:rPr>
        <w:t>по предмету</w:t>
      </w:r>
      <w:r w:rsidRPr="009E1EFD">
        <w:rPr>
          <w:rFonts w:cstheme="minorHAnsi"/>
          <w:sz w:val="28"/>
          <w:szCs w:val="28"/>
        </w:rPr>
        <w:t xml:space="preserve"> </w:t>
      </w:r>
      <w:r w:rsidR="00440677" w:rsidRPr="009E1EFD">
        <w:rPr>
          <w:rFonts w:cstheme="minorHAnsi"/>
          <w:b/>
          <w:sz w:val="28"/>
          <w:szCs w:val="28"/>
          <w:lang w:val="ru-RU"/>
        </w:rPr>
        <w:t>«</w:t>
      </w:r>
      <w:r w:rsidR="009E1EFD" w:rsidRPr="009E1EFD">
        <w:rPr>
          <w:rFonts w:cstheme="minorHAnsi"/>
          <w:b/>
          <w:sz w:val="28"/>
          <w:szCs w:val="28"/>
          <w:lang w:val="ru-RU"/>
        </w:rPr>
        <w:t>Методы и механизмы проектирования программных продуктов</w:t>
      </w:r>
      <w:r w:rsidR="00440677" w:rsidRPr="009E1EFD">
        <w:rPr>
          <w:rFonts w:cstheme="minorHAnsi"/>
          <w:b/>
          <w:sz w:val="28"/>
          <w:szCs w:val="28"/>
          <w:lang w:val="ru-RU"/>
        </w:rPr>
        <w:t>»</w:t>
      </w:r>
    </w:p>
    <w:p w14:paraId="63DCD983" w14:textId="65BA52D3" w:rsidR="00EA5C97" w:rsidRPr="009E1EFD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  <w:r w:rsidRPr="009E1EFD">
        <w:rPr>
          <w:rFonts w:cstheme="minorHAnsi"/>
          <w:sz w:val="28"/>
          <w:szCs w:val="28"/>
          <w:lang w:val="ru-RU"/>
        </w:rPr>
        <w:t xml:space="preserve">Тема: </w:t>
      </w:r>
      <w:r w:rsidR="007616A3" w:rsidRPr="007616A3">
        <w:rPr>
          <w:rFonts w:cstheme="minorHAnsi"/>
          <w:b/>
          <w:bCs/>
          <w:sz w:val="28"/>
          <w:szCs w:val="28"/>
        </w:rPr>
        <w:t>Шаблоны проектирования — Порождающие (</w:t>
      </w:r>
      <w:r w:rsidR="007616A3">
        <w:rPr>
          <w:rFonts w:cstheme="minorHAnsi"/>
          <w:b/>
          <w:bCs/>
          <w:sz w:val="28"/>
          <w:szCs w:val="28"/>
          <w:lang w:val="ru-RU"/>
        </w:rPr>
        <w:t xml:space="preserve">англ. </w:t>
      </w:r>
      <w:r w:rsidR="007616A3" w:rsidRPr="007616A3">
        <w:rPr>
          <w:rFonts w:cstheme="minorHAnsi"/>
          <w:b/>
          <w:bCs/>
          <w:sz w:val="28"/>
          <w:szCs w:val="28"/>
        </w:rPr>
        <w:t>Design Patterns – Creational)</w:t>
      </w:r>
    </w:p>
    <w:p w14:paraId="2A916D21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32"/>
          <w:szCs w:val="32"/>
          <w:lang w:val="ru-RU"/>
        </w:rPr>
      </w:pPr>
    </w:p>
    <w:p w14:paraId="28144C1A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</w:p>
    <w:p w14:paraId="2DB8555E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</w:p>
    <w:p w14:paraId="26BDBDE3" w14:textId="40358C2E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  <w:proofErr w:type="gramStart"/>
      <w:r w:rsidRPr="00A91A59">
        <w:rPr>
          <w:rFonts w:cstheme="minorHAnsi"/>
          <w:bCs/>
          <w:sz w:val="28"/>
          <w:szCs w:val="28"/>
          <w:lang w:val="ru-RU"/>
        </w:rPr>
        <w:t xml:space="preserve">Студент: </w:t>
      </w:r>
      <w:r w:rsidR="00A91A59" w:rsidRPr="00A91A59">
        <w:rPr>
          <w:rFonts w:cstheme="minorHAnsi"/>
          <w:bCs/>
          <w:sz w:val="28"/>
          <w:szCs w:val="28"/>
          <w:lang w:val="ru-RU"/>
        </w:rPr>
        <w:t xml:space="preserve">  </w:t>
      </w:r>
      <w:proofErr w:type="gramEnd"/>
      <w:r w:rsidR="00A91A59"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="00A91A59" w:rsidRPr="00ED0E5A">
        <w:rPr>
          <w:rFonts w:cstheme="minorHAnsi"/>
          <w:bCs/>
          <w:sz w:val="28"/>
          <w:szCs w:val="28"/>
          <w:lang w:val="ru-RU"/>
        </w:rPr>
        <w:t xml:space="preserve"> </w:t>
      </w:r>
      <w:r w:rsidR="00535D1E" w:rsidRPr="00A91A59">
        <w:rPr>
          <w:rFonts w:cstheme="minorHAnsi"/>
          <w:bCs/>
          <w:sz w:val="28"/>
          <w:szCs w:val="28"/>
          <w:lang w:val="ru-RU"/>
        </w:rPr>
        <w:t>Никита Маршагин</w:t>
      </w:r>
      <w:r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Pr="00A91A59">
        <w:rPr>
          <w:rFonts w:cstheme="minorHAnsi"/>
          <w:bCs/>
          <w:sz w:val="28"/>
          <w:szCs w:val="28"/>
          <w:lang w:val="en-US"/>
        </w:rPr>
        <w:t>TI</w:t>
      </w:r>
      <w:r w:rsidRPr="00A91A59">
        <w:rPr>
          <w:rFonts w:cstheme="minorHAnsi"/>
          <w:bCs/>
          <w:sz w:val="28"/>
          <w:szCs w:val="28"/>
          <w:lang w:val="ru-RU"/>
        </w:rPr>
        <w:t>-212</w:t>
      </w:r>
      <w:r w:rsidR="000B310C"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="000B310C" w:rsidRPr="00A91A59">
        <w:rPr>
          <w:rFonts w:cstheme="minorHAnsi"/>
          <w:bCs/>
          <w:sz w:val="28"/>
          <w:szCs w:val="28"/>
          <w:lang w:val="en-US"/>
        </w:rPr>
        <w:t>FR</w:t>
      </w:r>
    </w:p>
    <w:p w14:paraId="7A8EBE24" w14:textId="11B358E1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  <w:r w:rsidRPr="00A91A59">
        <w:rPr>
          <w:rFonts w:cstheme="minorHAnsi"/>
          <w:bCs/>
          <w:sz w:val="28"/>
          <w:szCs w:val="28"/>
          <w:lang w:val="ru-RU"/>
        </w:rPr>
        <w:t>Преподаватель:</w:t>
      </w:r>
      <w:r w:rsidR="009E1EFD">
        <w:rPr>
          <w:rFonts w:cstheme="minorHAnsi"/>
          <w:bCs/>
          <w:sz w:val="28"/>
          <w:szCs w:val="28"/>
          <w:lang w:val="ru-RU"/>
        </w:rPr>
        <w:t xml:space="preserve"> </w:t>
      </w:r>
      <w:r w:rsidR="009E1EFD">
        <w:rPr>
          <w:rFonts w:cstheme="minorHAnsi"/>
          <w:bCs/>
          <w:sz w:val="28"/>
          <w:szCs w:val="28"/>
          <w:lang w:val="ru-RU"/>
        </w:rPr>
        <w:tab/>
        <w:t xml:space="preserve">      </w:t>
      </w:r>
      <w:r w:rsidR="00A91A59"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="009E1EFD">
        <w:rPr>
          <w:rFonts w:cstheme="minorHAnsi"/>
          <w:bCs/>
          <w:sz w:val="28"/>
          <w:szCs w:val="28"/>
          <w:lang w:val="ru-RU"/>
        </w:rPr>
        <w:t xml:space="preserve"> А</w:t>
      </w:r>
      <w:r w:rsidR="009E1EFD" w:rsidRPr="009E1EFD">
        <w:rPr>
          <w:rFonts w:cstheme="minorHAnsi"/>
          <w:bCs/>
          <w:sz w:val="28"/>
          <w:szCs w:val="28"/>
          <w:lang w:val="ru-RU"/>
        </w:rPr>
        <w:t xml:space="preserve">ндрей </w:t>
      </w:r>
      <w:proofErr w:type="spellStart"/>
      <w:r w:rsidR="009E1EFD">
        <w:rPr>
          <w:rFonts w:cstheme="minorHAnsi"/>
          <w:bCs/>
          <w:sz w:val="28"/>
          <w:szCs w:val="28"/>
          <w:lang w:val="ru-RU"/>
        </w:rPr>
        <w:t>П</w:t>
      </w:r>
      <w:r w:rsidR="009E1EFD" w:rsidRPr="009E1EFD">
        <w:rPr>
          <w:rFonts w:cstheme="minorHAnsi"/>
          <w:bCs/>
          <w:sz w:val="28"/>
          <w:szCs w:val="28"/>
          <w:lang w:val="ru-RU"/>
        </w:rPr>
        <w:t>остару</w:t>
      </w:r>
      <w:proofErr w:type="spellEnd"/>
    </w:p>
    <w:p w14:paraId="6D993920" w14:textId="77777777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</w:p>
    <w:p w14:paraId="486473F9" w14:textId="77777777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</w:p>
    <w:p w14:paraId="39C8F400" w14:textId="77777777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</w:p>
    <w:p w14:paraId="7D3DF21E" w14:textId="77777777" w:rsidR="00EA5C97" w:rsidRPr="00A91A59" w:rsidRDefault="00EA5C97" w:rsidP="00EA5C97">
      <w:pPr>
        <w:spacing w:after="0" w:line="360" w:lineRule="auto"/>
        <w:rPr>
          <w:rFonts w:cstheme="minorHAnsi"/>
          <w:bCs/>
          <w:sz w:val="28"/>
          <w:szCs w:val="28"/>
          <w:lang w:val="ru-RU"/>
        </w:rPr>
      </w:pPr>
    </w:p>
    <w:p w14:paraId="0A84F640" w14:textId="77777777" w:rsidR="00EA5C97" w:rsidRPr="00A91A59" w:rsidRDefault="00EA5C97" w:rsidP="00EA5C97">
      <w:pPr>
        <w:spacing w:after="0" w:line="360" w:lineRule="auto"/>
        <w:rPr>
          <w:rFonts w:cstheme="minorHAnsi"/>
          <w:sz w:val="28"/>
          <w:szCs w:val="28"/>
          <w:lang w:val="ru-RU"/>
        </w:rPr>
      </w:pPr>
    </w:p>
    <w:p w14:paraId="38FE4533" w14:textId="77777777" w:rsidR="00EA5C97" w:rsidRPr="00A91A59" w:rsidRDefault="00EA5C97" w:rsidP="00EA5C97">
      <w:pPr>
        <w:spacing w:after="0" w:line="360" w:lineRule="auto"/>
        <w:rPr>
          <w:rFonts w:cstheme="minorHAnsi"/>
          <w:sz w:val="28"/>
          <w:szCs w:val="28"/>
          <w:lang w:val="ru-RU"/>
        </w:rPr>
      </w:pPr>
    </w:p>
    <w:p w14:paraId="39E58D15" w14:textId="77777777" w:rsidR="00A91A59" w:rsidRPr="00A91A59" w:rsidRDefault="00EA5C97" w:rsidP="00A91A59">
      <w:pPr>
        <w:jc w:val="center"/>
        <w:rPr>
          <w:rFonts w:cstheme="minorHAnsi"/>
          <w:b/>
          <w:bCs/>
          <w:lang w:val="ru-RU"/>
        </w:rPr>
      </w:pPr>
      <w:r w:rsidRPr="00A91A59">
        <w:rPr>
          <w:rFonts w:cstheme="minorHAnsi"/>
          <w:sz w:val="28"/>
          <w:szCs w:val="28"/>
          <w:lang w:val="ru-RU"/>
        </w:rPr>
        <w:t>Кишинёв 202</w:t>
      </w:r>
      <w:r w:rsidR="00A91A59" w:rsidRPr="00A91A59">
        <w:rPr>
          <w:rFonts w:cstheme="minorHAnsi"/>
          <w:sz w:val="28"/>
          <w:szCs w:val="28"/>
          <w:lang w:val="ru-RU"/>
        </w:rPr>
        <w:t>5</w:t>
      </w:r>
      <w:r w:rsidRPr="00A91A59">
        <w:rPr>
          <w:rFonts w:cstheme="minorHAnsi"/>
          <w:lang w:val="ru-RU"/>
        </w:rPr>
        <w:br w:type="page"/>
      </w:r>
      <w:r w:rsidR="00A91A59" w:rsidRPr="00A91A59">
        <w:rPr>
          <w:rFonts w:cstheme="minorHAnsi"/>
          <w:b/>
          <w:bCs/>
          <w:lang w:val="ru-RU"/>
        </w:rPr>
        <w:lastRenderedPageBreak/>
        <w:t>Цель работы</w:t>
      </w:r>
    </w:p>
    <w:p w14:paraId="0FD1AC8D" w14:textId="710EEB41" w:rsidR="00E54686" w:rsidRDefault="009E1EFD" w:rsidP="00E54686">
      <w:pPr>
        <w:rPr>
          <w:rFonts w:cstheme="minorHAnsi"/>
          <w:lang w:val="ru-RU"/>
        </w:rPr>
      </w:pPr>
      <w:r w:rsidRPr="009E1EFD">
        <w:rPr>
          <w:rFonts w:cstheme="minorHAnsi"/>
        </w:rPr>
        <w:t>Изучить и реализовать три поведенческих шаблона проектирования:</w:t>
      </w:r>
    </w:p>
    <w:p w14:paraId="688BDDF2" w14:textId="7B2EB7AB" w:rsidR="007616A3" w:rsidRPr="007616A3" w:rsidRDefault="007616A3" w:rsidP="007616A3">
      <w:pPr>
        <w:rPr>
          <w:rFonts w:cstheme="minorHAnsi"/>
          <w:b/>
          <w:bCs/>
          <w:lang w:val="ru-RU"/>
        </w:rPr>
      </w:pPr>
      <w:proofErr w:type="spellStart"/>
      <w:r w:rsidRPr="007616A3">
        <w:rPr>
          <w:rFonts w:cstheme="minorHAnsi"/>
          <w:b/>
          <w:bCs/>
          <w:lang w:val="ru-RU"/>
        </w:rPr>
        <w:t>Singleton</w:t>
      </w:r>
      <w:proofErr w:type="spellEnd"/>
      <w:r w:rsidRPr="007616A3">
        <w:rPr>
          <w:rFonts w:cstheme="minorHAnsi"/>
          <w:b/>
          <w:bCs/>
          <w:lang w:val="ru-RU"/>
        </w:rPr>
        <w:t xml:space="preserve"> (Одиночка)</w:t>
      </w:r>
    </w:p>
    <w:p w14:paraId="022621D5" w14:textId="0D8324FD" w:rsidR="007616A3" w:rsidRPr="007616A3" w:rsidRDefault="007616A3" w:rsidP="007616A3">
      <w:pPr>
        <w:rPr>
          <w:rFonts w:cstheme="minorHAnsi"/>
          <w:b/>
          <w:bCs/>
          <w:lang w:val="ru-RU"/>
        </w:rPr>
      </w:pPr>
      <w:proofErr w:type="spellStart"/>
      <w:r w:rsidRPr="007616A3">
        <w:rPr>
          <w:rFonts w:cstheme="minorHAnsi"/>
          <w:b/>
          <w:bCs/>
          <w:lang w:val="ru-RU"/>
        </w:rPr>
        <w:t>Builder</w:t>
      </w:r>
      <w:proofErr w:type="spellEnd"/>
      <w:r w:rsidRPr="007616A3">
        <w:rPr>
          <w:rFonts w:cstheme="minorHAnsi"/>
          <w:b/>
          <w:bCs/>
          <w:lang w:val="ru-RU"/>
        </w:rPr>
        <w:t xml:space="preserve"> (Строитель)</w:t>
      </w:r>
    </w:p>
    <w:p w14:paraId="12D35228" w14:textId="0BEC90FE" w:rsidR="009E1EFD" w:rsidRDefault="007616A3" w:rsidP="007616A3">
      <w:pPr>
        <w:rPr>
          <w:rFonts w:cstheme="minorHAnsi"/>
          <w:b/>
          <w:bCs/>
          <w:lang w:val="ru-RU"/>
        </w:rPr>
      </w:pPr>
      <w:proofErr w:type="spellStart"/>
      <w:r w:rsidRPr="007616A3">
        <w:rPr>
          <w:rFonts w:cstheme="minorHAnsi"/>
          <w:b/>
          <w:bCs/>
          <w:lang w:val="ru-RU"/>
        </w:rPr>
        <w:t>Prototype</w:t>
      </w:r>
      <w:proofErr w:type="spellEnd"/>
      <w:r w:rsidRPr="007616A3">
        <w:rPr>
          <w:rFonts w:cstheme="minorHAnsi"/>
          <w:b/>
          <w:bCs/>
          <w:lang w:val="ru-RU"/>
        </w:rPr>
        <w:t xml:space="preserve"> (Прототип)</w:t>
      </w:r>
    </w:p>
    <w:p w14:paraId="6FA33847" w14:textId="77777777" w:rsidR="007616A3" w:rsidRDefault="007616A3" w:rsidP="007616A3">
      <w:pPr>
        <w:rPr>
          <w:rFonts w:cstheme="minorHAnsi"/>
          <w:b/>
          <w:bCs/>
          <w:lang w:val="ru-RU"/>
        </w:rPr>
      </w:pPr>
    </w:p>
    <w:p w14:paraId="2FE19419" w14:textId="7F7A4282" w:rsidR="009E1EFD" w:rsidRDefault="009E1EFD" w:rsidP="009E1EFD">
      <w:pPr>
        <w:jc w:val="center"/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</w:rPr>
        <w:t>Теоретическая часть</w:t>
      </w:r>
    </w:p>
    <w:p w14:paraId="6DDBAE0E" w14:textId="77777777" w:rsidR="007616A3" w:rsidRPr="007616A3" w:rsidRDefault="007616A3" w:rsidP="007616A3">
      <w:pPr>
        <w:rPr>
          <w:rFonts w:cstheme="minorHAnsi"/>
          <w:b/>
          <w:bCs/>
          <w:lang w:val="ru-RU"/>
        </w:rPr>
      </w:pPr>
      <w:proofErr w:type="spellStart"/>
      <w:r w:rsidRPr="007616A3">
        <w:rPr>
          <w:rFonts w:cstheme="minorHAnsi"/>
          <w:b/>
          <w:bCs/>
          <w:lang w:val="ru-RU"/>
        </w:rPr>
        <w:t>Singleton</w:t>
      </w:r>
      <w:proofErr w:type="spellEnd"/>
      <w:r w:rsidRPr="007616A3">
        <w:rPr>
          <w:rFonts w:cstheme="minorHAnsi"/>
          <w:b/>
          <w:bCs/>
          <w:lang w:val="ru-RU"/>
        </w:rPr>
        <w:t xml:space="preserve"> (Одиночка)</w:t>
      </w:r>
    </w:p>
    <w:p w14:paraId="6FA6225A" w14:textId="0F59B78C" w:rsidR="007616A3" w:rsidRPr="007616A3" w:rsidRDefault="007616A3" w:rsidP="007616A3">
      <w:pPr>
        <w:rPr>
          <w:rFonts w:cstheme="minorHAnsi"/>
          <w:lang w:val="ru-RU"/>
        </w:rPr>
      </w:pPr>
      <w:r w:rsidRPr="007616A3">
        <w:rPr>
          <w:rFonts w:cstheme="minorHAnsi"/>
          <w:lang w:val="ru-RU"/>
        </w:rPr>
        <w:t>Порождающий шаблон, гарантирующий, что у класса существует только один экземпляр, и предоставляющий к нему глобальную точку доступа.</w:t>
      </w:r>
    </w:p>
    <w:p w14:paraId="3B27513D" w14:textId="5380CD88" w:rsidR="009E1EFD" w:rsidRPr="007616A3" w:rsidRDefault="007616A3" w:rsidP="007616A3">
      <w:pPr>
        <w:rPr>
          <w:rFonts w:cstheme="minorHAnsi"/>
          <w:lang w:val="ru-RU"/>
        </w:rPr>
      </w:pPr>
      <w:r w:rsidRPr="007616A3">
        <w:rPr>
          <w:rFonts w:cstheme="minorHAnsi"/>
          <w:lang w:val="ru-RU"/>
        </w:rPr>
        <w:t xml:space="preserve">Применяется, когда важно, чтобы объект был единым — например, логгер, конфигурация, подключение к базе данных. </w:t>
      </w:r>
      <w:proofErr w:type="spellStart"/>
      <w:r w:rsidRPr="007616A3">
        <w:rPr>
          <w:rFonts w:cstheme="minorHAnsi"/>
          <w:lang w:val="ru-RU"/>
        </w:rPr>
        <w:t>Singleton</w:t>
      </w:r>
      <w:proofErr w:type="spellEnd"/>
      <w:r w:rsidRPr="007616A3">
        <w:rPr>
          <w:rFonts w:cstheme="minorHAnsi"/>
          <w:lang w:val="ru-RU"/>
        </w:rPr>
        <w:t xml:space="preserve"> помогает централизовать управление ресурсом и не допускать его дублирования.</w:t>
      </w:r>
    </w:p>
    <w:p w14:paraId="111D1372" w14:textId="77777777" w:rsidR="007616A3" w:rsidRPr="007616A3" w:rsidRDefault="007616A3" w:rsidP="007616A3">
      <w:pPr>
        <w:rPr>
          <w:rFonts w:cstheme="minorHAnsi"/>
          <w:b/>
          <w:bCs/>
          <w:lang w:val="ru-RU"/>
        </w:rPr>
      </w:pPr>
      <w:proofErr w:type="spellStart"/>
      <w:r w:rsidRPr="007616A3">
        <w:rPr>
          <w:rFonts w:cstheme="minorHAnsi"/>
          <w:b/>
          <w:bCs/>
          <w:lang w:val="ru-RU"/>
        </w:rPr>
        <w:t>Builder</w:t>
      </w:r>
      <w:proofErr w:type="spellEnd"/>
      <w:r w:rsidRPr="007616A3">
        <w:rPr>
          <w:rFonts w:cstheme="minorHAnsi"/>
          <w:b/>
          <w:bCs/>
          <w:lang w:val="ru-RU"/>
        </w:rPr>
        <w:t xml:space="preserve"> (Строитель)</w:t>
      </w:r>
    </w:p>
    <w:p w14:paraId="77CA4A1F" w14:textId="2B2855CE" w:rsidR="007616A3" w:rsidRPr="007616A3" w:rsidRDefault="007616A3" w:rsidP="007616A3">
      <w:pPr>
        <w:rPr>
          <w:rFonts w:cstheme="minorHAnsi"/>
          <w:lang w:val="ru-RU"/>
        </w:rPr>
      </w:pPr>
      <w:r w:rsidRPr="007616A3">
        <w:rPr>
          <w:rFonts w:cstheme="minorHAnsi"/>
          <w:lang w:val="ru-RU"/>
        </w:rPr>
        <w:t>Шаблон, предназначенный для пошагового построения сложных объектов с различными параметрами и конфигурациями.</w:t>
      </w:r>
    </w:p>
    <w:p w14:paraId="1A5BD3DA" w14:textId="268A854B" w:rsidR="009E1EFD" w:rsidRPr="007616A3" w:rsidRDefault="007616A3" w:rsidP="007616A3">
      <w:pPr>
        <w:rPr>
          <w:rFonts w:cstheme="minorHAnsi"/>
          <w:lang w:val="ru-RU"/>
        </w:rPr>
      </w:pPr>
      <w:r w:rsidRPr="007616A3">
        <w:rPr>
          <w:rFonts w:cstheme="minorHAnsi"/>
          <w:lang w:val="ru-RU"/>
        </w:rPr>
        <w:t>Позволяет разделить процесс создания объекта от его представления, что особенно полезно при создании объектов с множеством опциональных параметров. Пример — конструктор оружия, формы, интерфейса или конфигуратора автомобиля.</w:t>
      </w:r>
    </w:p>
    <w:p w14:paraId="3E33F5B7" w14:textId="77777777" w:rsidR="007616A3" w:rsidRPr="007616A3" w:rsidRDefault="007616A3" w:rsidP="007616A3">
      <w:pPr>
        <w:rPr>
          <w:rFonts w:cstheme="minorHAnsi"/>
          <w:b/>
          <w:bCs/>
          <w:lang w:val="ru-RU"/>
        </w:rPr>
      </w:pPr>
      <w:proofErr w:type="spellStart"/>
      <w:r w:rsidRPr="007616A3">
        <w:rPr>
          <w:rFonts w:cstheme="minorHAnsi"/>
          <w:b/>
          <w:bCs/>
          <w:lang w:val="ru-RU"/>
        </w:rPr>
        <w:t>Prototype</w:t>
      </w:r>
      <w:proofErr w:type="spellEnd"/>
      <w:r w:rsidRPr="007616A3">
        <w:rPr>
          <w:rFonts w:cstheme="minorHAnsi"/>
          <w:b/>
          <w:bCs/>
          <w:lang w:val="ru-RU"/>
        </w:rPr>
        <w:t xml:space="preserve"> (Прототип)</w:t>
      </w:r>
    </w:p>
    <w:p w14:paraId="6E1345C1" w14:textId="5456DF35" w:rsidR="007616A3" w:rsidRPr="007616A3" w:rsidRDefault="007616A3" w:rsidP="007616A3">
      <w:pPr>
        <w:rPr>
          <w:rFonts w:cstheme="minorHAnsi"/>
          <w:lang w:val="ru-RU"/>
        </w:rPr>
      </w:pPr>
      <w:r w:rsidRPr="007616A3">
        <w:rPr>
          <w:rFonts w:cstheme="minorHAnsi"/>
          <w:lang w:val="ru-RU"/>
        </w:rPr>
        <w:t>Позволяет создавать новые объекты на основе уже существующих путём их клонирования, а не создания "с нуля".</w:t>
      </w:r>
    </w:p>
    <w:p w14:paraId="36A472A5" w14:textId="7467FCB7" w:rsidR="009E1EFD" w:rsidRDefault="007616A3" w:rsidP="007616A3">
      <w:pPr>
        <w:rPr>
          <w:rFonts w:cstheme="minorHAnsi"/>
          <w:lang w:val="ru-RU"/>
        </w:rPr>
      </w:pPr>
      <w:r w:rsidRPr="007616A3">
        <w:rPr>
          <w:rFonts w:cstheme="minorHAnsi"/>
          <w:lang w:val="ru-RU"/>
        </w:rPr>
        <w:t>Особенно полезен, когда создание объекта — это дорогой или ресурсоёмкий процесс. Использование прототипов упрощает повторное создание объектов с одинаковой структурой, но с разными значениями. Пример — клонирование персонажей, копии форм, шаблоны данных.</w:t>
      </w:r>
    </w:p>
    <w:p w14:paraId="43C63E52" w14:textId="77777777" w:rsidR="007616A3" w:rsidRDefault="007616A3" w:rsidP="007616A3">
      <w:pPr>
        <w:rPr>
          <w:rFonts w:cstheme="minorHAnsi"/>
          <w:lang w:val="ru-RU"/>
        </w:rPr>
      </w:pPr>
    </w:p>
    <w:p w14:paraId="04720551" w14:textId="77777777" w:rsidR="007616A3" w:rsidRDefault="007616A3" w:rsidP="007616A3">
      <w:pPr>
        <w:rPr>
          <w:rFonts w:cstheme="minorHAnsi"/>
          <w:lang w:val="ru-RU"/>
        </w:rPr>
      </w:pPr>
    </w:p>
    <w:p w14:paraId="0A218FBB" w14:textId="77777777" w:rsidR="007616A3" w:rsidRDefault="007616A3" w:rsidP="007616A3">
      <w:pPr>
        <w:rPr>
          <w:rFonts w:cstheme="minorHAnsi"/>
          <w:lang w:val="ru-RU"/>
        </w:rPr>
      </w:pPr>
    </w:p>
    <w:p w14:paraId="70164C24" w14:textId="77777777" w:rsidR="007616A3" w:rsidRDefault="007616A3" w:rsidP="007616A3">
      <w:pPr>
        <w:rPr>
          <w:rFonts w:cstheme="minorHAnsi"/>
          <w:lang w:val="ru-RU"/>
        </w:rPr>
      </w:pPr>
    </w:p>
    <w:p w14:paraId="56EEFE13" w14:textId="77777777" w:rsidR="007616A3" w:rsidRDefault="007616A3" w:rsidP="007616A3">
      <w:pPr>
        <w:rPr>
          <w:rFonts w:cstheme="minorHAnsi"/>
          <w:lang w:val="ru-RU"/>
        </w:rPr>
      </w:pPr>
    </w:p>
    <w:p w14:paraId="7C2363C8" w14:textId="77777777" w:rsidR="007616A3" w:rsidRDefault="007616A3" w:rsidP="007616A3">
      <w:pPr>
        <w:rPr>
          <w:rFonts w:cstheme="minorHAnsi"/>
          <w:lang w:val="ru-RU"/>
        </w:rPr>
      </w:pPr>
    </w:p>
    <w:p w14:paraId="514867C6" w14:textId="77777777" w:rsidR="007616A3" w:rsidRPr="007616A3" w:rsidRDefault="007616A3" w:rsidP="007616A3">
      <w:pPr>
        <w:rPr>
          <w:rFonts w:cstheme="minorHAnsi"/>
          <w:lang w:val="ru-RU"/>
        </w:rPr>
      </w:pPr>
    </w:p>
    <w:p w14:paraId="6A94D7B0" w14:textId="77777777" w:rsidR="007616A3" w:rsidRDefault="009E1EFD" w:rsidP="007616A3">
      <w:pPr>
        <w:jc w:val="center"/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</w:rPr>
        <w:lastRenderedPageBreak/>
        <w:t>Практическая часть</w:t>
      </w:r>
    </w:p>
    <w:p w14:paraId="7F254F37" w14:textId="6A02055E" w:rsidR="007616A3" w:rsidRPr="007616A3" w:rsidRDefault="007616A3" w:rsidP="007616A3">
      <w:pPr>
        <w:rPr>
          <w:rFonts w:cstheme="minorHAnsi"/>
          <w:b/>
          <w:bCs/>
          <w:lang w:val="ru-RU"/>
        </w:rPr>
      </w:pPr>
      <w:r w:rsidRPr="007616A3">
        <w:rPr>
          <w:rFonts w:cstheme="minorHAnsi"/>
          <w:b/>
          <w:bCs/>
        </w:rPr>
        <w:t>Singleton (Одиночка)</w:t>
      </w:r>
    </w:p>
    <w:p w14:paraId="51FFC409" w14:textId="509FE6FE" w:rsidR="00CE05F6" w:rsidRDefault="009E1EFD" w:rsidP="00CE05F6">
      <w:pPr>
        <w:keepNext/>
        <w:ind w:firstLine="720"/>
        <w:rPr>
          <w:rFonts w:cstheme="minorHAnsi"/>
        </w:rPr>
      </w:pPr>
      <w:r w:rsidRPr="009E1EFD">
        <w:rPr>
          <w:rFonts w:cstheme="minorHAnsi"/>
          <w:b/>
          <w:bCs/>
        </w:rPr>
        <w:t>Описание:</w:t>
      </w:r>
      <w:r w:rsidRPr="009E1EFD">
        <w:rPr>
          <w:rFonts w:cstheme="minorHAnsi"/>
        </w:rPr>
        <w:t xml:space="preserve"> </w:t>
      </w:r>
      <w:r w:rsidR="007616A3" w:rsidRPr="007616A3">
        <w:rPr>
          <w:rFonts w:cstheme="minorHAnsi"/>
        </w:rPr>
        <w:t>реализация класса Singleton, гарантирующего создание только одного экземпляра. При повторном вызове конструктора возвращается уже существующий объект. Используется свойство instance для хранения ссылки. Примером выступает объект с полем time, фиксирующим момент создания.</w:t>
      </w:r>
    </w:p>
    <w:p w14:paraId="671B1A00" w14:textId="72541143" w:rsidR="00862F3D" w:rsidRDefault="007616A3" w:rsidP="00CE05F6">
      <w:pPr>
        <w:keepNext/>
        <w:jc w:val="center"/>
      </w:pPr>
      <w:hyperlink r:id="rId8" w:history="1">
        <w:r w:rsidRPr="007616A3">
          <w:rPr>
            <w:rStyle w:val="ad"/>
          </w:rPr>
          <w:t>https://</w:t>
        </w:r>
        <w:r w:rsidRPr="002A3329">
          <w:rPr>
            <w:rStyle w:val="ad"/>
          </w:rPr>
          <w:t>raw.githubusercontent.com</w:t>
        </w:r>
        <w:r w:rsidRPr="007616A3">
          <w:rPr>
            <w:rStyle w:val="ad"/>
          </w:rPr>
          <w:t>/Niki-Mar/TMPP_Labs/main/Lab1/Singleton.js</w:t>
        </w:r>
      </w:hyperlink>
      <w:r w:rsidR="009E1EFD" w:rsidRPr="00CE05F6">
        <w:rPr>
          <w:rFonts w:cstheme="minorHAnsi"/>
        </w:rPr>
        <w:br/>
      </w:r>
      <w:r w:rsidR="009E1EFD" w:rsidRPr="00CE05F6">
        <w:rPr>
          <w:rFonts w:cstheme="minorHAnsi"/>
        </w:rPr>
        <w:br/>
      </w:r>
      <w:r w:rsidR="002A3329" w:rsidRPr="002A3329">
        <w:drawing>
          <wp:inline distT="0" distB="0" distL="0" distR="0" wp14:anchorId="21933296" wp14:editId="2708744B">
            <wp:extent cx="2867425" cy="571580"/>
            <wp:effectExtent l="0" t="0" r="0" b="0"/>
            <wp:docPr id="1834266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66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329" w:rsidRPr="002A3329">
        <w:t xml:space="preserve"> </w:t>
      </w:r>
    </w:p>
    <w:p w14:paraId="488FAA0E" w14:textId="11CA2512" w:rsidR="009E1EFD" w:rsidRDefault="00862F3D" w:rsidP="00862F3D">
      <w:pPr>
        <w:pStyle w:val="af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5F6">
        <w:rPr>
          <w:noProof/>
        </w:rPr>
        <w:t>1</w:t>
      </w:r>
      <w:r>
        <w:fldChar w:fldCharType="end"/>
      </w:r>
      <w:r>
        <w:t xml:space="preserve"> </w:t>
      </w:r>
      <w:r w:rsidR="002A3329" w:rsidRPr="002A3329">
        <w:t>Вывод работы паттерна Singleton</w:t>
      </w:r>
      <w:r w:rsidRPr="00922619">
        <w:t>r</w:t>
      </w:r>
    </w:p>
    <w:p w14:paraId="2BC814A4" w14:textId="77777777" w:rsidR="002A3329" w:rsidRPr="002A3329" w:rsidRDefault="002A3329" w:rsidP="002A3329">
      <w:pPr>
        <w:rPr>
          <w:lang w:val="ru-RU"/>
        </w:rPr>
      </w:pPr>
    </w:p>
    <w:p w14:paraId="028FFFA8" w14:textId="77777777" w:rsidR="002A3329" w:rsidRDefault="002A3329" w:rsidP="002A3329">
      <w:pPr>
        <w:rPr>
          <w:b/>
          <w:bCs/>
          <w:lang w:val="ru-RU"/>
        </w:rPr>
      </w:pPr>
      <w:r w:rsidRPr="002A3329">
        <w:rPr>
          <w:b/>
          <w:bCs/>
        </w:rPr>
        <w:t>Builder (Строитель)</w:t>
      </w:r>
    </w:p>
    <w:p w14:paraId="3F8153BA" w14:textId="2FE639E4" w:rsidR="00CE05F6" w:rsidRDefault="00CE05F6" w:rsidP="00CE05F6">
      <w:pPr>
        <w:ind w:firstLine="720"/>
      </w:pPr>
      <w:r w:rsidRPr="00CE05F6">
        <w:rPr>
          <w:b/>
          <w:bCs/>
        </w:rPr>
        <w:t xml:space="preserve">Описание: </w:t>
      </w:r>
      <w:r w:rsidR="002A3329" w:rsidRPr="002A3329">
        <w:t>реализован класс WeaponBuilder, предоставляющий пошаговую настройку объекта оружия. Методы setCategory() и setDamage() возвращают this, позволяя вызывать их в цепочке. Метод build() возвращает готовый объект. Таким образом создаются разные виды оружия с индивидуальными параметрами.</w:t>
      </w:r>
    </w:p>
    <w:p w14:paraId="6E43F9DC" w14:textId="77777777" w:rsidR="002A3329" w:rsidRDefault="002A3329" w:rsidP="00CE05F6">
      <w:pPr>
        <w:keepNext/>
        <w:ind w:firstLine="720"/>
        <w:jc w:val="center"/>
        <w:rPr>
          <w:lang w:val="ru-RU"/>
        </w:rPr>
      </w:pPr>
      <w:hyperlink r:id="rId10" w:history="1">
        <w:r w:rsidRPr="002A3329">
          <w:rPr>
            <w:rStyle w:val="ad"/>
          </w:rPr>
          <w:t>https://raw.githubusercontent.com/Niki-Mar/TMPP_Labs/main/Lab1/Builder.js</w:t>
        </w:r>
      </w:hyperlink>
    </w:p>
    <w:p w14:paraId="18D80B80" w14:textId="04A03F6A" w:rsidR="00CE05F6" w:rsidRPr="002A3329" w:rsidRDefault="002A3329" w:rsidP="00CE05F6">
      <w:pPr>
        <w:keepNext/>
        <w:ind w:firstLine="720"/>
        <w:jc w:val="center"/>
        <w:rPr>
          <w:lang w:val="ru-RU"/>
        </w:rPr>
      </w:pPr>
      <w:r w:rsidRPr="002A3329">
        <w:drawing>
          <wp:inline distT="0" distB="0" distL="0" distR="0" wp14:anchorId="12AD6B33" wp14:editId="21F64504">
            <wp:extent cx="4039164" cy="466790"/>
            <wp:effectExtent l="0" t="0" r="0" b="9525"/>
            <wp:docPr id="40952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22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DE9" w14:textId="1AEECEF0" w:rsidR="00CE05F6" w:rsidRPr="002A3329" w:rsidRDefault="00CE05F6" w:rsidP="00CE05F6">
      <w:pPr>
        <w:pStyle w:val="af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5F6">
        <w:rPr>
          <w:noProof/>
        </w:rPr>
        <w:t>2</w:t>
      </w:r>
      <w:r>
        <w:fldChar w:fldCharType="end"/>
      </w:r>
      <w:r>
        <w:t xml:space="preserve"> </w:t>
      </w:r>
      <w:r w:rsidR="002A3329" w:rsidRPr="002A3329">
        <w:t>Вывод работы паттерна</w:t>
      </w:r>
      <w:r w:rsidR="002A3329">
        <w:rPr>
          <w:lang w:val="ru-RU"/>
        </w:rPr>
        <w:t xml:space="preserve"> </w:t>
      </w:r>
      <w:r w:rsidR="002A3329" w:rsidRPr="002A3329">
        <w:t>Builder</w:t>
      </w:r>
    </w:p>
    <w:p w14:paraId="5855F451" w14:textId="77777777" w:rsidR="00CE05F6" w:rsidRPr="007616A3" w:rsidRDefault="00CE05F6" w:rsidP="00CE05F6">
      <w:pPr>
        <w:rPr>
          <w:lang w:val="ru-RU"/>
        </w:rPr>
      </w:pPr>
    </w:p>
    <w:p w14:paraId="14DC683B" w14:textId="77777777" w:rsidR="00601FF3" w:rsidRDefault="00601FF3" w:rsidP="00CE05F6">
      <w:pPr>
        <w:rPr>
          <w:b/>
          <w:bCs/>
        </w:rPr>
      </w:pPr>
    </w:p>
    <w:p w14:paraId="578AF859" w14:textId="77777777" w:rsidR="00601FF3" w:rsidRDefault="00601FF3" w:rsidP="00CE05F6">
      <w:pPr>
        <w:rPr>
          <w:b/>
          <w:bCs/>
        </w:rPr>
      </w:pPr>
    </w:p>
    <w:p w14:paraId="3624B80D" w14:textId="77777777" w:rsidR="00601FF3" w:rsidRDefault="00601FF3" w:rsidP="00CE05F6">
      <w:pPr>
        <w:rPr>
          <w:b/>
          <w:bCs/>
        </w:rPr>
      </w:pPr>
    </w:p>
    <w:p w14:paraId="06D90C9C" w14:textId="77777777" w:rsidR="00601FF3" w:rsidRDefault="00601FF3" w:rsidP="00CE05F6">
      <w:pPr>
        <w:rPr>
          <w:b/>
          <w:bCs/>
        </w:rPr>
      </w:pPr>
    </w:p>
    <w:p w14:paraId="670CD536" w14:textId="77777777" w:rsidR="00601FF3" w:rsidRDefault="00601FF3" w:rsidP="00CE05F6">
      <w:pPr>
        <w:rPr>
          <w:b/>
          <w:bCs/>
        </w:rPr>
      </w:pPr>
    </w:p>
    <w:p w14:paraId="5FB96BCA" w14:textId="77777777" w:rsidR="00601FF3" w:rsidRDefault="00601FF3" w:rsidP="00CE05F6">
      <w:pPr>
        <w:rPr>
          <w:b/>
          <w:bCs/>
        </w:rPr>
      </w:pPr>
    </w:p>
    <w:p w14:paraId="42D39808" w14:textId="77777777" w:rsidR="00601FF3" w:rsidRDefault="00601FF3" w:rsidP="00CE05F6">
      <w:pPr>
        <w:rPr>
          <w:b/>
          <w:bCs/>
        </w:rPr>
      </w:pPr>
    </w:p>
    <w:p w14:paraId="1EAACAF0" w14:textId="77777777" w:rsidR="00601FF3" w:rsidRDefault="00601FF3" w:rsidP="00CE05F6">
      <w:pPr>
        <w:rPr>
          <w:b/>
          <w:bCs/>
        </w:rPr>
      </w:pPr>
    </w:p>
    <w:p w14:paraId="17F4144B" w14:textId="77777777" w:rsidR="00601FF3" w:rsidRDefault="00601FF3" w:rsidP="00CE05F6">
      <w:pPr>
        <w:rPr>
          <w:b/>
          <w:bCs/>
        </w:rPr>
      </w:pPr>
    </w:p>
    <w:p w14:paraId="6C472B15" w14:textId="193817C1" w:rsidR="00CE05F6" w:rsidRDefault="00601FF3" w:rsidP="00CE05F6">
      <w:pPr>
        <w:rPr>
          <w:b/>
          <w:bCs/>
        </w:rPr>
      </w:pPr>
      <w:r w:rsidRPr="00601FF3">
        <w:rPr>
          <w:b/>
          <w:bCs/>
        </w:rPr>
        <w:lastRenderedPageBreak/>
        <w:t>Prototype (Прототип)</w:t>
      </w:r>
    </w:p>
    <w:p w14:paraId="06A6F061" w14:textId="2F81515D" w:rsidR="00CE05F6" w:rsidRPr="007616A3" w:rsidRDefault="00CE05F6" w:rsidP="00CE05F6">
      <w:pPr>
        <w:ind w:firstLine="720"/>
      </w:pPr>
      <w:r w:rsidRPr="00CE05F6">
        <w:rPr>
          <w:b/>
          <w:bCs/>
        </w:rPr>
        <w:t xml:space="preserve">Описание: </w:t>
      </w:r>
      <w:r w:rsidR="00601FF3" w:rsidRPr="00601FF3">
        <w:t>реализован объект characterPrototype с методом clone(), основанным на Object.create(this). Клонированные объекты наследуют структуру прототипа и могут быть индивидуализированы. Используется для создания новых персонажей с базовыми свойствами, которые можно переопределить.</w:t>
      </w:r>
    </w:p>
    <w:p w14:paraId="65E29B41" w14:textId="574ED816" w:rsidR="00601FF3" w:rsidRDefault="00601FF3" w:rsidP="001435F6">
      <w:pPr>
        <w:keepNext/>
        <w:ind w:firstLine="720"/>
        <w:jc w:val="center"/>
        <w:rPr>
          <w:b/>
          <w:bCs/>
        </w:rPr>
      </w:pPr>
      <w:hyperlink r:id="rId12" w:history="1">
        <w:r w:rsidRPr="00601FF3">
          <w:rPr>
            <w:rStyle w:val="ad"/>
          </w:rPr>
          <w:t>https://raw.githubusercontent.com/Niki-Mar/TMPP_Labs/main/Lab1/Prototype.js</w:t>
        </w:r>
      </w:hyperlink>
      <w:r w:rsidRPr="00601FF3">
        <w:rPr>
          <w:b/>
          <w:bCs/>
        </w:rPr>
        <w:t xml:space="preserve"> </w:t>
      </w:r>
    </w:p>
    <w:p w14:paraId="3AE11147" w14:textId="3DD4CDE2" w:rsidR="001435F6" w:rsidRDefault="00601FF3" w:rsidP="001435F6">
      <w:pPr>
        <w:keepNext/>
        <w:ind w:firstLine="720"/>
        <w:jc w:val="center"/>
      </w:pPr>
      <w:r w:rsidRPr="00601FF3">
        <w:rPr>
          <w:b/>
          <w:bCs/>
          <w:noProof/>
          <w:lang w:val="ru-RU"/>
        </w:rPr>
        <w:drawing>
          <wp:inline distT="0" distB="0" distL="0" distR="0" wp14:anchorId="2811D558" wp14:editId="4F3262F1">
            <wp:extent cx="2362530" cy="4639322"/>
            <wp:effectExtent l="0" t="0" r="0" b="0"/>
            <wp:docPr id="1178068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68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FF3">
        <w:rPr>
          <w:b/>
          <w:bCs/>
          <w:noProof/>
          <w:lang w:val="ru-RU"/>
        </w:rPr>
        <w:t xml:space="preserve"> </w:t>
      </w:r>
    </w:p>
    <w:p w14:paraId="79B5224D" w14:textId="78104357" w:rsidR="001435F6" w:rsidRPr="00601FF3" w:rsidRDefault="001435F6" w:rsidP="001435F6">
      <w:pPr>
        <w:pStyle w:val="af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 </w:t>
      </w:r>
      <w:r w:rsidR="00601FF3" w:rsidRPr="002A3329">
        <w:t>Вывод работы паттерна</w:t>
      </w:r>
      <w:r w:rsidR="00601FF3">
        <w:rPr>
          <w:lang w:val="ru-RU"/>
        </w:rPr>
        <w:t xml:space="preserve"> </w:t>
      </w:r>
      <w:r w:rsidR="00601FF3" w:rsidRPr="00601FF3">
        <w:t>Prototype</w:t>
      </w:r>
    </w:p>
    <w:p w14:paraId="6B6CC917" w14:textId="5457FA02" w:rsidR="001435F6" w:rsidRPr="00601FF3" w:rsidRDefault="001435F6" w:rsidP="001435F6">
      <w:pPr>
        <w:rPr>
          <w:b/>
          <w:bCs/>
          <w:lang w:val="en-US"/>
        </w:rPr>
      </w:pPr>
    </w:p>
    <w:p w14:paraId="1054ECEA" w14:textId="77777777" w:rsidR="00601FF3" w:rsidRPr="00601FF3" w:rsidRDefault="00601FF3" w:rsidP="00601FF3">
      <w:pPr>
        <w:rPr>
          <w:b/>
          <w:bCs/>
          <w:lang w:val="ru-RU"/>
        </w:rPr>
      </w:pPr>
      <w:r w:rsidRPr="00601FF3">
        <w:rPr>
          <w:b/>
          <w:bCs/>
          <w:lang w:val="ru-RU"/>
        </w:rPr>
        <w:t>Выводы:</w:t>
      </w:r>
    </w:p>
    <w:p w14:paraId="2511940B" w14:textId="77777777" w:rsidR="00601FF3" w:rsidRPr="00601FF3" w:rsidRDefault="00601FF3" w:rsidP="00601FF3">
      <w:pPr>
        <w:numPr>
          <w:ilvl w:val="0"/>
          <w:numId w:val="18"/>
        </w:numPr>
        <w:rPr>
          <w:lang w:val="ru-RU"/>
        </w:rPr>
      </w:pPr>
      <w:r w:rsidRPr="00601FF3">
        <w:rPr>
          <w:lang w:val="ru-RU"/>
        </w:rPr>
        <w:t>Реализованы 3 шаблона создания объектов.</w:t>
      </w:r>
    </w:p>
    <w:p w14:paraId="2E6924F7" w14:textId="77777777" w:rsidR="00601FF3" w:rsidRPr="00601FF3" w:rsidRDefault="00601FF3" w:rsidP="00601FF3">
      <w:pPr>
        <w:numPr>
          <w:ilvl w:val="0"/>
          <w:numId w:val="18"/>
        </w:numPr>
        <w:rPr>
          <w:lang w:val="ru-RU"/>
        </w:rPr>
      </w:pPr>
      <w:r w:rsidRPr="00601FF3">
        <w:rPr>
          <w:lang w:val="ru-RU"/>
        </w:rPr>
        <w:t>Получен опыт проектирования с разделением ответственности.</w:t>
      </w:r>
    </w:p>
    <w:p w14:paraId="12BBEFB3" w14:textId="77777777" w:rsidR="00601FF3" w:rsidRPr="00601FF3" w:rsidRDefault="00601FF3" w:rsidP="00601FF3">
      <w:pPr>
        <w:numPr>
          <w:ilvl w:val="0"/>
          <w:numId w:val="18"/>
        </w:numPr>
        <w:rPr>
          <w:lang w:val="ru-RU"/>
        </w:rPr>
      </w:pPr>
      <w:r w:rsidRPr="00601FF3">
        <w:rPr>
          <w:lang w:val="ru-RU"/>
        </w:rPr>
        <w:t xml:space="preserve">Шаблоны повышают читаемость, гибкость и </w:t>
      </w:r>
      <w:proofErr w:type="spellStart"/>
      <w:r w:rsidRPr="00601FF3">
        <w:rPr>
          <w:lang w:val="ru-RU"/>
        </w:rPr>
        <w:t>переиспользуемость</w:t>
      </w:r>
      <w:proofErr w:type="spellEnd"/>
      <w:r w:rsidRPr="00601FF3">
        <w:rPr>
          <w:lang w:val="ru-RU"/>
        </w:rPr>
        <w:t xml:space="preserve"> кода.</w:t>
      </w:r>
    </w:p>
    <w:p w14:paraId="1E85DFBD" w14:textId="645257CB" w:rsidR="001435F6" w:rsidRPr="00601FF3" w:rsidRDefault="00601FF3" w:rsidP="001435F6">
      <w:pPr>
        <w:numPr>
          <w:ilvl w:val="0"/>
          <w:numId w:val="18"/>
        </w:numPr>
        <w:rPr>
          <w:lang w:val="ru-RU"/>
        </w:rPr>
      </w:pPr>
      <w:r w:rsidRPr="00601FF3">
        <w:rPr>
          <w:lang w:val="ru-RU"/>
        </w:rPr>
        <w:t>Все реализации протестированы в JavaScript-среде.</w:t>
      </w:r>
    </w:p>
    <w:sectPr w:rsidR="001435F6" w:rsidRPr="00601FF3" w:rsidSect="00123071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FCA3C" w14:textId="77777777" w:rsidR="00F029E2" w:rsidRDefault="00F029E2" w:rsidP="00123071">
      <w:pPr>
        <w:spacing w:after="0" w:line="240" w:lineRule="auto"/>
      </w:pPr>
      <w:r>
        <w:separator/>
      </w:r>
    </w:p>
  </w:endnote>
  <w:endnote w:type="continuationSeparator" w:id="0">
    <w:p w14:paraId="0AB3A0F4" w14:textId="77777777" w:rsidR="00F029E2" w:rsidRDefault="00F029E2" w:rsidP="0012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649793"/>
      <w:docPartObj>
        <w:docPartGallery w:val="Page Numbers (Bottom of Page)"/>
        <w:docPartUnique/>
      </w:docPartObj>
    </w:sdtPr>
    <w:sdtContent>
      <w:p w14:paraId="551EDE7C" w14:textId="065227E2" w:rsidR="00FB36CE" w:rsidRDefault="00FB36C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0A5A0AE" w14:textId="77777777" w:rsidR="00123071" w:rsidRDefault="0012307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4989B" w14:textId="77777777" w:rsidR="00F029E2" w:rsidRDefault="00F029E2" w:rsidP="00123071">
      <w:pPr>
        <w:spacing w:after="0" w:line="240" w:lineRule="auto"/>
      </w:pPr>
      <w:r>
        <w:separator/>
      </w:r>
    </w:p>
  </w:footnote>
  <w:footnote w:type="continuationSeparator" w:id="0">
    <w:p w14:paraId="7738A76C" w14:textId="77777777" w:rsidR="00F029E2" w:rsidRDefault="00F029E2" w:rsidP="00123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1621D"/>
    <w:multiLevelType w:val="multilevel"/>
    <w:tmpl w:val="8A66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90362"/>
    <w:multiLevelType w:val="hybridMultilevel"/>
    <w:tmpl w:val="8780D6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55620C"/>
    <w:multiLevelType w:val="hybridMultilevel"/>
    <w:tmpl w:val="77183F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832738"/>
    <w:multiLevelType w:val="multilevel"/>
    <w:tmpl w:val="AC2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A7AF2"/>
    <w:multiLevelType w:val="multilevel"/>
    <w:tmpl w:val="DEB0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14A84"/>
    <w:multiLevelType w:val="multilevel"/>
    <w:tmpl w:val="E4C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A5378"/>
    <w:multiLevelType w:val="multilevel"/>
    <w:tmpl w:val="D7A0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06C2E"/>
    <w:multiLevelType w:val="multilevel"/>
    <w:tmpl w:val="BB4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E5826"/>
    <w:multiLevelType w:val="multilevel"/>
    <w:tmpl w:val="D9EA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A4F0C"/>
    <w:multiLevelType w:val="multilevel"/>
    <w:tmpl w:val="6B9A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403B7B"/>
    <w:multiLevelType w:val="multilevel"/>
    <w:tmpl w:val="539A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86B8A"/>
    <w:multiLevelType w:val="hybridMultilevel"/>
    <w:tmpl w:val="E474D91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4660E"/>
    <w:multiLevelType w:val="hybridMultilevel"/>
    <w:tmpl w:val="C832D2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722BF4"/>
    <w:multiLevelType w:val="hybridMultilevel"/>
    <w:tmpl w:val="D86ADD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8C6300"/>
    <w:multiLevelType w:val="multilevel"/>
    <w:tmpl w:val="A28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F7469"/>
    <w:multiLevelType w:val="multilevel"/>
    <w:tmpl w:val="7D30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604AED"/>
    <w:multiLevelType w:val="multilevel"/>
    <w:tmpl w:val="49A0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24193"/>
    <w:multiLevelType w:val="hybridMultilevel"/>
    <w:tmpl w:val="E9CE10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3041014">
    <w:abstractNumId w:val="1"/>
  </w:num>
  <w:num w:numId="2" w16cid:durableId="232739280">
    <w:abstractNumId w:val="11"/>
  </w:num>
  <w:num w:numId="3" w16cid:durableId="975724040">
    <w:abstractNumId w:val="2"/>
  </w:num>
  <w:num w:numId="4" w16cid:durableId="2021420125">
    <w:abstractNumId w:val="13"/>
  </w:num>
  <w:num w:numId="5" w16cid:durableId="1592618624">
    <w:abstractNumId w:val="17"/>
  </w:num>
  <w:num w:numId="6" w16cid:durableId="749011343">
    <w:abstractNumId w:val="12"/>
  </w:num>
  <w:num w:numId="7" w16cid:durableId="76175570">
    <w:abstractNumId w:val="9"/>
  </w:num>
  <w:num w:numId="8" w16cid:durableId="510798314">
    <w:abstractNumId w:val="14"/>
  </w:num>
  <w:num w:numId="9" w16cid:durableId="1499229131">
    <w:abstractNumId w:val="6"/>
  </w:num>
  <w:num w:numId="10" w16cid:durableId="865602660">
    <w:abstractNumId w:val="5"/>
  </w:num>
  <w:num w:numId="11" w16cid:durableId="536743912">
    <w:abstractNumId w:val="10"/>
  </w:num>
  <w:num w:numId="12" w16cid:durableId="415439412">
    <w:abstractNumId w:val="7"/>
  </w:num>
  <w:num w:numId="13" w16cid:durableId="1163279727">
    <w:abstractNumId w:val="4"/>
  </w:num>
  <w:num w:numId="14" w16cid:durableId="1397433445">
    <w:abstractNumId w:val="0"/>
  </w:num>
  <w:num w:numId="15" w16cid:durableId="292449329">
    <w:abstractNumId w:val="15"/>
  </w:num>
  <w:num w:numId="16" w16cid:durableId="927615753">
    <w:abstractNumId w:val="16"/>
  </w:num>
  <w:num w:numId="17" w16cid:durableId="149104265">
    <w:abstractNumId w:val="8"/>
  </w:num>
  <w:num w:numId="18" w16cid:durableId="119572783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B8"/>
    <w:rsid w:val="000066B1"/>
    <w:rsid w:val="00065576"/>
    <w:rsid w:val="00092329"/>
    <w:rsid w:val="000A12D0"/>
    <w:rsid w:val="000B01C2"/>
    <w:rsid w:val="000B310C"/>
    <w:rsid w:val="000C0A94"/>
    <w:rsid w:val="001146B3"/>
    <w:rsid w:val="00123071"/>
    <w:rsid w:val="00126058"/>
    <w:rsid w:val="0014212D"/>
    <w:rsid w:val="001435F6"/>
    <w:rsid w:val="00147961"/>
    <w:rsid w:val="00165B12"/>
    <w:rsid w:val="001F1387"/>
    <w:rsid w:val="00200F45"/>
    <w:rsid w:val="00202C75"/>
    <w:rsid w:val="00210B82"/>
    <w:rsid w:val="00215F27"/>
    <w:rsid w:val="00226828"/>
    <w:rsid w:val="0023053F"/>
    <w:rsid w:val="00245C7E"/>
    <w:rsid w:val="0024747D"/>
    <w:rsid w:val="00292AAD"/>
    <w:rsid w:val="002A3329"/>
    <w:rsid w:val="002B516F"/>
    <w:rsid w:val="002C22B3"/>
    <w:rsid w:val="002C41AD"/>
    <w:rsid w:val="002D600B"/>
    <w:rsid w:val="002F756C"/>
    <w:rsid w:val="0030629D"/>
    <w:rsid w:val="0031523B"/>
    <w:rsid w:val="003324AE"/>
    <w:rsid w:val="00337776"/>
    <w:rsid w:val="00345AC6"/>
    <w:rsid w:val="003604A1"/>
    <w:rsid w:val="00382DA0"/>
    <w:rsid w:val="003A0EAF"/>
    <w:rsid w:val="003A2586"/>
    <w:rsid w:val="003C515B"/>
    <w:rsid w:val="003D38B3"/>
    <w:rsid w:val="003F0749"/>
    <w:rsid w:val="004169EB"/>
    <w:rsid w:val="00420004"/>
    <w:rsid w:val="00434C59"/>
    <w:rsid w:val="00440677"/>
    <w:rsid w:val="00440FEE"/>
    <w:rsid w:val="00457E46"/>
    <w:rsid w:val="0049058B"/>
    <w:rsid w:val="004B1BAA"/>
    <w:rsid w:val="004C7DC4"/>
    <w:rsid w:val="004E5114"/>
    <w:rsid w:val="004E51A7"/>
    <w:rsid w:val="004F33E6"/>
    <w:rsid w:val="00535D1E"/>
    <w:rsid w:val="00560E74"/>
    <w:rsid w:val="0057618D"/>
    <w:rsid w:val="005851AE"/>
    <w:rsid w:val="00593E42"/>
    <w:rsid w:val="0059767E"/>
    <w:rsid w:val="0059796C"/>
    <w:rsid w:val="005A630F"/>
    <w:rsid w:val="005B384A"/>
    <w:rsid w:val="00601FF3"/>
    <w:rsid w:val="00602F0F"/>
    <w:rsid w:val="00636349"/>
    <w:rsid w:val="00676ABE"/>
    <w:rsid w:val="00680884"/>
    <w:rsid w:val="006872FB"/>
    <w:rsid w:val="00690C44"/>
    <w:rsid w:val="006C03AF"/>
    <w:rsid w:val="006C3146"/>
    <w:rsid w:val="006D32D3"/>
    <w:rsid w:val="00726D6C"/>
    <w:rsid w:val="00732E56"/>
    <w:rsid w:val="00737BD9"/>
    <w:rsid w:val="007577EA"/>
    <w:rsid w:val="007616A3"/>
    <w:rsid w:val="0076408E"/>
    <w:rsid w:val="007B7741"/>
    <w:rsid w:val="007C398C"/>
    <w:rsid w:val="007E6042"/>
    <w:rsid w:val="00803C30"/>
    <w:rsid w:val="0081133E"/>
    <w:rsid w:val="0082236F"/>
    <w:rsid w:val="00843C9F"/>
    <w:rsid w:val="00846BDD"/>
    <w:rsid w:val="0085158D"/>
    <w:rsid w:val="00852068"/>
    <w:rsid w:val="00861321"/>
    <w:rsid w:val="00862F3D"/>
    <w:rsid w:val="00867C5E"/>
    <w:rsid w:val="008A073F"/>
    <w:rsid w:val="008A12BF"/>
    <w:rsid w:val="008F76CE"/>
    <w:rsid w:val="00946567"/>
    <w:rsid w:val="009A0C59"/>
    <w:rsid w:val="009D1659"/>
    <w:rsid w:val="009D44B2"/>
    <w:rsid w:val="009E1EFD"/>
    <w:rsid w:val="00A47286"/>
    <w:rsid w:val="00A81CBB"/>
    <w:rsid w:val="00A90BC2"/>
    <w:rsid w:val="00A91A59"/>
    <w:rsid w:val="00A96987"/>
    <w:rsid w:val="00AB342B"/>
    <w:rsid w:val="00AB50EE"/>
    <w:rsid w:val="00AF25E8"/>
    <w:rsid w:val="00B011A0"/>
    <w:rsid w:val="00B64A81"/>
    <w:rsid w:val="00B8562C"/>
    <w:rsid w:val="00BA59E9"/>
    <w:rsid w:val="00BE209A"/>
    <w:rsid w:val="00C073DA"/>
    <w:rsid w:val="00C16BDA"/>
    <w:rsid w:val="00C5689D"/>
    <w:rsid w:val="00C71CE4"/>
    <w:rsid w:val="00C84B99"/>
    <w:rsid w:val="00C905E8"/>
    <w:rsid w:val="00C9654E"/>
    <w:rsid w:val="00C967F2"/>
    <w:rsid w:val="00CA7630"/>
    <w:rsid w:val="00CC109A"/>
    <w:rsid w:val="00CC71F2"/>
    <w:rsid w:val="00CE05F6"/>
    <w:rsid w:val="00CE29B7"/>
    <w:rsid w:val="00CE779F"/>
    <w:rsid w:val="00D03462"/>
    <w:rsid w:val="00D455C9"/>
    <w:rsid w:val="00D6768E"/>
    <w:rsid w:val="00D72E1B"/>
    <w:rsid w:val="00D87014"/>
    <w:rsid w:val="00D910FF"/>
    <w:rsid w:val="00D96536"/>
    <w:rsid w:val="00DA7B65"/>
    <w:rsid w:val="00DA7D22"/>
    <w:rsid w:val="00DC76B8"/>
    <w:rsid w:val="00DE46FB"/>
    <w:rsid w:val="00E01C67"/>
    <w:rsid w:val="00E05FE1"/>
    <w:rsid w:val="00E1502C"/>
    <w:rsid w:val="00E17AF3"/>
    <w:rsid w:val="00E535DF"/>
    <w:rsid w:val="00E54686"/>
    <w:rsid w:val="00E56B1E"/>
    <w:rsid w:val="00E836F4"/>
    <w:rsid w:val="00EA5C97"/>
    <w:rsid w:val="00EB76E3"/>
    <w:rsid w:val="00ED0E5A"/>
    <w:rsid w:val="00ED4DD2"/>
    <w:rsid w:val="00EF5DDF"/>
    <w:rsid w:val="00EF63B4"/>
    <w:rsid w:val="00F029E2"/>
    <w:rsid w:val="00F1537C"/>
    <w:rsid w:val="00F311B2"/>
    <w:rsid w:val="00FB3021"/>
    <w:rsid w:val="00FB36CE"/>
    <w:rsid w:val="00FD2CF2"/>
    <w:rsid w:val="00FD60ED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BA2A"/>
  <w15:chartTrackingRefBased/>
  <w15:docId w15:val="{84D90187-8152-40CC-878E-749F5DE4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C97"/>
    <w:rPr>
      <w:kern w:val="0"/>
      <w:lang w:val="ro-MD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7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6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6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6B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DC76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C76B8"/>
    <w:rPr>
      <w:rFonts w:eastAsiaTheme="majorEastAsia" w:cstheme="majorBidi"/>
      <w:color w:val="2E74B5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DC76B8"/>
    <w:rPr>
      <w:rFonts w:eastAsiaTheme="majorEastAsia" w:cstheme="majorBidi"/>
      <w:i/>
      <w:iCs/>
      <w:color w:val="2E74B5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DC76B8"/>
    <w:rPr>
      <w:rFonts w:eastAsiaTheme="majorEastAsia" w:cstheme="majorBidi"/>
      <w:color w:val="2E74B5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DC76B8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DC76B8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DC76B8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DC76B8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DC7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76B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DC7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76B8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DC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76B8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qFormat/>
    <w:rsid w:val="00DC76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76B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76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76B8"/>
    <w:rPr>
      <w:i/>
      <w:iCs/>
      <w:color w:val="2E74B5" w:themeColor="accent1" w:themeShade="BF"/>
      <w:lang w:val="ru-RU"/>
    </w:rPr>
  </w:style>
  <w:style w:type="character" w:styleId="ab">
    <w:name w:val="Intense Reference"/>
    <w:basedOn w:val="a0"/>
    <w:uiPriority w:val="32"/>
    <w:qFormat/>
    <w:rsid w:val="00DC76B8"/>
    <w:rPr>
      <w:b/>
      <w:bCs/>
      <w:smallCaps/>
      <w:color w:val="2E74B5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A5C97"/>
    <w:pPr>
      <w:spacing w:before="240" w:after="0"/>
      <w:outlineLvl w:val="9"/>
    </w:pPr>
    <w:rPr>
      <w:sz w:val="32"/>
      <w:szCs w:val="32"/>
      <w:lang w:val="en-US"/>
    </w:rPr>
  </w:style>
  <w:style w:type="paragraph" w:customStyle="1" w:styleId="11">
    <w:name w:val="Основной текст1"/>
    <w:basedOn w:val="a"/>
    <w:link w:val="Char"/>
    <w:qFormat/>
    <w:rsid w:val="002C41A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Char">
    <w:name w:val="Основной текст Char"/>
    <w:basedOn w:val="a0"/>
    <w:link w:val="11"/>
    <w:rsid w:val="002C41AD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customStyle="1" w:styleId="110">
    <w:name w:val="Заголовок 11"/>
    <w:basedOn w:val="1"/>
    <w:link w:val="1Char"/>
    <w:qFormat/>
    <w:rsid w:val="00440677"/>
    <w:pPr>
      <w:spacing w:before="600" w:after="120" w:line="360" w:lineRule="auto"/>
      <w:jc w:val="center"/>
    </w:pPr>
    <w:rPr>
      <w:rFonts w:ascii="Times New Roman" w:hAnsi="Times New Roman"/>
      <w:b/>
      <w:bCs/>
      <w:color w:val="auto"/>
      <w:sz w:val="26"/>
      <w:szCs w:val="26"/>
      <w:lang w:val="ru-RU"/>
    </w:rPr>
  </w:style>
  <w:style w:type="character" w:customStyle="1" w:styleId="1Char">
    <w:name w:val="Заголовок 1 Char"/>
    <w:basedOn w:val="a0"/>
    <w:link w:val="110"/>
    <w:rsid w:val="00440677"/>
    <w:rPr>
      <w:rFonts w:ascii="Times New Roman" w:eastAsiaTheme="majorEastAsia" w:hAnsi="Times New Roman" w:cstheme="majorBidi"/>
      <w:b/>
      <w:bCs/>
      <w:kern w:val="0"/>
      <w:sz w:val="26"/>
      <w:szCs w:val="26"/>
      <w:lang w:val="ru-RU"/>
      <w14:ligatures w14:val="none"/>
    </w:rPr>
  </w:style>
  <w:style w:type="paragraph" w:customStyle="1" w:styleId="12">
    <w:name w:val="Основной текст1"/>
    <w:basedOn w:val="a"/>
    <w:link w:val="1Char0"/>
    <w:rsid w:val="0044067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Char0">
    <w:name w:val="Основной текст1 Char"/>
    <w:basedOn w:val="a0"/>
    <w:link w:val="12"/>
    <w:rsid w:val="00440677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440677"/>
    <w:pPr>
      <w:tabs>
        <w:tab w:val="right" w:leader="dot" w:pos="10196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d">
    <w:name w:val="Hyperlink"/>
    <w:basedOn w:val="a0"/>
    <w:uiPriority w:val="99"/>
    <w:unhideWhenUsed/>
    <w:rsid w:val="00440677"/>
    <w:rPr>
      <w:color w:val="0563C1" w:themeColor="hyperlink"/>
      <w:u w:val="single"/>
    </w:rPr>
  </w:style>
  <w:style w:type="paragraph" w:customStyle="1" w:styleId="ae">
    <w:name w:val="Подглава"/>
    <w:basedOn w:val="1"/>
    <w:link w:val="Char0"/>
    <w:qFormat/>
    <w:rsid w:val="00CE29B7"/>
    <w:pPr>
      <w:spacing w:before="600" w:after="120" w:line="240" w:lineRule="auto"/>
    </w:pPr>
    <w:rPr>
      <w:rFonts w:ascii="Times New Roman" w:hAnsi="Times New Roman"/>
      <w:b/>
      <w:bCs/>
      <w:color w:val="auto"/>
      <w:sz w:val="24"/>
      <w:szCs w:val="24"/>
      <w:lang w:val="ru-RU"/>
    </w:rPr>
  </w:style>
  <w:style w:type="character" w:customStyle="1" w:styleId="Char0">
    <w:name w:val="Подглава Char"/>
    <w:basedOn w:val="a0"/>
    <w:link w:val="ae"/>
    <w:rsid w:val="00CE29B7"/>
    <w:rPr>
      <w:rFonts w:ascii="Times New Roman" w:eastAsiaTheme="majorEastAsia" w:hAnsi="Times New Roman" w:cstheme="majorBidi"/>
      <w:b/>
      <w:bCs/>
      <w:kern w:val="0"/>
      <w:sz w:val="24"/>
      <w:szCs w:val="24"/>
      <w:lang w:val="ru-RU"/>
      <w14:ligatures w14:val="none"/>
    </w:rPr>
  </w:style>
  <w:style w:type="table" w:styleId="af">
    <w:name w:val="Table Grid"/>
    <w:basedOn w:val="a1"/>
    <w:uiPriority w:val="39"/>
    <w:rsid w:val="00165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867C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12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23071"/>
    <w:rPr>
      <w:kern w:val="0"/>
      <w:lang w:val="ro-MD"/>
      <w14:ligatures w14:val="none"/>
    </w:rPr>
  </w:style>
  <w:style w:type="paragraph" w:styleId="af3">
    <w:name w:val="footer"/>
    <w:basedOn w:val="a"/>
    <w:link w:val="af4"/>
    <w:uiPriority w:val="99"/>
    <w:unhideWhenUsed/>
    <w:rsid w:val="0012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23071"/>
    <w:rPr>
      <w:kern w:val="0"/>
      <w:lang w:val="ro-MD"/>
      <w14:ligatures w14:val="none"/>
    </w:rPr>
  </w:style>
  <w:style w:type="paragraph" w:styleId="af5">
    <w:name w:val="Normal (Web)"/>
    <w:basedOn w:val="a"/>
    <w:uiPriority w:val="99"/>
    <w:semiHidden/>
    <w:unhideWhenUsed/>
    <w:rsid w:val="009A0C59"/>
    <w:rPr>
      <w:rFonts w:ascii="Times New Roman" w:hAnsi="Times New Roman" w:cs="Times New Roman"/>
      <w:sz w:val="24"/>
      <w:szCs w:val="24"/>
    </w:rPr>
  </w:style>
  <w:style w:type="numbering" w:customStyle="1" w:styleId="NoList1">
    <w:name w:val="No List1"/>
    <w:next w:val="a2"/>
    <w:uiPriority w:val="99"/>
    <w:semiHidden/>
    <w:unhideWhenUsed/>
    <w:rsid w:val="00226828"/>
  </w:style>
  <w:style w:type="paragraph" w:customStyle="1" w:styleId="msonormal0">
    <w:name w:val="msonormal"/>
    <w:basedOn w:val="a"/>
    <w:rsid w:val="0022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26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8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qlcomment">
    <w:name w:val="sqlcomment"/>
    <w:basedOn w:val="a0"/>
    <w:rsid w:val="00226828"/>
  </w:style>
  <w:style w:type="character" w:customStyle="1" w:styleId="sqlkeyword">
    <w:name w:val="sqlkeyword"/>
    <w:basedOn w:val="a0"/>
    <w:rsid w:val="00226828"/>
  </w:style>
  <w:style w:type="character" w:customStyle="1" w:styleId="sqlstring">
    <w:name w:val="sqlstring"/>
    <w:basedOn w:val="a0"/>
    <w:rsid w:val="00226828"/>
  </w:style>
  <w:style w:type="character" w:customStyle="1" w:styleId="sqloperator">
    <w:name w:val="sqloperator"/>
    <w:basedOn w:val="a0"/>
    <w:rsid w:val="00226828"/>
  </w:style>
  <w:style w:type="character" w:styleId="HTML1">
    <w:name w:val="HTML Code"/>
    <w:basedOn w:val="a0"/>
    <w:uiPriority w:val="99"/>
    <w:semiHidden/>
    <w:unhideWhenUsed/>
    <w:rsid w:val="007B7741"/>
    <w:rPr>
      <w:rFonts w:ascii="Courier New" w:eastAsia="Times New Roman" w:hAnsi="Courier New" w:cs="Courier New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434C59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434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Niki-Mar/TMPP_Labs/main/Lab1/Singleton.j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Niki-Mar/TMPP_Labs/main/Lab1/Prototype.js%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Niki-Mar/TMPP_Labs/main/Lab1/Builder.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7916-0C11-416D-A1BD-3F18BA36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NikiMar</cp:lastModifiedBy>
  <cp:revision>7</cp:revision>
  <dcterms:created xsi:type="dcterms:W3CDTF">2025-04-27T10:58:00Z</dcterms:created>
  <dcterms:modified xsi:type="dcterms:W3CDTF">2025-05-08T08:17:00Z</dcterms:modified>
</cp:coreProperties>
</file>