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ind w:left="-566.9291338582677" w:firstLine="850.3937007874015"/>
        <w:jc w:val="center"/>
        <w:rPr/>
      </w:pPr>
      <w:bookmarkStart w:colFirst="0" w:colLast="0" w:name="_zdokrnwpxg11" w:id="0"/>
      <w:bookmarkEnd w:id="0"/>
      <w:r w:rsidDel="00000000" w:rsidR="00000000" w:rsidRPr="00000000">
        <w:rPr>
          <w:rtl w:val="0"/>
        </w:rPr>
        <w:t xml:space="preserve">Лабораторна робота №2</w:t>
      </w:r>
    </w:p>
    <w:p w:rsidR="00000000" w:rsidDel="00000000" w:rsidP="00000000" w:rsidRDefault="00000000" w:rsidRPr="00000000" w14:paraId="00000002">
      <w:pPr>
        <w:pStyle w:val="Heading2"/>
        <w:spacing w:line="480" w:lineRule="auto"/>
        <w:ind w:left="-566.9291338582677" w:firstLine="850.3937007874015"/>
        <w:jc w:val="center"/>
        <w:rPr/>
      </w:pPr>
      <w:bookmarkStart w:colFirst="0" w:colLast="0" w:name="_wb3592r5eqjq" w:id="1"/>
      <w:bookmarkEnd w:id="1"/>
      <w:r w:rsidDel="00000000" w:rsidR="00000000" w:rsidRPr="00000000">
        <w:rPr>
          <w:rtl w:val="0"/>
        </w:rPr>
        <w:t xml:space="preserve">“Статистичне виведення”</w:t>
      </w:r>
    </w:p>
    <w:p w:rsidR="00000000" w:rsidDel="00000000" w:rsidP="00000000" w:rsidRDefault="00000000" w:rsidRPr="00000000" w14:paraId="00000003">
      <w:pPr>
        <w:rPr/>
      </w:pPr>
      <w:r w:rsidDel="00000000" w:rsidR="00000000" w:rsidRPr="00000000">
        <w:rPr>
          <w:rtl w:val="0"/>
        </w:rPr>
        <w:t xml:space="preserve">Підготували: </w:t>
      </w:r>
      <w:r w:rsidDel="00000000" w:rsidR="00000000" w:rsidRPr="00000000">
        <w:rPr>
          <w:rtl w:val="0"/>
        </w:rPr>
        <w:t xml:space="preserve">Руслан Дюбакін, Петриченко Нікіта, Пріхно Ілля, Резниченко Єлизавета. </w:t>
      </w:r>
    </w:p>
    <w:p w:rsidR="00000000" w:rsidDel="00000000" w:rsidP="00000000" w:rsidRDefault="00000000" w:rsidRPr="00000000" w14:paraId="00000004">
      <w:pPr>
        <w:rPr/>
      </w:pPr>
      <w:r w:rsidDel="00000000" w:rsidR="00000000" w:rsidRPr="00000000">
        <w:rPr>
          <w:rtl w:val="0"/>
        </w:rPr>
        <w:t xml:space="preserve">Група: КМ-01</w:t>
      </w:r>
      <w:r w:rsidDel="00000000" w:rsidR="00000000" w:rsidRPr="00000000">
        <w:rPr>
          <w:rtl w:val="0"/>
        </w:rPr>
      </w:r>
    </w:p>
    <w:p w:rsidR="00000000" w:rsidDel="00000000" w:rsidP="00000000" w:rsidRDefault="00000000" w:rsidRPr="00000000" w14:paraId="00000005">
      <w:pPr>
        <w:pStyle w:val="Heading1"/>
        <w:jc w:val="center"/>
        <w:rPr/>
      </w:pPr>
      <w:bookmarkStart w:colFirst="0" w:colLast="0" w:name="_nigdwc97siog" w:id="2"/>
      <w:bookmarkEnd w:id="2"/>
      <w:r w:rsidDel="00000000" w:rsidR="00000000" w:rsidRPr="00000000">
        <w:rPr>
          <w:rtl w:val="0"/>
        </w:rPr>
        <w:t xml:space="preserve">Вступ</w:t>
      </w:r>
    </w:p>
    <w:p w:rsidR="00000000" w:rsidDel="00000000" w:rsidP="00000000" w:rsidRDefault="00000000" w:rsidRPr="00000000" w14:paraId="00000006">
      <w:pPr>
        <w:rPr/>
      </w:pPr>
      <w:r w:rsidDel="00000000" w:rsidR="00000000" w:rsidRPr="00000000">
        <w:rPr>
          <w:rtl w:val="0"/>
        </w:rPr>
        <w:tab/>
      </w:r>
    </w:p>
    <w:p w:rsidR="00000000" w:rsidDel="00000000" w:rsidP="00000000" w:rsidRDefault="00000000" w:rsidRPr="00000000" w14:paraId="00000007">
      <w:pPr>
        <w:spacing w:line="360" w:lineRule="auto"/>
        <w:ind w:left="-566.9291338582677" w:firstLine="566.9291338582677"/>
        <w:jc w:val="both"/>
        <w:rPr>
          <w:sz w:val="28"/>
          <w:szCs w:val="28"/>
        </w:rPr>
      </w:pPr>
      <w:r w:rsidDel="00000000" w:rsidR="00000000" w:rsidRPr="00000000">
        <w:rPr>
          <w:sz w:val="28"/>
          <w:szCs w:val="28"/>
          <w:rtl w:val="0"/>
        </w:rPr>
        <w:t xml:space="preserve">У рамках цієї роботи були спроби відповісти на такі питання:</w:t>
      </w:r>
    </w:p>
    <w:p w:rsidR="00000000" w:rsidDel="00000000" w:rsidP="00000000" w:rsidRDefault="00000000" w:rsidRPr="00000000" w14:paraId="00000008">
      <w:pPr>
        <w:numPr>
          <w:ilvl w:val="0"/>
          <w:numId w:val="6"/>
        </w:numPr>
        <w:spacing w:line="360" w:lineRule="auto"/>
        <w:ind w:left="720" w:hanging="360"/>
        <w:jc w:val="both"/>
        <w:rPr>
          <w:sz w:val="28"/>
          <w:szCs w:val="28"/>
        </w:rPr>
      </w:pPr>
      <w:r w:rsidDel="00000000" w:rsidR="00000000" w:rsidRPr="00000000">
        <w:rPr>
          <w:sz w:val="28"/>
          <w:szCs w:val="28"/>
          <w:rtl w:val="0"/>
        </w:rPr>
        <w:t xml:space="preserve">Чи можна справді вважати обрані в першій роботі 5 жанрів музики найпопулярнішими за середнім та медіанним значенням?</w:t>
      </w:r>
    </w:p>
    <w:p w:rsidR="00000000" w:rsidDel="00000000" w:rsidP="00000000" w:rsidRDefault="00000000" w:rsidRPr="00000000" w14:paraId="00000009">
      <w:pPr>
        <w:numPr>
          <w:ilvl w:val="0"/>
          <w:numId w:val="6"/>
        </w:numPr>
        <w:spacing w:line="360" w:lineRule="auto"/>
        <w:ind w:left="720" w:hanging="360"/>
        <w:jc w:val="both"/>
        <w:rPr>
          <w:sz w:val="28"/>
          <w:szCs w:val="28"/>
        </w:rPr>
      </w:pPr>
      <w:r w:rsidDel="00000000" w:rsidR="00000000" w:rsidRPr="00000000">
        <w:rPr>
          <w:sz w:val="28"/>
          <w:szCs w:val="28"/>
          <w:rtl w:val="0"/>
        </w:rPr>
        <w:t xml:space="preserve">Чи можна справді вважати обрані в першій роботі 5 артистів найпопулярнішими за середнім та медіанним значенням?</w:t>
      </w:r>
    </w:p>
    <w:p w:rsidR="00000000" w:rsidDel="00000000" w:rsidP="00000000" w:rsidRDefault="00000000" w:rsidRPr="00000000" w14:paraId="0000000A">
      <w:pPr>
        <w:numPr>
          <w:ilvl w:val="0"/>
          <w:numId w:val="6"/>
        </w:numPr>
        <w:spacing w:line="360" w:lineRule="auto"/>
        <w:ind w:left="720" w:hanging="360"/>
        <w:jc w:val="both"/>
        <w:rPr>
          <w:sz w:val="28"/>
          <w:szCs w:val="28"/>
        </w:rPr>
      </w:pPr>
      <w:r w:rsidDel="00000000" w:rsidR="00000000" w:rsidRPr="00000000">
        <w:rPr>
          <w:sz w:val="28"/>
          <w:szCs w:val="28"/>
          <w:rtl w:val="0"/>
        </w:rPr>
        <w:t xml:space="preserve">Які треки є популярнішими: з ненормативною лексикою чи без неї?</w:t>
      </w:r>
    </w:p>
    <w:p w:rsidR="00000000" w:rsidDel="00000000" w:rsidP="00000000" w:rsidRDefault="00000000" w:rsidRPr="00000000" w14:paraId="0000000B">
      <w:pPr>
        <w:numPr>
          <w:ilvl w:val="0"/>
          <w:numId w:val="6"/>
        </w:numPr>
        <w:spacing w:line="360" w:lineRule="auto"/>
        <w:ind w:left="720" w:hanging="360"/>
        <w:jc w:val="both"/>
        <w:rPr>
          <w:sz w:val="28"/>
          <w:szCs w:val="28"/>
        </w:rPr>
      </w:pPr>
      <w:r w:rsidDel="00000000" w:rsidR="00000000" w:rsidRPr="00000000">
        <w:rPr>
          <w:sz w:val="28"/>
          <w:szCs w:val="28"/>
          <w:rtl w:val="0"/>
        </w:rPr>
        <w:t xml:space="preserve">Які треки мають більший рівень мовності: з ненормативною лексикою чи без неї?</w:t>
      </w:r>
    </w:p>
    <w:p w:rsidR="00000000" w:rsidDel="00000000" w:rsidP="00000000" w:rsidRDefault="00000000" w:rsidRPr="00000000" w14:paraId="0000000C">
      <w:pPr>
        <w:numPr>
          <w:ilvl w:val="0"/>
          <w:numId w:val="6"/>
        </w:numPr>
        <w:spacing w:line="360" w:lineRule="auto"/>
        <w:ind w:left="720" w:hanging="360"/>
        <w:jc w:val="both"/>
        <w:rPr>
          <w:sz w:val="28"/>
          <w:szCs w:val="28"/>
        </w:rPr>
      </w:pPr>
      <w:r w:rsidDel="00000000" w:rsidR="00000000" w:rsidRPr="00000000">
        <w:rPr>
          <w:sz w:val="28"/>
          <w:szCs w:val="28"/>
          <w:rtl w:val="0"/>
        </w:rPr>
        <w:t xml:space="preserve">Чи є статистично значущою виявлена достатньо висока кореляція між змінною energy та loudness?</w:t>
      </w:r>
    </w:p>
    <w:p w:rsidR="00000000" w:rsidDel="00000000" w:rsidP="00000000" w:rsidRDefault="00000000" w:rsidRPr="00000000" w14:paraId="0000000D">
      <w:pPr>
        <w:spacing w:line="360" w:lineRule="auto"/>
        <w:ind w:left="-566.9291338582677" w:firstLine="850.3937007874015"/>
        <w:jc w:val="both"/>
        <w:rPr>
          <w:sz w:val="28"/>
          <w:szCs w:val="28"/>
        </w:rPr>
      </w:pPr>
      <w:r w:rsidDel="00000000" w:rsidR="00000000" w:rsidRPr="00000000">
        <w:rPr>
          <w:sz w:val="28"/>
          <w:szCs w:val="28"/>
          <w:rtl w:val="0"/>
        </w:rPr>
        <w:t xml:space="preserve">Для дослідження вище наведених питань були побудовані довірчі інтервали для статистик, що становлять для нас інтерес (вибіркове середнє), були побудовані бутстреп довірчі інтервали для статистик, дисперсія яких не має асимптотично нормального розподілу (медіана, кореляція Пірсона). Використано тести Волда для тестування гіпотез.</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spacing w:line="480" w:lineRule="auto"/>
        <w:ind w:left="-566.9291338582677" w:firstLine="850.3937007874015"/>
        <w:jc w:val="center"/>
        <w:rPr/>
      </w:pPr>
      <w:bookmarkStart w:colFirst="0" w:colLast="0" w:name="_fe3ltv5do0ky" w:id="3"/>
      <w:bookmarkEnd w:id="3"/>
      <w:r w:rsidDel="00000000" w:rsidR="00000000" w:rsidRPr="00000000">
        <w:rPr>
          <w:rtl w:val="0"/>
        </w:rPr>
        <w:t xml:space="preserve">Звіт</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zdokrnwpxg1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Лабораторна робота №2</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color w:val="000000"/>
              <w:u w:val="none"/>
            </w:rPr>
          </w:pPr>
          <w:hyperlink w:anchor="_wb3592r5eqj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“Статистичне виведення”</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b w:val="1"/>
              <w:color w:val="000000"/>
              <w:u w:val="none"/>
            </w:rPr>
          </w:pPr>
          <w:hyperlink w:anchor="_nigdwc97siog">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Вступ</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b w:val="1"/>
              <w:color w:val="000000"/>
              <w:u w:val="none"/>
            </w:rPr>
          </w:pPr>
          <w:hyperlink w:anchor="_fe3ltv5do0ky">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Звіт</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color w:val="000000"/>
              <w:u w:val="none"/>
            </w:rPr>
          </w:pPr>
          <w:hyperlink w:anchor="_vpla2jfgu3fb">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Результати досліджень</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color w:val="000000"/>
              <w:u w:val="none"/>
            </w:rPr>
          </w:pPr>
          <w:hyperlink w:anchor="_42yjzgbrkchx">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 жанрів музики</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color w:val="000000"/>
              <w:u w:val="none"/>
            </w:rPr>
          </w:pPr>
          <w:hyperlink w:anchor="_pcppia5pn3ja">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5 артистів</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color w:val="000000"/>
              <w:u w:val="none"/>
            </w:rPr>
          </w:pPr>
          <w:hyperlink w:anchor="_dtdvqb79m4f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Ненормативна лексика і популярність</w:t>
              <w:tab/>
              <w:t xml:space="preserve">19</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color w:val="000000"/>
              <w:u w:val="none"/>
            </w:rPr>
          </w:pPr>
          <w:hyperlink w:anchor="_j8y6d8pay6hs">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Ненормативна лексика і мовність</w:t>
              <w:tab/>
              <w:t xml:space="preserve">26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color w:val="000000"/>
              <w:u w:val="none"/>
            </w:rPr>
          </w:pPr>
          <w:hyperlink w:anchor="_i4vv5sdgcty7">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Кореляція energy та loudness</w:t>
              <w:tab/>
              <w:t xml:space="preserve">33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b w:val="1"/>
              <w:color w:val="000000"/>
              <w:u w:val="none"/>
            </w:rPr>
          </w:pPr>
          <w:hyperlink w:anchor="_2dvcxhxnxrk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Висновки</w:t>
              <w:tab/>
              <w:t xml:space="preserve">36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ahcfu55s60cx">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Список літератури</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spacing w:line="480" w:lineRule="auto"/>
        <w:ind w:left="-566.9291338582677" w:firstLine="850.3937007874015"/>
        <w:jc w:val="center"/>
        <w:rPr>
          <w:b w:val="1"/>
          <w:sz w:val="28"/>
          <w:szCs w:val="28"/>
        </w:rPr>
      </w:pPr>
      <w:r w:rsidDel="00000000" w:rsidR="00000000" w:rsidRPr="00000000">
        <w:rPr>
          <w:rtl w:val="0"/>
        </w:rPr>
      </w:r>
    </w:p>
    <w:p w:rsidR="00000000" w:rsidDel="00000000" w:rsidP="00000000" w:rsidRDefault="00000000" w:rsidRPr="00000000" w14:paraId="0000001C">
      <w:pPr>
        <w:spacing w:line="480" w:lineRule="auto"/>
        <w:ind w:left="-566.9291338582677"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spacing w:line="480" w:lineRule="auto"/>
        <w:ind w:left="-566.9291338582677"/>
        <w:jc w:val="center"/>
        <w:rPr/>
      </w:pPr>
      <w:bookmarkStart w:colFirst="0" w:colLast="0" w:name="_vpla2jfgu3fb" w:id="4"/>
      <w:bookmarkEnd w:id="4"/>
      <w:r w:rsidDel="00000000" w:rsidR="00000000" w:rsidRPr="00000000">
        <w:rPr>
          <w:rtl w:val="0"/>
        </w:rPr>
        <w:t xml:space="preserve">Результати досліджень</w:t>
      </w:r>
    </w:p>
    <w:p w:rsidR="00000000" w:rsidDel="00000000" w:rsidP="00000000" w:rsidRDefault="00000000" w:rsidRPr="00000000" w14:paraId="0000001E">
      <w:pPr>
        <w:pStyle w:val="Heading2"/>
        <w:spacing w:line="480" w:lineRule="auto"/>
        <w:ind w:left="-566.9291338582677"/>
        <w:jc w:val="center"/>
        <w:rPr/>
      </w:pPr>
      <w:bookmarkStart w:colFirst="0" w:colLast="0" w:name="_42yjzgbrkchx" w:id="5"/>
      <w:bookmarkEnd w:id="5"/>
      <w:r w:rsidDel="00000000" w:rsidR="00000000" w:rsidRPr="00000000">
        <w:rPr>
          <w:rtl w:val="0"/>
        </w:rPr>
        <w:t xml:space="preserve">5 жанрів музики</w:t>
      </w:r>
    </w:p>
    <w:p w:rsidR="00000000" w:rsidDel="00000000" w:rsidP="00000000" w:rsidRDefault="00000000" w:rsidRPr="00000000" w14:paraId="0000001F">
      <w:pPr>
        <w:ind w:left="0" w:firstLine="0"/>
        <w:jc w:val="left"/>
        <w:rPr>
          <w:sz w:val="28"/>
          <w:szCs w:val="28"/>
        </w:rPr>
      </w:pPr>
      <w:r w:rsidDel="00000000" w:rsidR="00000000" w:rsidRPr="00000000">
        <w:rPr>
          <w:sz w:val="28"/>
          <w:szCs w:val="28"/>
          <w:rtl w:val="0"/>
        </w:rPr>
        <w:t xml:space="preserve">У першій лабораторній роботі було визначено 5 жанрів музики, що мають в сумі найвищу популярність.</w:t>
      </w:r>
    </w:p>
    <w:p w:rsidR="00000000" w:rsidDel="00000000" w:rsidP="00000000" w:rsidRDefault="00000000" w:rsidRPr="00000000" w14:paraId="00000020">
      <w:pPr>
        <w:ind w:left="0" w:firstLine="0"/>
        <w:jc w:val="left"/>
        <w:rPr>
          <w:sz w:val="28"/>
          <w:szCs w:val="28"/>
        </w:rPr>
      </w:pPr>
      <w:r w:rsidDel="00000000" w:rsidR="00000000" w:rsidRPr="00000000">
        <w:rPr>
          <w:sz w:val="28"/>
          <w:szCs w:val="28"/>
          <w:rtl w:val="0"/>
        </w:rPr>
        <w:t xml:space="preserve">Було отримано такі жанри:</w:t>
      </w:r>
      <w:r w:rsidDel="00000000" w:rsidR="00000000" w:rsidRPr="00000000">
        <w:drawing>
          <wp:anchor allowOverlap="1" behindDoc="0" distB="114300" distT="114300" distL="114300" distR="114300" hidden="0" layoutInCell="1" locked="0" relativeHeight="0" simplePos="0">
            <wp:simplePos x="0" y="0"/>
            <wp:positionH relativeFrom="column">
              <wp:posOffset>600188</wp:posOffset>
            </wp:positionH>
            <wp:positionV relativeFrom="paragraph">
              <wp:posOffset>342900</wp:posOffset>
            </wp:positionV>
            <wp:extent cx="4461922" cy="1826326"/>
            <wp:effectExtent b="0" l="0" r="0" t="0"/>
            <wp:wrapTopAndBottom distB="114300" distT="114300"/>
            <wp:docPr id="40"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4461922" cy="1826326"/>
                    </a:xfrm>
                    <a:prstGeom prst="rect"/>
                    <a:ln/>
                  </pic:spPr>
                </pic:pic>
              </a:graphicData>
            </a:graphic>
          </wp:anchor>
        </w:drawing>
      </w:r>
    </w:p>
    <w:p w:rsidR="00000000" w:rsidDel="00000000" w:rsidP="00000000" w:rsidRDefault="00000000" w:rsidRPr="00000000" w14:paraId="00000021">
      <w:pPr>
        <w:ind w:left="0" w:firstLine="0"/>
        <w:jc w:val="left"/>
        <w:rPr>
          <w:sz w:val="28"/>
          <w:szCs w:val="28"/>
        </w:rPr>
      </w:pPr>
      <w:r w:rsidDel="00000000" w:rsidR="00000000" w:rsidRPr="00000000">
        <w:rPr>
          <w:sz w:val="28"/>
          <w:szCs w:val="28"/>
          <w:rtl w:val="0"/>
        </w:rPr>
        <w:t xml:space="preserve">У нас виникло питання, чи справді можна вважати ці жанри найпопулярнішими.</w:t>
      </w:r>
    </w:p>
    <w:p w:rsidR="00000000" w:rsidDel="00000000" w:rsidP="00000000" w:rsidRDefault="00000000" w:rsidRPr="00000000" w14:paraId="00000022">
      <w:pPr>
        <w:ind w:left="0" w:firstLine="0"/>
        <w:jc w:val="left"/>
        <w:rPr>
          <w:sz w:val="28"/>
          <w:szCs w:val="28"/>
        </w:rPr>
      </w:pPr>
      <w:r w:rsidDel="00000000" w:rsidR="00000000" w:rsidRPr="00000000">
        <w:rPr>
          <w:sz w:val="28"/>
          <w:szCs w:val="28"/>
          <w:rtl w:val="0"/>
        </w:rPr>
        <w:t xml:space="preserve">Подивимося на розподіли популярності кожного жанру:</w:t>
      </w:r>
    </w:p>
    <w:p w:rsidR="00000000" w:rsidDel="00000000" w:rsidP="00000000" w:rsidRDefault="00000000" w:rsidRPr="00000000" w14:paraId="00000023">
      <w:pPr>
        <w:ind w:left="0" w:firstLine="0"/>
        <w:jc w:val="left"/>
        <w:rPr>
          <w:sz w:val="28"/>
          <w:szCs w:val="28"/>
        </w:rPr>
      </w:pPr>
      <w:r w:rsidDel="00000000" w:rsidR="00000000" w:rsidRPr="00000000">
        <w:rPr>
          <w:rtl w:val="0"/>
        </w:rPr>
      </w:r>
    </w:p>
    <w:p w:rsidR="00000000" w:rsidDel="00000000" w:rsidP="00000000" w:rsidRDefault="00000000" w:rsidRPr="00000000" w14:paraId="00000024">
      <w:pPr>
        <w:numPr>
          <w:ilvl w:val="0"/>
          <w:numId w:val="9"/>
        </w:numPr>
        <w:ind w:left="720" w:hanging="360"/>
        <w:jc w:val="left"/>
        <w:rPr>
          <w:sz w:val="28"/>
          <w:szCs w:val="28"/>
          <w:u w:val="none"/>
        </w:rPr>
      </w:pPr>
      <w:r w:rsidDel="00000000" w:rsidR="00000000" w:rsidRPr="00000000">
        <w:rPr>
          <w:sz w:val="28"/>
          <w:szCs w:val="28"/>
          <w:rtl w:val="0"/>
        </w:rPr>
        <w:t xml:space="preserve">Розподіл популярності pop-film</w:t>
      </w:r>
    </w:p>
    <w:p w:rsidR="00000000" w:rsidDel="00000000" w:rsidP="00000000" w:rsidRDefault="00000000" w:rsidRPr="00000000" w14:paraId="00000025">
      <w:pPr>
        <w:ind w:lef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133350</wp:posOffset>
            </wp:positionV>
            <wp:extent cx="5334113" cy="3919148"/>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34113" cy="3919148"/>
                    </a:xfrm>
                    <a:prstGeom prst="rect"/>
                    <a:ln/>
                  </pic:spPr>
                </pic:pic>
              </a:graphicData>
            </a:graphic>
          </wp:anchor>
        </w:drawing>
      </w:r>
    </w:p>
    <w:p w:rsidR="00000000" w:rsidDel="00000000" w:rsidP="00000000" w:rsidRDefault="00000000" w:rsidRPr="00000000" w14:paraId="00000026">
      <w:pPr>
        <w:ind w:left="720" w:firstLine="0"/>
        <w:jc w:val="left"/>
        <w:rPr>
          <w:sz w:val="28"/>
          <w:szCs w:val="28"/>
        </w:rPr>
      </w:pPr>
      <w:r w:rsidDel="00000000" w:rsidR="00000000" w:rsidRPr="00000000">
        <w:rPr>
          <w:rtl w:val="0"/>
        </w:rPr>
      </w:r>
    </w:p>
    <w:p w:rsidR="00000000" w:rsidDel="00000000" w:rsidP="00000000" w:rsidRDefault="00000000" w:rsidRPr="00000000" w14:paraId="00000027">
      <w:pPr>
        <w:numPr>
          <w:ilvl w:val="0"/>
          <w:numId w:val="9"/>
        </w:numPr>
        <w:ind w:left="720" w:hanging="360"/>
        <w:jc w:val="left"/>
        <w:rPr>
          <w:sz w:val="28"/>
          <w:szCs w:val="28"/>
          <w:u w:val="none"/>
        </w:rPr>
      </w:pPr>
      <w:r w:rsidDel="00000000" w:rsidR="00000000" w:rsidRPr="00000000">
        <w:rPr>
          <w:sz w:val="28"/>
          <w:szCs w:val="28"/>
          <w:rtl w:val="0"/>
        </w:rPr>
        <w:t xml:space="preserve">Розподіл популярності </w:t>
      </w:r>
      <w:r w:rsidDel="00000000" w:rsidR="00000000" w:rsidRPr="00000000">
        <w:rPr>
          <w:sz w:val="28"/>
          <w:szCs w:val="28"/>
          <w:rtl w:val="0"/>
        </w:rPr>
        <w:t xml:space="preserve">k_pop_genre:</w:t>
      </w:r>
    </w:p>
    <w:p w:rsidR="00000000" w:rsidDel="00000000" w:rsidP="00000000" w:rsidRDefault="00000000" w:rsidRPr="00000000" w14:paraId="00000028">
      <w:pPr>
        <w:ind w:lef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142875</wp:posOffset>
            </wp:positionV>
            <wp:extent cx="5676900" cy="3789192"/>
            <wp:effectExtent b="0" l="0" r="0" t="0"/>
            <wp:wrapSquare wrapText="bothSides" distB="114300" distT="114300" distL="114300" distR="114300"/>
            <wp:docPr id="44" name="image60.png"/>
            <a:graphic>
              <a:graphicData uri="http://schemas.openxmlformats.org/drawingml/2006/picture">
                <pic:pic>
                  <pic:nvPicPr>
                    <pic:cNvPr id="0" name="image60.png"/>
                    <pic:cNvPicPr preferRelativeResize="0"/>
                  </pic:nvPicPr>
                  <pic:blipFill>
                    <a:blip r:embed="rId8"/>
                    <a:srcRect b="0" l="0" r="0" t="0"/>
                    <a:stretch>
                      <a:fillRect/>
                    </a:stretch>
                  </pic:blipFill>
                  <pic:spPr>
                    <a:xfrm>
                      <a:off x="0" y="0"/>
                      <a:ext cx="5676900" cy="3789192"/>
                    </a:xfrm>
                    <a:prstGeom prst="rect"/>
                    <a:ln/>
                  </pic:spPr>
                </pic:pic>
              </a:graphicData>
            </a:graphic>
          </wp:anchor>
        </w:drawing>
      </w:r>
    </w:p>
    <w:p w:rsidR="00000000" w:rsidDel="00000000" w:rsidP="00000000" w:rsidRDefault="00000000" w:rsidRPr="00000000" w14:paraId="00000029">
      <w:pPr>
        <w:numPr>
          <w:ilvl w:val="0"/>
          <w:numId w:val="9"/>
        </w:numPr>
        <w:ind w:left="720" w:hanging="360"/>
        <w:jc w:val="left"/>
        <w:rPr>
          <w:sz w:val="28"/>
          <w:szCs w:val="28"/>
          <w:u w:val="none"/>
        </w:rPr>
      </w:pPr>
      <w:r w:rsidDel="00000000" w:rsidR="00000000" w:rsidRPr="00000000">
        <w:rPr>
          <w:sz w:val="28"/>
          <w:szCs w:val="28"/>
          <w:rtl w:val="0"/>
        </w:rPr>
        <w:t xml:space="preserve"> Розподіл популярності для </w:t>
      </w:r>
      <w:r w:rsidDel="00000000" w:rsidR="00000000" w:rsidRPr="00000000">
        <w:rPr>
          <w:sz w:val="28"/>
          <w:szCs w:val="28"/>
          <w:rtl w:val="0"/>
        </w:rPr>
        <w:t xml:space="preserve">chill_genre:</w:t>
      </w:r>
      <w:r w:rsidDel="00000000" w:rsidR="00000000" w:rsidRPr="00000000">
        <w:drawing>
          <wp:anchor allowOverlap="1" behindDoc="0" distB="114300" distT="114300" distL="114300" distR="114300" hidden="0" layoutInCell="1" locked="0" relativeHeight="0" simplePos="0">
            <wp:simplePos x="0" y="0"/>
            <wp:positionH relativeFrom="column">
              <wp:posOffset>34351</wp:posOffset>
            </wp:positionH>
            <wp:positionV relativeFrom="paragraph">
              <wp:posOffset>454196</wp:posOffset>
            </wp:positionV>
            <wp:extent cx="5676900" cy="4112493"/>
            <wp:effectExtent b="0" l="0" r="0" t="0"/>
            <wp:wrapSquare wrapText="bothSides" distB="114300" distT="114300" distL="114300" distR="114300"/>
            <wp:docPr id="8"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676900" cy="4112493"/>
                    </a:xfrm>
                    <a:prstGeom prst="rect"/>
                    <a:ln/>
                  </pic:spPr>
                </pic:pic>
              </a:graphicData>
            </a:graphic>
          </wp:anchor>
        </w:drawing>
      </w:r>
    </w:p>
    <w:p w:rsidR="00000000" w:rsidDel="00000000" w:rsidP="00000000" w:rsidRDefault="00000000" w:rsidRPr="00000000" w14:paraId="0000002A">
      <w:pPr>
        <w:numPr>
          <w:ilvl w:val="0"/>
          <w:numId w:val="9"/>
        </w:numPr>
        <w:ind w:left="720" w:hanging="360"/>
        <w:jc w:val="left"/>
        <w:rPr>
          <w:sz w:val="28"/>
          <w:szCs w:val="28"/>
          <w:u w:val="none"/>
        </w:rPr>
      </w:pPr>
      <w:r w:rsidDel="00000000" w:rsidR="00000000" w:rsidRPr="00000000">
        <w:rPr>
          <w:sz w:val="28"/>
          <w:szCs w:val="28"/>
          <w:rtl w:val="0"/>
        </w:rPr>
        <w:t xml:space="preserve">Розподіл популярності для sad_genre:</w:t>
      </w:r>
    </w:p>
    <w:p w:rsidR="00000000" w:rsidDel="00000000" w:rsidP="00000000" w:rsidRDefault="00000000" w:rsidRPr="00000000" w14:paraId="0000002B">
      <w:pPr>
        <w:ind w:left="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-56136</wp:posOffset>
            </wp:positionH>
            <wp:positionV relativeFrom="paragraph">
              <wp:posOffset>212554</wp:posOffset>
            </wp:positionV>
            <wp:extent cx="5857988" cy="4285124"/>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857988" cy="4285124"/>
                    </a:xfrm>
                    <a:prstGeom prst="rect"/>
                    <a:ln/>
                  </pic:spPr>
                </pic:pic>
              </a:graphicData>
            </a:graphic>
          </wp:anchor>
        </w:drawing>
      </w:r>
    </w:p>
    <w:p w:rsidR="00000000" w:rsidDel="00000000" w:rsidP="00000000" w:rsidRDefault="00000000" w:rsidRPr="00000000" w14:paraId="0000002C">
      <w:pPr>
        <w:numPr>
          <w:ilvl w:val="0"/>
          <w:numId w:val="9"/>
        </w:numPr>
        <w:ind w:left="720" w:hanging="360"/>
        <w:jc w:val="left"/>
        <w:rPr>
          <w:sz w:val="28"/>
          <w:szCs w:val="28"/>
          <w:u w:val="none"/>
        </w:rPr>
      </w:pPr>
      <w:r w:rsidDel="00000000" w:rsidR="00000000" w:rsidRPr="00000000">
        <w:rPr>
          <w:sz w:val="28"/>
          <w:szCs w:val="28"/>
          <w:rtl w:val="0"/>
        </w:rPr>
        <w:t xml:space="preserve">Розподіл популярності для grunge_genre:</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336379</wp:posOffset>
            </wp:positionV>
            <wp:extent cx="5600813" cy="3968235"/>
            <wp:effectExtent b="0" l="0" r="0" t="0"/>
            <wp:wrapSquare wrapText="bothSides" distB="114300" distT="114300" distL="114300" distR="114300"/>
            <wp:docPr id="32"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600813" cy="3968235"/>
                    </a:xfrm>
                    <a:prstGeom prst="rect"/>
                    <a:ln/>
                  </pic:spPr>
                </pic:pic>
              </a:graphicData>
            </a:graphic>
          </wp:anchor>
        </w:drawing>
      </w:r>
    </w:p>
    <w:p w:rsidR="00000000" w:rsidDel="00000000" w:rsidP="00000000" w:rsidRDefault="00000000" w:rsidRPr="00000000" w14:paraId="0000002D">
      <w:pPr>
        <w:ind w:left="1440" w:firstLine="0"/>
        <w:jc w:val="left"/>
        <w:rPr>
          <w:sz w:val="28"/>
          <w:szCs w:val="28"/>
        </w:rPr>
      </w:pPr>
      <w:r w:rsidDel="00000000" w:rsidR="00000000" w:rsidRPr="00000000">
        <w:rPr>
          <w:rtl w:val="0"/>
        </w:rPr>
      </w:r>
    </w:p>
    <w:p w:rsidR="00000000" w:rsidDel="00000000" w:rsidP="00000000" w:rsidRDefault="00000000" w:rsidRPr="00000000" w14:paraId="0000002E">
      <w:pPr>
        <w:ind w:left="-566.9291338582677" w:firstLine="850.3937007874015"/>
        <w:jc w:val="left"/>
        <w:rPr>
          <w:sz w:val="28"/>
          <w:szCs w:val="28"/>
        </w:rPr>
      </w:pPr>
      <w:r w:rsidDel="00000000" w:rsidR="00000000" w:rsidRPr="00000000">
        <w:rPr>
          <w:sz w:val="28"/>
          <w:szCs w:val="28"/>
          <w:rtl w:val="0"/>
        </w:rPr>
        <w:t xml:space="preserve">Як бачимо, кожен жанр має скошений асимптотично нормальний розподіл. Отже, для оцінки популярності жанрів доречніше орієнтуватися на медіанне значення, адже медіана є стійкішою за вибіркове середнє значення.</w:t>
      </w:r>
    </w:p>
    <w:p w:rsidR="00000000" w:rsidDel="00000000" w:rsidP="00000000" w:rsidRDefault="00000000" w:rsidRPr="00000000" w14:paraId="0000002F">
      <w:pPr>
        <w:ind w:left="-566.9291338582677" w:firstLine="850.3937007874015"/>
        <w:jc w:val="left"/>
        <w:rPr>
          <w:sz w:val="28"/>
          <w:szCs w:val="28"/>
        </w:rPr>
      </w:pPr>
      <w:r w:rsidDel="00000000" w:rsidR="00000000" w:rsidRPr="00000000">
        <w:rPr>
          <w:sz w:val="28"/>
          <w:szCs w:val="28"/>
          <w:rtl w:val="0"/>
        </w:rPr>
        <w:t xml:space="preserve">Оцінимо середнє значення популярності кожного жанру та побудуємо довірчі інтервали на основі квантилів стандартного нормального розподілу (z-розподілу) та t-розподілу.</w:t>
      </w:r>
    </w:p>
    <w:p w:rsidR="00000000" w:rsidDel="00000000" w:rsidP="00000000" w:rsidRDefault="00000000" w:rsidRPr="00000000" w14:paraId="00000030">
      <w:pPr>
        <w:ind w:left="-566.9291338582677" w:firstLine="850.3937007874015"/>
        <w:jc w:val="left"/>
        <w:rPr>
          <w:sz w:val="28"/>
          <w:szCs w:val="28"/>
        </w:rPr>
      </w:pPr>
      <w:r w:rsidDel="00000000" w:rsidR="00000000" w:rsidRPr="00000000">
        <w:rPr>
          <w:rtl w:val="0"/>
        </w:rPr>
      </w:r>
    </w:p>
    <w:p w:rsidR="00000000" w:rsidDel="00000000" w:rsidP="00000000" w:rsidRDefault="00000000" w:rsidRPr="00000000" w14:paraId="00000031">
      <w:pPr>
        <w:numPr>
          <w:ilvl w:val="0"/>
          <w:numId w:val="5"/>
        </w:numPr>
        <w:ind w:left="720" w:hanging="360"/>
        <w:jc w:val="left"/>
        <w:rPr>
          <w:sz w:val="28"/>
          <w:szCs w:val="28"/>
        </w:rPr>
      </w:pPr>
      <w:r w:rsidDel="00000000" w:rsidR="00000000" w:rsidRPr="00000000">
        <w:rPr>
          <w:sz w:val="28"/>
          <w:szCs w:val="28"/>
          <w:rtl w:val="0"/>
        </w:rPr>
        <w:t xml:space="preserve">Довірчі інтервали для pop-film</w:t>
      </w:r>
    </w:p>
    <w:p w:rsidR="00000000" w:rsidDel="00000000" w:rsidP="00000000" w:rsidRDefault="00000000" w:rsidRPr="00000000" w14:paraId="00000032">
      <w:pPr>
        <w:ind w:left="72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152400</wp:posOffset>
            </wp:positionV>
            <wp:extent cx="4371975" cy="1171575"/>
            <wp:effectExtent b="0" l="0" r="0" t="0"/>
            <wp:wrapSquare wrapText="bothSides" distB="114300" distT="114300" distL="114300" distR="114300"/>
            <wp:docPr id="35"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4371975" cy="1171575"/>
                    </a:xfrm>
                    <a:prstGeom prst="rect"/>
                    <a:ln/>
                  </pic:spPr>
                </pic:pic>
              </a:graphicData>
            </a:graphic>
          </wp:anchor>
        </w:drawing>
      </w:r>
    </w:p>
    <w:p w:rsidR="00000000" w:rsidDel="00000000" w:rsidP="00000000" w:rsidRDefault="00000000" w:rsidRPr="00000000" w14:paraId="00000033">
      <w:pPr>
        <w:jc w:val="center"/>
        <w:rPr>
          <w:sz w:val="28"/>
          <w:szCs w:val="28"/>
        </w:rPr>
      </w:pPr>
      <w:r w:rsidDel="00000000" w:rsidR="00000000" w:rsidRPr="00000000">
        <w:rPr>
          <w:rtl w:val="0"/>
        </w:rPr>
      </w:r>
    </w:p>
    <w:p w:rsidR="00000000" w:rsidDel="00000000" w:rsidP="00000000" w:rsidRDefault="00000000" w:rsidRPr="00000000" w14:paraId="00000034">
      <w:pPr>
        <w:jc w:val="center"/>
        <w:rPr>
          <w:sz w:val="28"/>
          <w:szCs w:val="28"/>
        </w:rPr>
      </w:pPr>
      <w:r w:rsidDel="00000000" w:rsidR="00000000" w:rsidRPr="00000000">
        <w:rPr>
          <w:rtl w:val="0"/>
        </w:rPr>
      </w:r>
    </w:p>
    <w:p w:rsidR="00000000" w:rsidDel="00000000" w:rsidP="00000000" w:rsidRDefault="00000000" w:rsidRPr="00000000" w14:paraId="00000035">
      <w:pPr>
        <w:numPr>
          <w:ilvl w:val="0"/>
          <w:numId w:val="5"/>
        </w:numPr>
        <w:ind w:left="720" w:hanging="360"/>
        <w:jc w:val="left"/>
        <w:rPr>
          <w:sz w:val="28"/>
          <w:szCs w:val="28"/>
        </w:rPr>
      </w:pPr>
      <w:r w:rsidDel="00000000" w:rsidR="00000000" w:rsidRPr="00000000">
        <w:rPr>
          <w:sz w:val="28"/>
          <w:szCs w:val="28"/>
          <w:rtl w:val="0"/>
        </w:rPr>
        <w:t xml:space="preserve">Довірчі інтервали для k-pop</w:t>
      </w:r>
    </w:p>
    <w:p w:rsidR="00000000" w:rsidDel="00000000" w:rsidP="00000000" w:rsidRDefault="00000000" w:rsidRPr="00000000" w14:paraId="00000036">
      <w:pPr>
        <w:ind w:left="72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127341</wp:posOffset>
            </wp:positionV>
            <wp:extent cx="4429125" cy="1181100"/>
            <wp:effectExtent b="0" l="0" r="0" t="0"/>
            <wp:wrapSquare wrapText="bothSides" distB="114300" distT="114300" distL="114300" distR="114300"/>
            <wp:docPr id="34"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4429125" cy="1181100"/>
                    </a:xfrm>
                    <a:prstGeom prst="rect"/>
                    <a:ln/>
                  </pic:spPr>
                </pic:pic>
              </a:graphicData>
            </a:graphic>
          </wp:anchor>
        </w:drawing>
      </w:r>
    </w:p>
    <w:p w:rsidR="00000000" w:rsidDel="00000000" w:rsidP="00000000" w:rsidRDefault="00000000" w:rsidRPr="00000000" w14:paraId="00000037">
      <w:pPr>
        <w:ind w:left="720" w:firstLine="0"/>
        <w:jc w:val="center"/>
        <w:rPr>
          <w:sz w:val="28"/>
          <w:szCs w:val="28"/>
        </w:rPr>
      </w:pPr>
      <w:r w:rsidDel="00000000" w:rsidR="00000000" w:rsidRPr="00000000">
        <w:rPr>
          <w:rtl w:val="0"/>
        </w:rPr>
      </w:r>
    </w:p>
    <w:p w:rsidR="00000000" w:rsidDel="00000000" w:rsidP="00000000" w:rsidRDefault="00000000" w:rsidRPr="00000000" w14:paraId="00000038">
      <w:pPr>
        <w:ind w:left="720" w:firstLine="0"/>
        <w:jc w:val="center"/>
        <w:rPr>
          <w:sz w:val="28"/>
          <w:szCs w:val="28"/>
        </w:rPr>
      </w:pPr>
      <w:r w:rsidDel="00000000" w:rsidR="00000000" w:rsidRPr="00000000">
        <w:rPr>
          <w:rtl w:val="0"/>
        </w:rPr>
      </w:r>
    </w:p>
    <w:p w:rsidR="00000000" w:rsidDel="00000000" w:rsidP="00000000" w:rsidRDefault="00000000" w:rsidRPr="00000000" w14:paraId="00000039">
      <w:pPr>
        <w:numPr>
          <w:ilvl w:val="0"/>
          <w:numId w:val="5"/>
        </w:numPr>
        <w:ind w:left="720" w:hanging="360"/>
        <w:jc w:val="left"/>
        <w:rPr>
          <w:sz w:val="28"/>
          <w:szCs w:val="28"/>
        </w:rPr>
      </w:pPr>
      <w:r w:rsidDel="00000000" w:rsidR="00000000" w:rsidRPr="00000000">
        <w:rPr>
          <w:sz w:val="28"/>
          <w:szCs w:val="28"/>
          <w:rtl w:val="0"/>
        </w:rPr>
        <w:t xml:space="preserve">Довірчі інтервали для chill genre</w:t>
      </w:r>
    </w:p>
    <w:p w:rsidR="00000000" w:rsidDel="00000000" w:rsidP="00000000" w:rsidRDefault="00000000" w:rsidRPr="00000000" w14:paraId="0000003A">
      <w:pPr>
        <w:ind w:left="72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481013</wp:posOffset>
            </wp:positionH>
            <wp:positionV relativeFrom="paragraph">
              <wp:posOffset>123825</wp:posOffset>
            </wp:positionV>
            <wp:extent cx="4267200" cy="1219200"/>
            <wp:effectExtent b="0" l="0" r="0" t="0"/>
            <wp:wrapSquare wrapText="bothSides" distB="114300" distT="114300" distL="114300" distR="114300"/>
            <wp:docPr id="57"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4267200" cy="1219200"/>
                    </a:xfrm>
                    <a:prstGeom prst="rect"/>
                    <a:ln/>
                  </pic:spPr>
                </pic:pic>
              </a:graphicData>
            </a:graphic>
          </wp:anchor>
        </w:drawing>
      </w:r>
    </w:p>
    <w:p w:rsidR="00000000" w:rsidDel="00000000" w:rsidP="00000000" w:rsidRDefault="00000000" w:rsidRPr="00000000" w14:paraId="0000003B">
      <w:pPr>
        <w:ind w:left="720" w:firstLine="0"/>
        <w:jc w:val="center"/>
        <w:rPr>
          <w:sz w:val="28"/>
          <w:szCs w:val="28"/>
        </w:rPr>
      </w:pPr>
      <w:r w:rsidDel="00000000" w:rsidR="00000000" w:rsidRPr="00000000">
        <w:rPr>
          <w:rtl w:val="0"/>
        </w:rPr>
      </w:r>
    </w:p>
    <w:p w:rsidR="00000000" w:rsidDel="00000000" w:rsidP="00000000" w:rsidRDefault="00000000" w:rsidRPr="00000000" w14:paraId="0000003C">
      <w:pPr>
        <w:ind w:left="720" w:firstLine="0"/>
        <w:jc w:val="center"/>
        <w:rPr>
          <w:sz w:val="28"/>
          <w:szCs w:val="28"/>
        </w:rPr>
      </w:pPr>
      <w:r w:rsidDel="00000000" w:rsidR="00000000" w:rsidRPr="00000000">
        <w:rPr>
          <w:rtl w:val="0"/>
        </w:rPr>
      </w:r>
    </w:p>
    <w:p w:rsidR="00000000" w:rsidDel="00000000" w:rsidP="00000000" w:rsidRDefault="00000000" w:rsidRPr="00000000" w14:paraId="0000003D">
      <w:pPr>
        <w:numPr>
          <w:ilvl w:val="0"/>
          <w:numId w:val="5"/>
        </w:numPr>
        <w:ind w:left="720" w:hanging="360"/>
        <w:jc w:val="left"/>
        <w:rPr>
          <w:sz w:val="28"/>
          <w:szCs w:val="28"/>
        </w:rPr>
      </w:pPr>
      <w:r w:rsidDel="00000000" w:rsidR="00000000" w:rsidRPr="00000000">
        <w:rPr>
          <w:sz w:val="28"/>
          <w:szCs w:val="28"/>
          <w:rtl w:val="0"/>
        </w:rPr>
        <w:t xml:space="preserve">Довірчі інтервали для sad genre</w:t>
      </w:r>
    </w:p>
    <w:p w:rsidR="00000000" w:rsidDel="00000000" w:rsidP="00000000" w:rsidRDefault="00000000" w:rsidRPr="00000000" w14:paraId="0000003E">
      <w:pPr>
        <w:ind w:left="720" w:firstLine="0"/>
        <w:jc w:val="left"/>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490538</wp:posOffset>
            </wp:positionH>
            <wp:positionV relativeFrom="paragraph">
              <wp:posOffset>171450</wp:posOffset>
            </wp:positionV>
            <wp:extent cx="4248150" cy="1209675"/>
            <wp:effectExtent b="0" l="0" r="0" t="0"/>
            <wp:wrapSquare wrapText="bothSides" distB="114300" distT="114300" distL="114300" distR="114300"/>
            <wp:docPr id="49"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4248150" cy="1209675"/>
                    </a:xfrm>
                    <a:prstGeom prst="rect"/>
                    <a:ln/>
                  </pic:spPr>
                </pic:pic>
              </a:graphicData>
            </a:graphic>
          </wp:anchor>
        </w:drawing>
      </w:r>
    </w:p>
    <w:p w:rsidR="00000000" w:rsidDel="00000000" w:rsidP="00000000" w:rsidRDefault="00000000" w:rsidRPr="00000000" w14:paraId="0000003F">
      <w:pPr>
        <w:ind w:left="720" w:firstLine="0"/>
        <w:jc w:val="center"/>
        <w:rPr>
          <w:sz w:val="28"/>
          <w:szCs w:val="28"/>
        </w:rPr>
      </w:pPr>
      <w:r w:rsidDel="00000000" w:rsidR="00000000" w:rsidRPr="00000000">
        <w:rPr>
          <w:rtl w:val="0"/>
        </w:rPr>
      </w:r>
    </w:p>
    <w:p w:rsidR="00000000" w:rsidDel="00000000" w:rsidP="00000000" w:rsidRDefault="00000000" w:rsidRPr="00000000" w14:paraId="00000040">
      <w:pPr>
        <w:ind w:left="720" w:firstLine="0"/>
        <w:jc w:val="center"/>
        <w:rPr>
          <w:sz w:val="28"/>
          <w:szCs w:val="28"/>
        </w:rPr>
      </w:pPr>
      <w:r w:rsidDel="00000000" w:rsidR="00000000" w:rsidRPr="00000000">
        <w:rPr>
          <w:rtl w:val="0"/>
        </w:rPr>
      </w:r>
    </w:p>
    <w:p w:rsidR="00000000" w:rsidDel="00000000" w:rsidP="00000000" w:rsidRDefault="00000000" w:rsidRPr="00000000" w14:paraId="00000041">
      <w:pPr>
        <w:numPr>
          <w:ilvl w:val="0"/>
          <w:numId w:val="5"/>
        </w:numPr>
        <w:ind w:left="720" w:hanging="360"/>
        <w:jc w:val="left"/>
        <w:rPr>
          <w:sz w:val="28"/>
          <w:szCs w:val="28"/>
        </w:rPr>
      </w:pPr>
      <w:r w:rsidDel="00000000" w:rsidR="00000000" w:rsidRPr="00000000">
        <w:rPr>
          <w:sz w:val="28"/>
          <w:szCs w:val="28"/>
          <w:rtl w:val="0"/>
        </w:rPr>
        <w:t xml:space="preserve">Довірчі інтервали для grunge genre</w:t>
      </w:r>
    </w:p>
    <w:p w:rsidR="00000000" w:rsidDel="00000000" w:rsidP="00000000" w:rsidRDefault="00000000" w:rsidRPr="00000000" w14:paraId="00000042">
      <w:pPr>
        <w:ind w:left="720" w:firstLine="0"/>
        <w:jc w:val="left"/>
        <w:rPr>
          <w:sz w:val="28"/>
          <w:szCs w:val="28"/>
        </w:rPr>
      </w:pPr>
      <w:r w:rsidDel="00000000" w:rsidR="00000000" w:rsidRPr="00000000">
        <w:rPr>
          <w:rtl w:val="0"/>
        </w:rPr>
      </w:r>
    </w:p>
    <w:p w:rsidR="00000000" w:rsidDel="00000000" w:rsidP="00000000" w:rsidRDefault="00000000" w:rsidRPr="00000000" w14:paraId="00000043">
      <w:pPr>
        <w:ind w:left="720" w:firstLine="0"/>
        <w:jc w:val="left"/>
        <w:rPr>
          <w:sz w:val="28"/>
          <w:szCs w:val="28"/>
        </w:rPr>
      </w:pPr>
      <w:r w:rsidDel="00000000" w:rsidR="00000000" w:rsidRPr="00000000">
        <w:rPr>
          <w:sz w:val="28"/>
          <w:szCs w:val="28"/>
        </w:rPr>
        <w:drawing>
          <wp:inline distB="114300" distT="114300" distL="114300" distR="114300">
            <wp:extent cx="4133850" cy="1152525"/>
            <wp:effectExtent b="0" l="0" r="0" t="0"/>
            <wp:docPr id="29"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41338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left"/>
        <w:rPr>
          <w:sz w:val="28"/>
          <w:szCs w:val="28"/>
        </w:rPr>
      </w:pPr>
      <w:r w:rsidDel="00000000" w:rsidR="00000000" w:rsidRPr="00000000">
        <w:rPr>
          <w:rtl w:val="0"/>
        </w:rPr>
      </w:r>
    </w:p>
    <w:p w:rsidR="00000000" w:rsidDel="00000000" w:rsidP="00000000" w:rsidRDefault="00000000" w:rsidRPr="00000000" w14:paraId="00000045">
      <w:pPr>
        <w:ind w:left="-566.9291338582677" w:firstLine="850.3937007874015"/>
        <w:jc w:val="left"/>
        <w:rPr>
          <w:sz w:val="28"/>
          <w:szCs w:val="28"/>
        </w:rPr>
      </w:pPr>
      <w:r w:rsidDel="00000000" w:rsidR="00000000" w:rsidRPr="00000000">
        <w:rPr>
          <w:sz w:val="28"/>
          <w:szCs w:val="28"/>
          <w:rtl w:val="0"/>
        </w:rPr>
        <w:t xml:space="preserve">Бачимо, що довірчі інтервали з квантилями z-розподілу та t-розподілу майже співпадають.</w:t>
      </w:r>
    </w:p>
    <w:p w:rsidR="00000000" w:rsidDel="00000000" w:rsidP="00000000" w:rsidRDefault="00000000" w:rsidRPr="00000000" w14:paraId="00000046">
      <w:pPr>
        <w:ind w:left="-566.9291338582677" w:firstLine="850.3937007874015"/>
        <w:jc w:val="left"/>
        <w:rPr>
          <w:sz w:val="28"/>
          <w:szCs w:val="28"/>
        </w:rPr>
      </w:pPr>
      <w:r w:rsidDel="00000000" w:rsidR="00000000" w:rsidRPr="00000000">
        <w:rPr>
          <w:sz w:val="28"/>
          <w:szCs w:val="28"/>
          <w:rtl w:val="0"/>
        </w:rPr>
        <w:t xml:space="preserve">Зобразимо на спільному графіку обраховані довірчі інтервали для популярності кожного жанру:</w:t>
      </w:r>
    </w:p>
    <w:p w:rsidR="00000000" w:rsidDel="00000000" w:rsidP="00000000" w:rsidRDefault="00000000" w:rsidRPr="00000000" w14:paraId="00000047">
      <w:pPr>
        <w:ind w:left="-566.9291338582677" w:firstLine="850.3937007874015"/>
        <w:jc w:val="left"/>
        <w:rPr>
          <w:sz w:val="28"/>
          <w:szCs w:val="28"/>
        </w:rPr>
      </w:pPr>
      <w:r w:rsidDel="00000000" w:rsidR="00000000" w:rsidRPr="00000000">
        <w:rPr>
          <w:rtl w:val="0"/>
        </w:rPr>
      </w:r>
    </w:p>
    <w:p w:rsidR="00000000" w:rsidDel="00000000" w:rsidP="00000000" w:rsidRDefault="00000000" w:rsidRPr="00000000" w14:paraId="00000048">
      <w:pPr>
        <w:ind w:left="-566.9291338582677" w:firstLine="850.3937007874015"/>
        <w:jc w:val="left"/>
        <w:rPr>
          <w:sz w:val="28"/>
          <w:szCs w:val="28"/>
        </w:rPr>
      </w:pPr>
      <w:r w:rsidDel="00000000" w:rsidR="00000000" w:rsidRPr="00000000">
        <w:rPr>
          <w:sz w:val="28"/>
          <w:szCs w:val="28"/>
        </w:rPr>
        <w:drawing>
          <wp:inline distB="114300" distT="114300" distL="114300" distR="114300">
            <wp:extent cx="5745600" cy="4064000"/>
            <wp:effectExtent b="0" l="0" r="0" t="0"/>
            <wp:docPr id="59" name="image58.png"/>
            <a:graphic>
              <a:graphicData uri="http://schemas.openxmlformats.org/drawingml/2006/picture">
                <pic:pic>
                  <pic:nvPicPr>
                    <pic:cNvPr id="0" name="image58.png"/>
                    <pic:cNvPicPr preferRelativeResize="0"/>
                  </pic:nvPicPr>
                  <pic:blipFill>
                    <a:blip r:embed="rId17"/>
                    <a:srcRect b="0" l="0" r="0" t="0"/>
                    <a:stretch>
                      <a:fillRect/>
                    </a:stretch>
                  </pic:blipFill>
                  <pic:spPr>
                    <a:xfrm>
                      <a:off x="0" y="0"/>
                      <a:ext cx="5745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566.9291338582677" w:firstLine="850.3937007874015"/>
        <w:jc w:val="left"/>
        <w:rPr>
          <w:sz w:val="28"/>
          <w:szCs w:val="28"/>
        </w:rPr>
      </w:pPr>
      <w:r w:rsidDel="00000000" w:rsidR="00000000" w:rsidRPr="00000000">
        <w:rPr>
          <w:rtl w:val="0"/>
        </w:rPr>
      </w:r>
    </w:p>
    <w:p w:rsidR="00000000" w:rsidDel="00000000" w:rsidP="00000000" w:rsidRDefault="00000000" w:rsidRPr="00000000" w14:paraId="0000004A">
      <w:pPr>
        <w:ind w:left="-566.9291338582677" w:firstLine="850.3937007874015"/>
        <w:jc w:val="left"/>
        <w:rPr>
          <w:sz w:val="28"/>
          <w:szCs w:val="28"/>
        </w:rPr>
      </w:pPr>
      <w:r w:rsidDel="00000000" w:rsidR="00000000" w:rsidRPr="00000000">
        <w:rPr>
          <w:sz w:val="28"/>
          <w:szCs w:val="28"/>
          <w:rtl w:val="0"/>
        </w:rPr>
        <w:t xml:space="preserve">На графіку бачимо, що довірчі інтервали є доволі вузькими для кожного жанру. За середніми значеннями жанр pop-film справді можна вважати найпопулярнішим із обраних жанрів. Довірчі інтервали жанрів chill та sad перетинаються, отже, не можна вважати точно, що chill є популярнішим за sad.</w:t>
      </w:r>
    </w:p>
    <w:p w:rsidR="00000000" w:rsidDel="00000000" w:rsidP="00000000" w:rsidRDefault="00000000" w:rsidRPr="00000000" w14:paraId="0000004B">
      <w:pPr>
        <w:ind w:left="-566.9291338582677" w:firstLine="850.3937007874015"/>
        <w:jc w:val="left"/>
        <w:rPr>
          <w:sz w:val="28"/>
          <w:szCs w:val="28"/>
        </w:rPr>
      </w:pPr>
      <w:r w:rsidDel="00000000" w:rsidR="00000000" w:rsidRPr="00000000">
        <w:rPr>
          <w:sz w:val="28"/>
          <w:szCs w:val="28"/>
          <w:rtl w:val="0"/>
        </w:rPr>
        <w:t xml:space="preserve">Оцінимо медіанне значення популярності кожного жанру та побудуємо довірчі інтервали на основі бутстрепу, так як важко оцінити асимптотичну дисперсію медіани. Для бутстрепу оберемо кількість реплікацій - 1000. Для кожного жанру обраховані довірчі інтервали типу Normal, Basic, Percentile.</w:t>
      </w:r>
    </w:p>
    <w:p w:rsidR="00000000" w:rsidDel="00000000" w:rsidP="00000000" w:rsidRDefault="00000000" w:rsidRPr="00000000" w14:paraId="0000004C">
      <w:pPr>
        <w:ind w:left="-566.9291338582677" w:firstLine="850.3937007874015"/>
        <w:jc w:val="left"/>
        <w:rPr>
          <w:sz w:val="28"/>
          <w:szCs w:val="28"/>
        </w:rPr>
      </w:pPr>
      <w:r w:rsidDel="00000000" w:rsidR="00000000" w:rsidRPr="00000000">
        <w:rPr>
          <w:rtl w:val="0"/>
        </w:rPr>
      </w:r>
    </w:p>
    <w:p w:rsidR="00000000" w:rsidDel="00000000" w:rsidP="00000000" w:rsidRDefault="00000000" w:rsidRPr="00000000" w14:paraId="0000004D">
      <w:pPr>
        <w:numPr>
          <w:ilvl w:val="0"/>
          <w:numId w:val="8"/>
        </w:numPr>
        <w:ind w:left="720" w:hanging="360"/>
        <w:jc w:val="left"/>
        <w:rPr>
          <w:sz w:val="28"/>
          <w:szCs w:val="28"/>
          <w:u w:val="none"/>
        </w:rPr>
      </w:pPr>
      <w:r w:rsidDel="00000000" w:rsidR="00000000" w:rsidRPr="00000000">
        <w:rPr>
          <w:sz w:val="28"/>
          <w:szCs w:val="28"/>
          <w:rtl w:val="0"/>
        </w:rPr>
        <w:t xml:space="preserve">Довірчі інтервали для жанру pop-film</w:t>
      </w:r>
    </w:p>
    <w:p w:rsidR="00000000" w:rsidDel="00000000" w:rsidP="00000000" w:rsidRDefault="00000000" w:rsidRPr="00000000" w14:paraId="0000004E">
      <w:pPr>
        <w:ind w:left="720" w:firstLine="0"/>
        <w:jc w:val="left"/>
        <w:rPr>
          <w:sz w:val="28"/>
          <w:szCs w:val="28"/>
        </w:rPr>
      </w:pPr>
      <w:r w:rsidDel="00000000" w:rsidR="00000000" w:rsidRPr="00000000">
        <w:rPr>
          <w:rtl w:val="0"/>
        </w:rPr>
      </w:r>
    </w:p>
    <w:p w:rsidR="00000000" w:rsidDel="00000000" w:rsidP="00000000" w:rsidRDefault="00000000" w:rsidRPr="00000000" w14:paraId="0000004F">
      <w:pPr>
        <w:ind w:left="720" w:firstLine="0"/>
        <w:jc w:val="left"/>
        <w:rPr>
          <w:sz w:val="28"/>
          <w:szCs w:val="28"/>
        </w:rPr>
      </w:pPr>
      <w:r w:rsidDel="00000000" w:rsidR="00000000" w:rsidRPr="00000000">
        <w:rPr>
          <w:sz w:val="28"/>
          <w:szCs w:val="28"/>
        </w:rPr>
        <w:drawing>
          <wp:inline distB="114300" distT="114300" distL="114300" distR="114300">
            <wp:extent cx="4124325" cy="504825"/>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243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jc w:val="left"/>
        <w:rPr>
          <w:sz w:val="28"/>
          <w:szCs w:val="28"/>
        </w:rPr>
      </w:pPr>
      <w:r w:rsidDel="00000000" w:rsidR="00000000" w:rsidRPr="00000000">
        <w:rPr>
          <w:sz w:val="28"/>
          <w:szCs w:val="28"/>
        </w:rPr>
        <w:drawing>
          <wp:inline distB="114300" distT="114300" distL="114300" distR="114300">
            <wp:extent cx="5745600" cy="2019300"/>
            <wp:effectExtent b="0" l="0" r="0" t="0"/>
            <wp:docPr id="33"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745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jc w:val="left"/>
        <w:rPr>
          <w:sz w:val="28"/>
          <w:szCs w:val="28"/>
        </w:rPr>
      </w:pPr>
      <w:r w:rsidDel="00000000" w:rsidR="00000000" w:rsidRPr="00000000">
        <w:rPr>
          <w:rtl w:val="0"/>
        </w:rPr>
      </w:r>
    </w:p>
    <w:p w:rsidR="00000000" w:rsidDel="00000000" w:rsidP="00000000" w:rsidRDefault="00000000" w:rsidRPr="00000000" w14:paraId="00000052">
      <w:pPr>
        <w:numPr>
          <w:ilvl w:val="0"/>
          <w:numId w:val="8"/>
        </w:numPr>
        <w:ind w:left="720" w:hanging="360"/>
        <w:jc w:val="left"/>
        <w:rPr>
          <w:sz w:val="28"/>
          <w:szCs w:val="28"/>
          <w:u w:val="none"/>
        </w:rPr>
      </w:pPr>
      <w:r w:rsidDel="00000000" w:rsidR="00000000" w:rsidRPr="00000000">
        <w:rPr>
          <w:sz w:val="28"/>
          <w:szCs w:val="28"/>
          <w:rtl w:val="0"/>
        </w:rPr>
        <w:t xml:space="preserve">Довірчі інтервали для жанру k-pop:</w:t>
      </w:r>
    </w:p>
    <w:p w:rsidR="00000000" w:rsidDel="00000000" w:rsidP="00000000" w:rsidRDefault="00000000" w:rsidRPr="00000000" w14:paraId="00000053">
      <w:pPr>
        <w:ind w:left="720" w:firstLine="0"/>
        <w:jc w:val="left"/>
        <w:rPr>
          <w:sz w:val="28"/>
          <w:szCs w:val="28"/>
        </w:rPr>
      </w:pPr>
      <w:r w:rsidDel="00000000" w:rsidR="00000000" w:rsidRPr="00000000">
        <w:rPr>
          <w:rtl w:val="0"/>
        </w:rPr>
      </w:r>
    </w:p>
    <w:p w:rsidR="00000000" w:rsidDel="00000000" w:rsidP="00000000" w:rsidRDefault="00000000" w:rsidRPr="00000000" w14:paraId="00000054">
      <w:pPr>
        <w:ind w:left="720" w:firstLine="0"/>
        <w:jc w:val="left"/>
        <w:rPr>
          <w:sz w:val="28"/>
          <w:szCs w:val="28"/>
        </w:rPr>
      </w:pPr>
      <w:r w:rsidDel="00000000" w:rsidR="00000000" w:rsidRPr="00000000">
        <w:rPr>
          <w:sz w:val="28"/>
          <w:szCs w:val="28"/>
        </w:rPr>
        <w:drawing>
          <wp:inline distB="114300" distT="114300" distL="114300" distR="114300">
            <wp:extent cx="3505200" cy="504825"/>
            <wp:effectExtent b="0" l="0" r="0" t="0"/>
            <wp:docPr id="55"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35052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jc w:val="left"/>
        <w:rPr>
          <w:sz w:val="28"/>
          <w:szCs w:val="28"/>
        </w:rPr>
      </w:pPr>
      <w:r w:rsidDel="00000000" w:rsidR="00000000" w:rsidRPr="00000000">
        <w:rPr>
          <w:sz w:val="28"/>
          <w:szCs w:val="28"/>
        </w:rPr>
        <w:drawing>
          <wp:inline distB="114300" distT="114300" distL="114300" distR="114300">
            <wp:extent cx="5745600" cy="2006600"/>
            <wp:effectExtent b="0" l="0" r="0" t="0"/>
            <wp:docPr id="1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45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jc w:val="left"/>
        <w:rPr>
          <w:sz w:val="28"/>
          <w:szCs w:val="28"/>
        </w:rPr>
      </w:pPr>
      <w:r w:rsidDel="00000000" w:rsidR="00000000" w:rsidRPr="00000000">
        <w:rPr>
          <w:rtl w:val="0"/>
        </w:rPr>
      </w:r>
    </w:p>
    <w:p w:rsidR="00000000" w:rsidDel="00000000" w:rsidP="00000000" w:rsidRDefault="00000000" w:rsidRPr="00000000" w14:paraId="00000057">
      <w:pPr>
        <w:ind w:left="720" w:firstLine="0"/>
        <w:jc w:val="left"/>
        <w:rPr>
          <w:sz w:val="28"/>
          <w:szCs w:val="28"/>
        </w:rPr>
      </w:pPr>
      <w:r w:rsidDel="00000000" w:rsidR="00000000" w:rsidRPr="00000000">
        <w:rPr>
          <w:rtl w:val="0"/>
        </w:rPr>
      </w:r>
    </w:p>
    <w:p w:rsidR="00000000" w:rsidDel="00000000" w:rsidP="00000000" w:rsidRDefault="00000000" w:rsidRPr="00000000" w14:paraId="00000058">
      <w:pPr>
        <w:ind w:left="720" w:firstLine="0"/>
        <w:jc w:val="left"/>
        <w:rPr>
          <w:sz w:val="28"/>
          <w:szCs w:val="28"/>
        </w:rPr>
      </w:pPr>
      <w:r w:rsidDel="00000000" w:rsidR="00000000" w:rsidRPr="00000000">
        <w:rPr>
          <w:rtl w:val="0"/>
        </w:rPr>
      </w:r>
    </w:p>
    <w:p w:rsidR="00000000" w:rsidDel="00000000" w:rsidP="00000000" w:rsidRDefault="00000000" w:rsidRPr="00000000" w14:paraId="00000059">
      <w:pPr>
        <w:numPr>
          <w:ilvl w:val="0"/>
          <w:numId w:val="8"/>
        </w:numPr>
        <w:ind w:left="720" w:hanging="360"/>
        <w:jc w:val="left"/>
        <w:rPr>
          <w:sz w:val="28"/>
          <w:szCs w:val="28"/>
          <w:u w:val="none"/>
        </w:rPr>
      </w:pPr>
      <w:r w:rsidDel="00000000" w:rsidR="00000000" w:rsidRPr="00000000">
        <w:rPr>
          <w:sz w:val="28"/>
          <w:szCs w:val="28"/>
          <w:rtl w:val="0"/>
        </w:rPr>
        <w:t xml:space="preserve">Довірчі інтервали для жанру chill:</w:t>
      </w:r>
    </w:p>
    <w:p w:rsidR="00000000" w:rsidDel="00000000" w:rsidP="00000000" w:rsidRDefault="00000000" w:rsidRPr="00000000" w14:paraId="0000005A">
      <w:pPr>
        <w:ind w:left="720" w:firstLine="0"/>
        <w:jc w:val="left"/>
        <w:rPr>
          <w:sz w:val="28"/>
          <w:szCs w:val="28"/>
        </w:rPr>
      </w:pPr>
      <w:r w:rsidDel="00000000" w:rsidR="00000000" w:rsidRPr="00000000">
        <w:rPr>
          <w:rtl w:val="0"/>
        </w:rPr>
      </w:r>
    </w:p>
    <w:p w:rsidR="00000000" w:rsidDel="00000000" w:rsidP="00000000" w:rsidRDefault="00000000" w:rsidRPr="00000000" w14:paraId="0000005B">
      <w:pPr>
        <w:ind w:left="720" w:firstLine="0"/>
        <w:jc w:val="left"/>
        <w:rPr>
          <w:sz w:val="28"/>
          <w:szCs w:val="28"/>
        </w:rPr>
      </w:pPr>
      <w:r w:rsidDel="00000000" w:rsidR="00000000" w:rsidRPr="00000000">
        <w:rPr>
          <w:sz w:val="28"/>
          <w:szCs w:val="28"/>
        </w:rPr>
        <w:drawing>
          <wp:inline distB="114300" distT="114300" distL="114300" distR="114300">
            <wp:extent cx="3543300" cy="438150"/>
            <wp:effectExtent b="0" l="0" r="0" t="0"/>
            <wp:docPr id="45"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35433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jc w:val="left"/>
        <w:rPr>
          <w:sz w:val="28"/>
          <w:szCs w:val="28"/>
        </w:rPr>
      </w:pPr>
      <w:r w:rsidDel="00000000" w:rsidR="00000000" w:rsidRPr="00000000">
        <w:rPr>
          <w:sz w:val="28"/>
          <w:szCs w:val="28"/>
        </w:rPr>
        <w:drawing>
          <wp:inline distB="114300" distT="114300" distL="114300" distR="114300">
            <wp:extent cx="5745600" cy="2019300"/>
            <wp:effectExtent b="0" l="0" r="0" t="0"/>
            <wp:docPr id="38"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45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jc w:val="left"/>
        <w:rPr>
          <w:sz w:val="28"/>
          <w:szCs w:val="28"/>
        </w:rPr>
      </w:pPr>
      <w:r w:rsidDel="00000000" w:rsidR="00000000" w:rsidRPr="00000000">
        <w:rPr>
          <w:rtl w:val="0"/>
        </w:rPr>
      </w:r>
    </w:p>
    <w:p w:rsidR="00000000" w:rsidDel="00000000" w:rsidP="00000000" w:rsidRDefault="00000000" w:rsidRPr="00000000" w14:paraId="0000005E">
      <w:pPr>
        <w:numPr>
          <w:ilvl w:val="0"/>
          <w:numId w:val="8"/>
        </w:numPr>
        <w:ind w:left="720" w:hanging="360"/>
        <w:jc w:val="left"/>
        <w:rPr>
          <w:sz w:val="28"/>
          <w:szCs w:val="28"/>
          <w:u w:val="none"/>
        </w:rPr>
      </w:pPr>
      <w:r w:rsidDel="00000000" w:rsidR="00000000" w:rsidRPr="00000000">
        <w:rPr>
          <w:sz w:val="28"/>
          <w:szCs w:val="28"/>
          <w:rtl w:val="0"/>
        </w:rPr>
        <w:t xml:space="preserve">Довірчі інтервали для жанру sad:</w:t>
      </w:r>
    </w:p>
    <w:p w:rsidR="00000000" w:rsidDel="00000000" w:rsidP="00000000" w:rsidRDefault="00000000" w:rsidRPr="00000000" w14:paraId="0000005F">
      <w:pPr>
        <w:ind w:left="720" w:firstLine="0"/>
        <w:jc w:val="left"/>
        <w:rPr>
          <w:sz w:val="28"/>
          <w:szCs w:val="28"/>
        </w:rPr>
      </w:pPr>
      <w:r w:rsidDel="00000000" w:rsidR="00000000" w:rsidRPr="00000000">
        <w:rPr>
          <w:rtl w:val="0"/>
        </w:rPr>
      </w:r>
    </w:p>
    <w:p w:rsidR="00000000" w:rsidDel="00000000" w:rsidP="00000000" w:rsidRDefault="00000000" w:rsidRPr="00000000" w14:paraId="00000060">
      <w:pPr>
        <w:ind w:left="720" w:firstLine="0"/>
        <w:jc w:val="left"/>
        <w:rPr>
          <w:sz w:val="28"/>
          <w:szCs w:val="28"/>
        </w:rPr>
      </w:pPr>
      <w:r w:rsidDel="00000000" w:rsidR="00000000" w:rsidRPr="00000000">
        <w:rPr>
          <w:sz w:val="28"/>
          <w:szCs w:val="28"/>
        </w:rPr>
        <w:drawing>
          <wp:inline distB="114300" distT="114300" distL="114300" distR="114300">
            <wp:extent cx="3486150" cy="466725"/>
            <wp:effectExtent b="0" l="0" r="0" t="0"/>
            <wp:docPr id="36"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34861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jc w:val="left"/>
        <w:rPr>
          <w:sz w:val="28"/>
          <w:szCs w:val="28"/>
        </w:rPr>
      </w:pPr>
      <w:r w:rsidDel="00000000" w:rsidR="00000000" w:rsidRPr="00000000">
        <w:rPr>
          <w:sz w:val="28"/>
          <w:szCs w:val="28"/>
        </w:rPr>
        <w:drawing>
          <wp:inline distB="114300" distT="114300" distL="114300" distR="114300">
            <wp:extent cx="5745600" cy="2044700"/>
            <wp:effectExtent b="0" l="0" r="0" t="0"/>
            <wp:docPr id="48"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5745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jc w:val="left"/>
        <w:rPr>
          <w:sz w:val="28"/>
          <w:szCs w:val="28"/>
        </w:rPr>
      </w:pPr>
      <w:r w:rsidDel="00000000" w:rsidR="00000000" w:rsidRPr="00000000">
        <w:rPr>
          <w:rtl w:val="0"/>
        </w:rPr>
      </w:r>
    </w:p>
    <w:p w:rsidR="00000000" w:rsidDel="00000000" w:rsidP="00000000" w:rsidRDefault="00000000" w:rsidRPr="00000000" w14:paraId="00000063">
      <w:pPr>
        <w:ind w:left="720" w:firstLine="0"/>
        <w:jc w:val="left"/>
        <w:rPr>
          <w:sz w:val="28"/>
          <w:szCs w:val="28"/>
        </w:rPr>
      </w:pPr>
      <w:r w:rsidDel="00000000" w:rsidR="00000000" w:rsidRPr="00000000">
        <w:rPr>
          <w:rtl w:val="0"/>
        </w:rPr>
      </w:r>
    </w:p>
    <w:p w:rsidR="00000000" w:rsidDel="00000000" w:rsidP="00000000" w:rsidRDefault="00000000" w:rsidRPr="00000000" w14:paraId="00000064">
      <w:pPr>
        <w:ind w:left="720" w:firstLine="0"/>
        <w:jc w:val="left"/>
        <w:rPr>
          <w:sz w:val="28"/>
          <w:szCs w:val="28"/>
        </w:rPr>
      </w:pPr>
      <w:r w:rsidDel="00000000" w:rsidR="00000000" w:rsidRPr="00000000">
        <w:rPr>
          <w:rtl w:val="0"/>
        </w:rPr>
      </w:r>
    </w:p>
    <w:p w:rsidR="00000000" w:rsidDel="00000000" w:rsidP="00000000" w:rsidRDefault="00000000" w:rsidRPr="00000000" w14:paraId="00000065">
      <w:pPr>
        <w:ind w:left="720" w:firstLine="0"/>
        <w:jc w:val="left"/>
        <w:rPr>
          <w:sz w:val="28"/>
          <w:szCs w:val="28"/>
        </w:rPr>
      </w:pPr>
      <w:r w:rsidDel="00000000" w:rsidR="00000000" w:rsidRPr="00000000">
        <w:rPr>
          <w:rtl w:val="0"/>
        </w:rPr>
      </w:r>
    </w:p>
    <w:p w:rsidR="00000000" w:rsidDel="00000000" w:rsidP="00000000" w:rsidRDefault="00000000" w:rsidRPr="00000000" w14:paraId="00000066">
      <w:pPr>
        <w:ind w:left="720" w:firstLine="0"/>
        <w:jc w:val="left"/>
        <w:rPr>
          <w:sz w:val="28"/>
          <w:szCs w:val="28"/>
        </w:rPr>
      </w:pPr>
      <w:r w:rsidDel="00000000" w:rsidR="00000000" w:rsidRPr="00000000">
        <w:rPr>
          <w:rtl w:val="0"/>
        </w:rPr>
      </w:r>
    </w:p>
    <w:p w:rsidR="00000000" w:rsidDel="00000000" w:rsidP="00000000" w:rsidRDefault="00000000" w:rsidRPr="00000000" w14:paraId="00000067">
      <w:pPr>
        <w:ind w:left="720" w:firstLine="0"/>
        <w:jc w:val="left"/>
        <w:rPr>
          <w:sz w:val="28"/>
          <w:szCs w:val="28"/>
        </w:rPr>
      </w:pPr>
      <w:r w:rsidDel="00000000" w:rsidR="00000000" w:rsidRPr="00000000">
        <w:rPr>
          <w:rtl w:val="0"/>
        </w:rPr>
      </w:r>
    </w:p>
    <w:p w:rsidR="00000000" w:rsidDel="00000000" w:rsidP="00000000" w:rsidRDefault="00000000" w:rsidRPr="00000000" w14:paraId="00000068">
      <w:pPr>
        <w:ind w:left="720" w:firstLine="0"/>
        <w:jc w:val="left"/>
        <w:rPr>
          <w:sz w:val="28"/>
          <w:szCs w:val="28"/>
        </w:rPr>
      </w:pPr>
      <w:r w:rsidDel="00000000" w:rsidR="00000000" w:rsidRPr="00000000">
        <w:rPr>
          <w:rtl w:val="0"/>
        </w:rPr>
      </w:r>
    </w:p>
    <w:p w:rsidR="00000000" w:rsidDel="00000000" w:rsidP="00000000" w:rsidRDefault="00000000" w:rsidRPr="00000000" w14:paraId="00000069">
      <w:pPr>
        <w:ind w:left="720" w:firstLine="0"/>
        <w:jc w:val="left"/>
        <w:rPr>
          <w:sz w:val="28"/>
          <w:szCs w:val="28"/>
        </w:rPr>
      </w:pPr>
      <w:r w:rsidDel="00000000" w:rsidR="00000000" w:rsidRPr="00000000">
        <w:rPr>
          <w:rtl w:val="0"/>
        </w:rPr>
      </w:r>
    </w:p>
    <w:p w:rsidR="00000000" w:rsidDel="00000000" w:rsidP="00000000" w:rsidRDefault="00000000" w:rsidRPr="00000000" w14:paraId="0000006A">
      <w:pPr>
        <w:ind w:left="720" w:firstLine="0"/>
        <w:jc w:val="left"/>
        <w:rPr>
          <w:sz w:val="28"/>
          <w:szCs w:val="28"/>
        </w:rPr>
      </w:pPr>
      <w:r w:rsidDel="00000000" w:rsidR="00000000" w:rsidRPr="00000000">
        <w:rPr>
          <w:rtl w:val="0"/>
        </w:rPr>
      </w:r>
    </w:p>
    <w:p w:rsidR="00000000" w:rsidDel="00000000" w:rsidP="00000000" w:rsidRDefault="00000000" w:rsidRPr="00000000" w14:paraId="0000006B">
      <w:pPr>
        <w:ind w:left="720" w:firstLine="0"/>
        <w:jc w:val="left"/>
        <w:rPr>
          <w:sz w:val="28"/>
          <w:szCs w:val="28"/>
        </w:rPr>
      </w:pPr>
      <w:r w:rsidDel="00000000" w:rsidR="00000000" w:rsidRPr="00000000">
        <w:rPr>
          <w:rtl w:val="0"/>
        </w:rPr>
      </w:r>
    </w:p>
    <w:p w:rsidR="00000000" w:rsidDel="00000000" w:rsidP="00000000" w:rsidRDefault="00000000" w:rsidRPr="00000000" w14:paraId="0000006C">
      <w:pPr>
        <w:numPr>
          <w:ilvl w:val="0"/>
          <w:numId w:val="8"/>
        </w:numPr>
        <w:ind w:left="720" w:hanging="360"/>
        <w:jc w:val="left"/>
        <w:rPr>
          <w:sz w:val="28"/>
          <w:szCs w:val="28"/>
          <w:u w:val="none"/>
        </w:rPr>
      </w:pPr>
      <w:r w:rsidDel="00000000" w:rsidR="00000000" w:rsidRPr="00000000">
        <w:rPr>
          <w:sz w:val="28"/>
          <w:szCs w:val="28"/>
          <w:rtl w:val="0"/>
        </w:rPr>
        <w:t xml:space="preserve">Довірчі інтервали для жанру grunge:</w:t>
      </w:r>
    </w:p>
    <w:p w:rsidR="00000000" w:rsidDel="00000000" w:rsidP="00000000" w:rsidRDefault="00000000" w:rsidRPr="00000000" w14:paraId="0000006D">
      <w:pPr>
        <w:ind w:left="720" w:firstLine="0"/>
        <w:jc w:val="left"/>
        <w:rPr>
          <w:sz w:val="28"/>
          <w:szCs w:val="28"/>
        </w:rPr>
      </w:pPr>
      <w:r w:rsidDel="00000000" w:rsidR="00000000" w:rsidRPr="00000000">
        <w:rPr>
          <w:rtl w:val="0"/>
        </w:rPr>
      </w:r>
    </w:p>
    <w:p w:rsidR="00000000" w:rsidDel="00000000" w:rsidP="00000000" w:rsidRDefault="00000000" w:rsidRPr="00000000" w14:paraId="0000006E">
      <w:pPr>
        <w:ind w:left="720" w:firstLine="0"/>
        <w:jc w:val="left"/>
        <w:rPr>
          <w:sz w:val="28"/>
          <w:szCs w:val="28"/>
        </w:rPr>
      </w:pPr>
      <w:r w:rsidDel="00000000" w:rsidR="00000000" w:rsidRPr="00000000">
        <w:rPr>
          <w:sz w:val="28"/>
          <w:szCs w:val="28"/>
        </w:rPr>
        <w:drawing>
          <wp:inline distB="114300" distT="114300" distL="114300" distR="114300">
            <wp:extent cx="3714750" cy="485775"/>
            <wp:effectExtent b="0" l="0" r="0" t="0"/>
            <wp:docPr id="52"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37147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720" w:firstLine="0"/>
        <w:jc w:val="left"/>
        <w:rPr>
          <w:sz w:val="28"/>
          <w:szCs w:val="28"/>
        </w:rPr>
      </w:pPr>
      <w:r w:rsidDel="00000000" w:rsidR="00000000" w:rsidRPr="00000000">
        <w:rPr>
          <w:sz w:val="28"/>
          <w:szCs w:val="28"/>
        </w:rPr>
        <w:drawing>
          <wp:inline distB="114300" distT="114300" distL="114300" distR="114300">
            <wp:extent cx="5745600" cy="1955800"/>
            <wp:effectExtent b="0" l="0" r="0" t="0"/>
            <wp:docPr id="4"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45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jc w:val="left"/>
        <w:rPr>
          <w:sz w:val="28"/>
          <w:szCs w:val="28"/>
        </w:rPr>
      </w:pPr>
      <w:r w:rsidDel="00000000" w:rsidR="00000000" w:rsidRPr="00000000">
        <w:rPr>
          <w:rtl w:val="0"/>
        </w:rPr>
      </w:r>
    </w:p>
    <w:p w:rsidR="00000000" w:rsidDel="00000000" w:rsidP="00000000" w:rsidRDefault="00000000" w:rsidRPr="00000000" w14:paraId="00000071">
      <w:pPr>
        <w:ind w:left="0" w:firstLine="0"/>
        <w:jc w:val="left"/>
        <w:rPr>
          <w:sz w:val="28"/>
          <w:szCs w:val="28"/>
        </w:rPr>
      </w:pPr>
      <w:r w:rsidDel="00000000" w:rsidR="00000000" w:rsidRPr="00000000">
        <w:rPr>
          <w:sz w:val="28"/>
          <w:szCs w:val="28"/>
          <w:rtl w:val="0"/>
        </w:rPr>
        <w:t xml:space="preserve">Видно, що довірчі інтервалів різних типів є скошеними для медіанних значень. Це пояснюється тим, що розподіли є скошеними в ліву або праву сторону.</w:t>
      </w:r>
    </w:p>
    <w:p w:rsidR="00000000" w:rsidDel="00000000" w:rsidP="00000000" w:rsidRDefault="00000000" w:rsidRPr="00000000" w14:paraId="00000072">
      <w:pPr>
        <w:ind w:left="0" w:firstLine="0"/>
        <w:jc w:val="left"/>
        <w:rPr>
          <w:sz w:val="28"/>
          <w:szCs w:val="28"/>
        </w:rPr>
      </w:pPr>
      <w:r w:rsidDel="00000000" w:rsidR="00000000" w:rsidRPr="00000000">
        <w:rPr>
          <w:sz w:val="28"/>
          <w:szCs w:val="28"/>
          <w:rtl w:val="0"/>
        </w:rPr>
        <w:t xml:space="preserve">Побудуємо спільний графік для кожного жанру та їхні довірчі інтервали типу Normal.</w:t>
      </w:r>
    </w:p>
    <w:p w:rsidR="00000000" w:rsidDel="00000000" w:rsidP="00000000" w:rsidRDefault="00000000" w:rsidRPr="00000000" w14:paraId="00000073">
      <w:pPr>
        <w:ind w:left="0" w:firstLine="0"/>
        <w:jc w:val="left"/>
        <w:rPr>
          <w:sz w:val="28"/>
          <w:szCs w:val="28"/>
        </w:rPr>
      </w:pPr>
      <w:r w:rsidDel="00000000" w:rsidR="00000000" w:rsidRPr="00000000">
        <w:rPr>
          <w:rtl w:val="0"/>
        </w:rPr>
      </w:r>
    </w:p>
    <w:p w:rsidR="00000000" w:rsidDel="00000000" w:rsidP="00000000" w:rsidRDefault="00000000" w:rsidRPr="00000000" w14:paraId="00000074">
      <w:pPr>
        <w:ind w:left="0" w:firstLine="0"/>
        <w:jc w:val="left"/>
        <w:rPr>
          <w:sz w:val="28"/>
          <w:szCs w:val="28"/>
        </w:rPr>
      </w:pPr>
      <w:r w:rsidDel="00000000" w:rsidR="00000000" w:rsidRPr="00000000">
        <w:rPr>
          <w:sz w:val="28"/>
          <w:szCs w:val="28"/>
        </w:rPr>
        <w:drawing>
          <wp:inline distB="114300" distT="114300" distL="114300" distR="114300">
            <wp:extent cx="5745600" cy="4038600"/>
            <wp:effectExtent b="0" l="0" r="0" t="0"/>
            <wp:docPr id="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45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jc w:val="left"/>
        <w:rPr>
          <w:sz w:val="28"/>
          <w:szCs w:val="28"/>
        </w:rPr>
      </w:pPr>
      <w:r w:rsidDel="00000000" w:rsidR="00000000" w:rsidRPr="00000000">
        <w:rPr>
          <w:sz w:val="28"/>
          <w:szCs w:val="28"/>
          <w:rtl w:val="0"/>
        </w:rPr>
        <w:t xml:space="preserve">Як бачимо, за медіанними значеннями популярності та їх довірчими інтервалами pop-film не можна вважати найпопулярнішим, адже його інтервали перетинаються з інтервалами k-pop. Також треба зазначити, що рейтинг популярності змінився. Так як медіанне значення є стійкішим до зміщенності розподілу, неможливо вважати, що обрані жанри музики є найпопулярнішими.</w:t>
      </w:r>
    </w:p>
    <w:p w:rsidR="00000000" w:rsidDel="00000000" w:rsidP="00000000" w:rsidRDefault="00000000" w:rsidRPr="00000000" w14:paraId="00000076">
      <w:pPr>
        <w:jc w:val="left"/>
        <w:rPr>
          <w:sz w:val="28"/>
          <w:szCs w:val="28"/>
        </w:rPr>
      </w:pPr>
      <w:r w:rsidDel="00000000" w:rsidR="00000000" w:rsidRPr="00000000">
        <w:rPr>
          <w:rtl w:val="0"/>
        </w:rPr>
      </w:r>
    </w:p>
    <w:p w:rsidR="00000000" w:rsidDel="00000000" w:rsidP="00000000" w:rsidRDefault="00000000" w:rsidRPr="00000000" w14:paraId="00000077">
      <w:pPr>
        <w:jc w:val="left"/>
        <w:rPr>
          <w:sz w:val="28"/>
          <w:szCs w:val="28"/>
        </w:rPr>
      </w:pPr>
      <w:r w:rsidDel="00000000" w:rsidR="00000000" w:rsidRPr="00000000">
        <w:rPr>
          <w:rtl w:val="0"/>
        </w:rPr>
      </w:r>
    </w:p>
    <w:p w:rsidR="00000000" w:rsidDel="00000000" w:rsidP="00000000" w:rsidRDefault="00000000" w:rsidRPr="00000000" w14:paraId="00000078">
      <w:pPr>
        <w:pStyle w:val="Heading2"/>
        <w:spacing w:line="360" w:lineRule="auto"/>
        <w:ind w:left="720" w:firstLine="0"/>
        <w:jc w:val="center"/>
        <w:rPr/>
      </w:pPr>
      <w:bookmarkStart w:colFirst="0" w:colLast="0" w:name="_pcppia5pn3ja" w:id="6"/>
      <w:bookmarkEnd w:id="6"/>
      <w:r w:rsidDel="00000000" w:rsidR="00000000" w:rsidRPr="00000000">
        <w:rPr>
          <w:rtl w:val="0"/>
        </w:rPr>
        <w:t xml:space="preserve">5 артистів</w:t>
      </w:r>
    </w:p>
    <w:p w:rsidR="00000000" w:rsidDel="00000000" w:rsidP="00000000" w:rsidRDefault="00000000" w:rsidRPr="00000000" w14:paraId="00000079">
      <w:pPr>
        <w:rPr>
          <w:sz w:val="28"/>
          <w:szCs w:val="28"/>
        </w:rPr>
      </w:pPr>
      <w:r w:rsidDel="00000000" w:rsidR="00000000" w:rsidRPr="00000000">
        <w:rPr>
          <w:sz w:val="28"/>
          <w:szCs w:val="28"/>
          <w:rtl w:val="0"/>
        </w:rPr>
        <w:t xml:space="preserve">У першій лабораторній роботі було визначено </w:t>
      </w:r>
      <w:r w:rsidDel="00000000" w:rsidR="00000000" w:rsidRPr="00000000">
        <w:rPr>
          <w:sz w:val="32"/>
          <w:szCs w:val="32"/>
          <w:rtl w:val="0"/>
        </w:rPr>
        <w:t xml:space="preserve">5 артистів</w:t>
      </w:r>
      <w:r w:rsidDel="00000000" w:rsidR="00000000" w:rsidRPr="00000000">
        <w:rPr>
          <w:sz w:val="28"/>
          <w:szCs w:val="28"/>
          <w:rtl w:val="0"/>
        </w:rPr>
        <w:t xml:space="preserve">, що мають в сумі найвищу популярність.</w:t>
      </w:r>
    </w:p>
    <w:p w:rsidR="00000000" w:rsidDel="00000000" w:rsidP="00000000" w:rsidRDefault="00000000" w:rsidRPr="00000000" w14:paraId="0000007A">
      <w:pPr>
        <w:rPr>
          <w:sz w:val="28"/>
          <w:szCs w:val="28"/>
        </w:rPr>
      </w:pPr>
      <w:r w:rsidDel="00000000" w:rsidR="00000000" w:rsidRPr="00000000">
        <w:rPr>
          <w:sz w:val="28"/>
          <w:szCs w:val="28"/>
          <w:rtl w:val="0"/>
        </w:rPr>
        <w:t xml:space="preserve">Було отримано такі імена/назви:</w:t>
      </w:r>
    </w:p>
    <w:p w:rsidR="00000000" w:rsidDel="00000000" w:rsidP="00000000" w:rsidRDefault="00000000" w:rsidRPr="00000000" w14:paraId="0000007B">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122933</wp:posOffset>
            </wp:positionV>
            <wp:extent cx="3105150" cy="2066925"/>
            <wp:effectExtent b="0" l="0" r="0" t="0"/>
            <wp:wrapTopAndBottom distB="114300" distT="114300"/>
            <wp:docPr id="10"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3105150" cy="2066925"/>
                    </a:xfrm>
                    <a:prstGeom prst="rect"/>
                    <a:ln/>
                  </pic:spPr>
                </pic:pic>
              </a:graphicData>
            </a:graphic>
          </wp:anchor>
        </w:drawing>
      </w:r>
    </w:p>
    <w:p w:rsidR="00000000" w:rsidDel="00000000" w:rsidP="00000000" w:rsidRDefault="00000000" w:rsidRPr="00000000" w14:paraId="0000007C">
      <w:pPr>
        <w:rPr>
          <w:sz w:val="28"/>
          <w:szCs w:val="28"/>
        </w:rPr>
      </w:pPr>
      <w:r w:rsidDel="00000000" w:rsidR="00000000" w:rsidRPr="00000000">
        <w:rPr>
          <w:sz w:val="28"/>
          <w:szCs w:val="28"/>
          <w:rtl w:val="0"/>
        </w:rPr>
        <w:t xml:space="preserve">У нас виникло питання, чи справді можна вважати ці жанри найпопулярнішими.</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sz w:val="28"/>
          <w:szCs w:val="28"/>
          <w:rtl w:val="0"/>
        </w:rPr>
        <w:t xml:space="preserve">Подивимося на розподіли популярності кожного артисту:</w:t>
      </w:r>
    </w:p>
    <w:p w:rsidR="00000000" w:rsidDel="00000000" w:rsidP="00000000" w:rsidRDefault="00000000" w:rsidRPr="00000000" w14:paraId="0000007F">
      <w:pPr>
        <w:rPr>
          <w:sz w:val="28"/>
          <w:szCs w:val="28"/>
        </w:rPr>
      </w:pPr>
      <w:r w:rsidDel="00000000" w:rsidR="00000000" w:rsidRPr="00000000">
        <w:rPr>
          <w:rtl w:val="0"/>
        </w:rPr>
      </w:r>
    </w:p>
    <w:p w:rsidR="00000000" w:rsidDel="00000000" w:rsidP="00000000" w:rsidRDefault="00000000" w:rsidRPr="00000000" w14:paraId="00000080">
      <w:pPr>
        <w:rPr>
          <w:sz w:val="28"/>
          <w:szCs w:val="28"/>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sz w:val="28"/>
          <w:szCs w:val="28"/>
        </w:rPr>
      </w:pPr>
      <w:r w:rsidDel="00000000" w:rsidR="00000000" w:rsidRPr="00000000">
        <w:rPr>
          <w:rtl w:val="0"/>
        </w:rPr>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rtl w:val="0"/>
        </w:rPr>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numPr>
          <w:ilvl w:val="0"/>
          <w:numId w:val="4"/>
        </w:numPr>
        <w:ind w:left="720" w:hanging="360"/>
        <w:rPr>
          <w:sz w:val="28"/>
          <w:szCs w:val="28"/>
          <w:u w:val="none"/>
        </w:rPr>
      </w:pPr>
      <w:r w:rsidDel="00000000" w:rsidR="00000000" w:rsidRPr="00000000">
        <w:rPr>
          <w:sz w:val="28"/>
          <w:szCs w:val="28"/>
          <w:rtl w:val="0"/>
        </w:rPr>
        <w:t xml:space="preserve">Розподіл популярності The beatles </w:t>
      </w:r>
    </w:p>
    <w:p w:rsidR="00000000" w:rsidDel="00000000" w:rsidP="00000000" w:rsidRDefault="00000000" w:rsidRPr="00000000" w14:paraId="00000089">
      <w:pPr>
        <w:numPr>
          <w:ilvl w:val="0"/>
          <w:numId w:val="4"/>
        </w:numPr>
        <w:ind w:left="720" w:hanging="360"/>
        <w:rPr>
          <w:sz w:val="28"/>
          <w:szCs w:val="28"/>
        </w:rPr>
      </w:pPr>
      <w:r w:rsidDel="00000000" w:rsidR="00000000" w:rsidRPr="00000000">
        <w:rPr>
          <w:sz w:val="28"/>
          <w:szCs w:val="28"/>
          <w:rtl w:val="0"/>
        </w:rPr>
        <w:t xml:space="preserve">Розподіл популярності Linkin Park</w:t>
      </w:r>
      <w:r w:rsidDel="00000000" w:rsidR="00000000" w:rsidRPr="00000000">
        <w:drawing>
          <wp:anchor allowOverlap="1" behindDoc="0" distB="114300" distT="114300" distL="114300" distR="114300" hidden="0" layoutInCell="1" locked="0" relativeHeight="0" simplePos="0">
            <wp:simplePos x="0" y="0"/>
            <wp:positionH relativeFrom="column">
              <wp:posOffset>1014</wp:posOffset>
            </wp:positionH>
            <wp:positionV relativeFrom="paragraph">
              <wp:posOffset>219075</wp:posOffset>
            </wp:positionV>
            <wp:extent cx="5745600" cy="4038600"/>
            <wp:effectExtent b="0" l="0" r="0" t="0"/>
            <wp:wrapTopAndBottom distB="114300" distT="114300"/>
            <wp:docPr id="47"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5745600" cy="4038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1014</wp:posOffset>
            </wp:positionH>
            <wp:positionV relativeFrom="paragraph">
              <wp:posOffset>4867275</wp:posOffset>
            </wp:positionV>
            <wp:extent cx="5745600" cy="4025900"/>
            <wp:effectExtent b="0" l="0" r="0" t="0"/>
            <wp:wrapTopAndBottom distB="114300" distT="114300"/>
            <wp:docPr id="43" name="image42.png"/>
            <a:graphic>
              <a:graphicData uri="http://schemas.openxmlformats.org/drawingml/2006/picture">
                <pic:pic>
                  <pic:nvPicPr>
                    <pic:cNvPr id="0" name="image42.png"/>
                    <pic:cNvPicPr preferRelativeResize="0"/>
                  </pic:nvPicPr>
                  <pic:blipFill>
                    <a:blip r:embed="rId31"/>
                    <a:srcRect b="0" l="0" r="0" t="0"/>
                    <a:stretch>
                      <a:fillRect/>
                    </a:stretch>
                  </pic:blipFill>
                  <pic:spPr>
                    <a:xfrm>
                      <a:off x="0" y="0"/>
                      <a:ext cx="5745600" cy="4025900"/>
                    </a:xfrm>
                    <a:prstGeom prst="rect"/>
                    <a:ln/>
                  </pic:spPr>
                </pic:pic>
              </a:graphicData>
            </a:graphic>
          </wp:anchor>
        </w:drawing>
      </w:r>
    </w:p>
    <w:p w:rsidR="00000000" w:rsidDel="00000000" w:rsidP="00000000" w:rsidRDefault="00000000" w:rsidRPr="00000000" w14:paraId="0000008A">
      <w:pPr>
        <w:numPr>
          <w:ilvl w:val="0"/>
          <w:numId w:val="4"/>
        </w:numPr>
        <w:ind w:left="720" w:hanging="360"/>
        <w:rPr>
          <w:sz w:val="28"/>
          <w:szCs w:val="28"/>
          <w:u w:val="none"/>
        </w:rPr>
      </w:pPr>
      <w:r w:rsidDel="00000000" w:rsidR="00000000" w:rsidRPr="00000000">
        <w:rPr>
          <w:sz w:val="28"/>
          <w:szCs w:val="28"/>
          <w:rtl w:val="0"/>
        </w:rPr>
        <w:t xml:space="preserve">Розподіл популярності BTS</w:t>
      </w:r>
    </w:p>
    <w:p w:rsidR="00000000" w:rsidDel="00000000" w:rsidP="00000000" w:rsidRDefault="00000000" w:rsidRPr="00000000" w14:paraId="0000008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145879</wp:posOffset>
            </wp:positionV>
            <wp:extent cx="5745600" cy="4064000"/>
            <wp:effectExtent b="0" l="0" r="0" t="0"/>
            <wp:wrapTopAndBottom distB="114300" distT="114300"/>
            <wp:docPr id="5"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45600" cy="4064000"/>
                    </a:xfrm>
                    <a:prstGeom prst="rect"/>
                    <a:ln/>
                  </pic:spPr>
                </pic:pic>
              </a:graphicData>
            </a:graphic>
          </wp:anchor>
        </w:drawing>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numPr>
          <w:ilvl w:val="0"/>
          <w:numId w:val="4"/>
        </w:numPr>
        <w:ind w:left="720" w:hanging="360"/>
        <w:rPr>
          <w:u w:val="none"/>
        </w:rPr>
      </w:pPr>
      <w:r w:rsidDel="00000000" w:rsidR="00000000" w:rsidRPr="00000000">
        <w:rPr>
          <w:sz w:val="28"/>
          <w:szCs w:val="28"/>
          <w:rtl w:val="0"/>
        </w:rPr>
        <w:t xml:space="preserve">Розподіл популярності Prateek Kuhad</w:t>
      </w: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227842</wp:posOffset>
            </wp:positionV>
            <wp:extent cx="5745600" cy="4025900"/>
            <wp:effectExtent b="0" l="0" r="0" t="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745600" cy="4025900"/>
                    </a:xfrm>
                    <a:prstGeom prst="rect"/>
                    <a:ln/>
                  </pic:spPr>
                </pic:pic>
              </a:graphicData>
            </a:graphic>
          </wp:anchor>
        </w:drawing>
      </w:r>
    </w:p>
    <w:p w:rsidR="00000000" w:rsidDel="00000000" w:rsidP="00000000" w:rsidRDefault="00000000" w:rsidRPr="00000000" w14:paraId="0000008F">
      <w:pPr>
        <w:numPr>
          <w:ilvl w:val="0"/>
          <w:numId w:val="4"/>
        </w:numPr>
        <w:ind w:left="720" w:hanging="360"/>
        <w:rPr>
          <w:u w:val="none"/>
        </w:rPr>
      </w:pPr>
      <w:r w:rsidDel="00000000" w:rsidR="00000000" w:rsidRPr="00000000">
        <w:rPr>
          <w:sz w:val="28"/>
          <w:szCs w:val="28"/>
          <w:rtl w:val="0"/>
        </w:rPr>
        <w:t xml:space="preserve">Розподіл популярності Elvis Presley </w:t>
      </w: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1014</wp:posOffset>
            </wp:positionH>
            <wp:positionV relativeFrom="paragraph">
              <wp:posOffset>247650</wp:posOffset>
            </wp:positionV>
            <wp:extent cx="5745600" cy="4025900"/>
            <wp:effectExtent b="0" l="0" r="0" t="0"/>
            <wp:wrapSquare wrapText="bothSides" distB="114300" distT="114300" distL="114300" distR="114300"/>
            <wp:docPr id="30"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745600" cy="4025900"/>
                    </a:xfrm>
                    <a:prstGeom prst="rect"/>
                    <a:ln/>
                  </pic:spPr>
                </pic:pic>
              </a:graphicData>
            </a:graphic>
          </wp:anchor>
        </w:drawing>
      </w:r>
    </w:p>
    <w:p w:rsidR="00000000" w:rsidDel="00000000" w:rsidP="00000000" w:rsidRDefault="00000000" w:rsidRPr="00000000" w14:paraId="00000091">
      <w:pPr>
        <w:ind w:left="-566.9291338582677" w:firstLine="850.3937007874015"/>
        <w:rPr>
          <w:sz w:val="28"/>
          <w:szCs w:val="28"/>
        </w:rPr>
      </w:pPr>
      <w:r w:rsidDel="00000000" w:rsidR="00000000" w:rsidRPr="00000000">
        <w:rPr>
          <w:sz w:val="28"/>
          <w:szCs w:val="28"/>
          <w:rtl w:val="0"/>
        </w:rPr>
        <w:t xml:space="preserve">Як бачимо, кожен артист має скошений асимптотично нормальний розподіл. Отже, для оцінки популярності артистів доречніше орієнтуватися на медіанне значення, адже медіана є стійкішою за вибіркове середнє значення.</w:t>
      </w:r>
    </w:p>
    <w:p w:rsidR="00000000" w:rsidDel="00000000" w:rsidP="00000000" w:rsidRDefault="00000000" w:rsidRPr="00000000" w14:paraId="00000092">
      <w:pPr>
        <w:ind w:left="-566.9291338582677" w:firstLine="850.3937007874015"/>
        <w:rPr>
          <w:sz w:val="28"/>
          <w:szCs w:val="28"/>
        </w:rPr>
      </w:pPr>
      <w:r w:rsidDel="00000000" w:rsidR="00000000" w:rsidRPr="00000000">
        <w:rPr>
          <w:sz w:val="28"/>
          <w:szCs w:val="28"/>
          <w:rtl w:val="0"/>
        </w:rPr>
        <w:t xml:space="preserve">Оцінимо середнє значення популярності кожного артисту та побудуємо довірчі інтервали на основі квантилів стандартного нормального розподілу (z-розподілу) та t-розподілу.</w:t>
      </w:r>
    </w:p>
    <w:p w:rsidR="00000000" w:rsidDel="00000000" w:rsidP="00000000" w:rsidRDefault="00000000" w:rsidRPr="00000000" w14:paraId="00000093">
      <w:pPr>
        <w:ind w:left="-566.9291338582677" w:firstLine="850.3937007874015"/>
        <w:rPr>
          <w:sz w:val="28"/>
          <w:szCs w:val="28"/>
        </w:rPr>
      </w:pPr>
      <w:r w:rsidDel="00000000" w:rsidR="00000000" w:rsidRPr="00000000">
        <w:rPr>
          <w:rtl w:val="0"/>
        </w:rPr>
      </w:r>
    </w:p>
    <w:p w:rsidR="00000000" w:rsidDel="00000000" w:rsidP="00000000" w:rsidRDefault="00000000" w:rsidRPr="00000000" w14:paraId="00000094">
      <w:pPr>
        <w:ind w:left="-566.9291338582677" w:firstLine="850.3937007874015"/>
        <w:rPr>
          <w:sz w:val="28"/>
          <w:szCs w:val="28"/>
        </w:rPr>
      </w:pPr>
      <w:r w:rsidDel="00000000" w:rsidR="00000000" w:rsidRPr="00000000">
        <w:rPr>
          <w:rtl w:val="0"/>
        </w:rPr>
      </w:r>
    </w:p>
    <w:p w:rsidR="00000000" w:rsidDel="00000000" w:rsidP="00000000" w:rsidRDefault="00000000" w:rsidRPr="00000000" w14:paraId="00000095">
      <w:pPr>
        <w:ind w:left="-566.9291338582677" w:firstLine="850.3937007874015"/>
        <w:rPr>
          <w:sz w:val="28"/>
          <w:szCs w:val="28"/>
        </w:rPr>
      </w:pPr>
      <w:r w:rsidDel="00000000" w:rsidR="00000000" w:rsidRPr="00000000">
        <w:rPr>
          <w:rtl w:val="0"/>
        </w:rPr>
      </w:r>
    </w:p>
    <w:p w:rsidR="00000000" w:rsidDel="00000000" w:rsidP="00000000" w:rsidRDefault="00000000" w:rsidRPr="00000000" w14:paraId="00000096">
      <w:pPr>
        <w:ind w:left="-566.9291338582677" w:firstLine="850.3937007874015"/>
        <w:rPr>
          <w:sz w:val="28"/>
          <w:szCs w:val="28"/>
        </w:rPr>
      </w:pPr>
      <w:r w:rsidDel="00000000" w:rsidR="00000000" w:rsidRPr="00000000">
        <w:rPr>
          <w:rtl w:val="0"/>
        </w:rPr>
      </w:r>
    </w:p>
    <w:p w:rsidR="00000000" w:rsidDel="00000000" w:rsidP="00000000" w:rsidRDefault="00000000" w:rsidRPr="00000000" w14:paraId="00000097">
      <w:pPr>
        <w:ind w:left="-566.9291338582677" w:firstLine="850.3937007874015"/>
        <w:rPr>
          <w:sz w:val="28"/>
          <w:szCs w:val="28"/>
        </w:rPr>
      </w:pPr>
      <w:r w:rsidDel="00000000" w:rsidR="00000000" w:rsidRPr="00000000">
        <w:rPr>
          <w:rtl w:val="0"/>
        </w:rPr>
      </w:r>
    </w:p>
    <w:p w:rsidR="00000000" w:rsidDel="00000000" w:rsidP="00000000" w:rsidRDefault="00000000" w:rsidRPr="00000000" w14:paraId="00000098">
      <w:pPr>
        <w:ind w:left="-566.9291338582677" w:firstLine="850.3937007874015"/>
        <w:rPr>
          <w:sz w:val="28"/>
          <w:szCs w:val="28"/>
        </w:rPr>
      </w:pPr>
      <w:r w:rsidDel="00000000" w:rsidR="00000000" w:rsidRPr="00000000">
        <w:rPr>
          <w:rtl w:val="0"/>
        </w:rPr>
      </w:r>
    </w:p>
    <w:p w:rsidR="00000000" w:rsidDel="00000000" w:rsidP="00000000" w:rsidRDefault="00000000" w:rsidRPr="00000000" w14:paraId="00000099">
      <w:pPr>
        <w:ind w:left="-566.9291338582677" w:firstLine="850.3937007874015"/>
        <w:rPr>
          <w:sz w:val="28"/>
          <w:szCs w:val="28"/>
        </w:rPr>
      </w:pPr>
      <w:r w:rsidDel="00000000" w:rsidR="00000000" w:rsidRPr="00000000">
        <w:rPr>
          <w:rtl w:val="0"/>
        </w:rPr>
      </w:r>
    </w:p>
    <w:p w:rsidR="00000000" w:rsidDel="00000000" w:rsidP="00000000" w:rsidRDefault="00000000" w:rsidRPr="00000000" w14:paraId="0000009A">
      <w:pPr>
        <w:ind w:left="-566.9291338582677" w:firstLine="850.3937007874015"/>
        <w:rPr>
          <w:sz w:val="28"/>
          <w:szCs w:val="28"/>
        </w:rPr>
      </w:pPr>
      <w:r w:rsidDel="00000000" w:rsidR="00000000" w:rsidRPr="00000000">
        <w:rPr>
          <w:rtl w:val="0"/>
        </w:rPr>
      </w:r>
    </w:p>
    <w:p w:rsidR="00000000" w:rsidDel="00000000" w:rsidP="00000000" w:rsidRDefault="00000000" w:rsidRPr="00000000" w14:paraId="0000009B">
      <w:pPr>
        <w:ind w:left="-566.9291338582677" w:firstLine="850.3937007874015"/>
        <w:rPr>
          <w:sz w:val="28"/>
          <w:szCs w:val="28"/>
        </w:rPr>
      </w:pPr>
      <w:r w:rsidDel="00000000" w:rsidR="00000000" w:rsidRPr="00000000">
        <w:rPr>
          <w:rtl w:val="0"/>
        </w:rPr>
      </w:r>
    </w:p>
    <w:p w:rsidR="00000000" w:rsidDel="00000000" w:rsidP="00000000" w:rsidRDefault="00000000" w:rsidRPr="00000000" w14:paraId="0000009C">
      <w:pPr>
        <w:ind w:left="0" w:firstLine="0"/>
        <w:rPr>
          <w:sz w:val="28"/>
          <w:szCs w:val="28"/>
        </w:rPr>
      </w:pPr>
      <w:r w:rsidDel="00000000" w:rsidR="00000000" w:rsidRPr="00000000">
        <w:rPr>
          <w:sz w:val="28"/>
          <w:szCs w:val="28"/>
          <w:rtl w:val="0"/>
        </w:rPr>
        <w:t xml:space="preserve">Довірчі інтервали для The beatles, Linkin Park, BTS, Prateek Kuhad, Elvis Presley:</w:t>
      </w:r>
    </w:p>
    <w:p w:rsidR="00000000" w:rsidDel="00000000" w:rsidP="00000000" w:rsidRDefault="00000000" w:rsidRPr="00000000" w14:paraId="0000009D">
      <w:pPr>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257175</wp:posOffset>
            </wp:positionV>
            <wp:extent cx="5452581" cy="6643176"/>
            <wp:effectExtent b="0" l="0" r="0" t="0"/>
            <wp:wrapSquare wrapText="bothSides" distB="114300" distT="114300" distL="114300" distR="114300"/>
            <wp:docPr id="6"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452581" cy="6643176"/>
                    </a:xfrm>
                    <a:prstGeom prst="rect"/>
                    <a:ln/>
                  </pic:spPr>
                </pic:pic>
              </a:graphicData>
            </a:graphic>
          </wp:anchor>
        </w:drawing>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ind w:left="-566.9291338582677" w:firstLine="850.3937007874015"/>
        <w:rPr>
          <w:sz w:val="28"/>
          <w:szCs w:val="28"/>
        </w:rPr>
      </w:pPr>
      <w:r w:rsidDel="00000000" w:rsidR="00000000" w:rsidRPr="00000000">
        <w:rPr>
          <w:sz w:val="28"/>
          <w:szCs w:val="28"/>
          <w:rtl w:val="0"/>
        </w:rPr>
        <w:t xml:space="preserve">Бачимо, що довірчі інтервали з квантилями z-розподілу та t-розподілу майже співпадають.</w:t>
      </w:r>
    </w:p>
    <w:p w:rsidR="00000000" w:rsidDel="00000000" w:rsidP="00000000" w:rsidRDefault="00000000" w:rsidRPr="00000000" w14:paraId="000000A0">
      <w:pPr>
        <w:ind w:left="-566.9291338582677" w:firstLine="850.3937007874015"/>
        <w:rPr>
          <w:sz w:val="28"/>
          <w:szCs w:val="28"/>
        </w:rPr>
      </w:pPr>
      <w:r w:rsidDel="00000000" w:rsidR="00000000" w:rsidRPr="00000000">
        <w:rPr>
          <w:sz w:val="28"/>
          <w:szCs w:val="28"/>
          <w:rtl w:val="0"/>
        </w:rPr>
        <w:t xml:space="preserve">Зобразимо на спільному графіку обраховані довірчі інтервали для популярності кожного артиста:</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45600" cy="4025900"/>
            <wp:effectExtent b="0" l="0" r="0" t="0"/>
            <wp:wrapTopAndBottom distB="114300" distT="114300"/>
            <wp:docPr id="60" name="image55.png"/>
            <a:graphic>
              <a:graphicData uri="http://schemas.openxmlformats.org/drawingml/2006/picture">
                <pic:pic>
                  <pic:nvPicPr>
                    <pic:cNvPr id="0" name="image55.png"/>
                    <pic:cNvPicPr preferRelativeResize="0"/>
                  </pic:nvPicPr>
                  <pic:blipFill>
                    <a:blip r:embed="rId36"/>
                    <a:srcRect b="0" l="0" r="0" t="0"/>
                    <a:stretch>
                      <a:fillRect/>
                    </a:stretch>
                  </pic:blipFill>
                  <pic:spPr>
                    <a:xfrm>
                      <a:off x="0" y="0"/>
                      <a:ext cx="5745600" cy="4025900"/>
                    </a:xfrm>
                    <a:prstGeom prst="rect"/>
                    <a:ln/>
                  </pic:spPr>
                </pic:pic>
              </a:graphicData>
            </a:graphic>
          </wp:anchor>
        </w:drawing>
      </w:r>
    </w:p>
    <w:p w:rsidR="00000000" w:rsidDel="00000000" w:rsidP="00000000" w:rsidRDefault="00000000" w:rsidRPr="00000000" w14:paraId="000000A3">
      <w:pPr>
        <w:ind w:left="-566.9291338582677" w:firstLine="850.3937007874015"/>
        <w:rPr>
          <w:sz w:val="28"/>
          <w:szCs w:val="28"/>
        </w:rPr>
      </w:pPr>
      <w:r w:rsidDel="00000000" w:rsidR="00000000" w:rsidRPr="00000000">
        <w:rPr>
          <w:sz w:val="28"/>
          <w:szCs w:val="28"/>
          <w:rtl w:val="0"/>
        </w:rPr>
        <w:t xml:space="preserve">На графіку бачимо, що довірчі інтервали є доволі вузькими для кожного артиста. За середніми значеннями beatles справді можна вважати найпопулярнішим із обраних артистів. Довірчі інтервали для bts та prateek kuhad перетинаються, отже, не можна вважати точно, що bts є популярнішим за prateek kuhad.</w:t>
      </w:r>
    </w:p>
    <w:p w:rsidR="00000000" w:rsidDel="00000000" w:rsidP="00000000" w:rsidRDefault="00000000" w:rsidRPr="00000000" w14:paraId="000000A4">
      <w:pPr>
        <w:ind w:left="-566.9291338582677" w:firstLine="850.3937007874015"/>
        <w:rPr>
          <w:sz w:val="28"/>
          <w:szCs w:val="28"/>
        </w:rPr>
      </w:pPr>
      <w:r w:rsidDel="00000000" w:rsidR="00000000" w:rsidRPr="00000000">
        <w:rPr>
          <w:sz w:val="28"/>
          <w:szCs w:val="28"/>
          <w:rtl w:val="0"/>
        </w:rPr>
        <w:t xml:space="preserve">Оцінимо медіанне значення популярності кожного артиста та побудуємо довірчі інтервали на основі бутстрепу, так як важко оцінити асимптотичну дисперсію медіани. Для бутстрепу оберемо кількість реплікацій - 1000. Для кожного артиста обраховані довірчі інтервали типу Normal, Basic, Percentile.</w:t>
      </w:r>
    </w:p>
    <w:p w:rsidR="00000000" w:rsidDel="00000000" w:rsidP="00000000" w:rsidRDefault="00000000" w:rsidRPr="00000000" w14:paraId="000000A5">
      <w:pPr>
        <w:ind w:left="-566.9291338582677" w:firstLine="850.3937007874015"/>
        <w:rPr>
          <w:sz w:val="28"/>
          <w:szCs w:val="28"/>
        </w:rPr>
      </w:pPr>
      <w:r w:rsidDel="00000000" w:rsidR="00000000" w:rsidRPr="00000000">
        <w:rPr>
          <w:rtl w:val="0"/>
        </w:rPr>
      </w:r>
    </w:p>
    <w:p w:rsidR="00000000" w:rsidDel="00000000" w:rsidP="00000000" w:rsidRDefault="00000000" w:rsidRPr="00000000" w14:paraId="000000A6">
      <w:pPr>
        <w:ind w:left="0" w:firstLine="0"/>
        <w:rPr>
          <w:sz w:val="28"/>
          <w:szCs w:val="28"/>
        </w:rPr>
      </w:pPr>
      <w:r w:rsidDel="00000000" w:rsidR="00000000" w:rsidRPr="00000000">
        <w:rPr>
          <w:sz w:val="28"/>
          <w:szCs w:val="28"/>
          <w:rtl w:val="0"/>
        </w:rPr>
        <w:t xml:space="preserve">Медіани для всіх артистів: </w:t>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323850</wp:posOffset>
            </wp:positionV>
            <wp:extent cx="4000500" cy="2324100"/>
            <wp:effectExtent b="0" l="0" r="0" t="0"/>
            <wp:wrapTopAndBottom distB="114300" distT="114300"/>
            <wp:docPr id="17"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4000500" cy="2324100"/>
                    </a:xfrm>
                    <a:prstGeom prst="rect"/>
                    <a:ln/>
                  </pic:spPr>
                </pic:pic>
              </a:graphicData>
            </a:graphic>
          </wp:anchor>
        </w:drawing>
      </w:r>
    </w:p>
    <w:p w:rsidR="00000000" w:rsidDel="00000000" w:rsidP="00000000" w:rsidRDefault="00000000" w:rsidRPr="00000000" w14:paraId="000000A7">
      <w:pPr>
        <w:rPr>
          <w:sz w:val="28"/>
          <w:szCs w:val="28"/>
        </w:rPr>
      </w:pPr>
      <w:r w:rsidDel="00000000" w:rsidR="00000000" w:rsidRPr="00000000">
        <w:rPr>
          <w:sz w:val="28"/>
          <w:szCs w:val="28"/>
          <w:rtl w:val="0"/>
        </w:rPr>
        <w:t xml:space="preserve">Довірчі інтервали для всіх артистів:</w:t>
      </w:r>
    </w:p>
    <w:p w:rsidR="00000000" w:rsidDel="00000000" w:rsidP="00000000" w:rsidRDefault="00000000" w:rsidRPr="00000000" w14:paraId="000000A8">
      <w:pPr>
        <w:rPr>
          <w:sz w:val="28"/>
          <w:szCs w:val="28"/>
        </w:rPr>
      </w:pPr>
      <w:r w:rsidDel="00000000" w:rsidR="00000000" w:rsidRPr="00000000">
        <w:rPr>
          <w:sz w:val="28"/>
          <w:szCs w:val="28"/>
        </w:rPr>
        <w:drawing>
          <wp:inline distB="114300" distT="114300" distL="114300" distR="114300">
            <wp:extent cx="5172188" cy="2027061"/>
            <wp:effectExtent b="0" l="0" r="0" t="0"/>
            <wp:docPr id="2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5172188" cy="2027061"/>
                    </a:xfrm>
                    <a:prstGeom prst="rect"/>
                    <a:ln/>
                  </pic:spPr>
                </pic:pic>
              </a:graphicData>
            </a:graphic>
          </wp:inline>
        </w:drawing>
      </w:r>
      <w:r w:rsidDel="00000000" w:rsidR="00000000" w:rsidRPr="00000000">
        <w:rPr>
          <w:sz w:val="28"/>
          <w:szCs w:val="28"/>
        </w:rPr>
        <w:drawing>
          <wp:inline distB="114300" distT="114300" distL="114300" distR="114300">
            <wp:extent cx="5200763" cy="2022013"/>
            <wp:effectExtent b="0" l="0" r="0" t="0"/>
            <wp:docPr id="27"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200763" cy="20220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sz w:val="28"/>
          <w:szCs w:val="28"/>
        </w:rPr>
        <w:drawing>
          <wp:inline distB="114300" distT="114300" distL="114300" distR="114300">
            <wp:extent cx="5181713" cy="2025247"/>
            <wp:effectExtent b="0" l="0" r="0" t="0"/>
            <wp:docPr id="14"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181713" cy="2025247"/>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219813" cy="2103507"/>
            <wp:effectExtent b="0" l="0" r="0" t="0"/>
            <wp:docPr id="22"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5219813" cy="210350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346870" cy="2052638"/>
            <wp:effectExtent b="0" l="0" r="0" t="0"/>
            <wp:docPr id="20"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346870"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sz w:val="28"/>
          <w:szCs w:val="28"/>
          <w:rtl w:val="0"/>
        </w:rPr>
        <w:t xml:space="preserve">Видно, що довірчі інтервалів різних типів є скошеними для медіанних значень. Це пояснюється тим, що розподіли є скошеними в ліву або праву сторону.</w:t>
      </w:r>
    </w:p>
    <w:p w:rsidR="00000000" w:rsidDel="00000000" w:rsidP="00000000" w:rsidRDefault="00000000" w:rsidRPr="00000000" w14:paraId="000000AE">
      <w:pPr>
        <w:rPr>
          <w:sz w:val="28"/>
          <w:szCs w:val="28"/>
        </w:rPr>
      </w:pPr>
      <w:r w:rsidDel="00000000" w:rsidR="00000000" w:rsidRPr="00000000">
        <w:rPr>
          <w:sz w:val="28"/>
          <w:szCs w:val="28"/>
          <w:rtl w:val="0"/>
        </w:rPr>
        <w:t xml:space="preserve">Побудуємо спільний графік для кожного артиста та їхні довірчі інтервали типу Normal.</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153562</wp:posOffset>
            </wp:positionV>
            <wp:extent cx="5745600" cy="4013200"/>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745600" cy="4013200"/>
                    </a:xfrm>
                    <a:prstGeom prst="rect"/>
                    <a:ln/>
                  </pic:spPr>
                </pic:pic>
              </a:graphicData>
            </a:graphic>
          </wp:anchor>
        </w:drawing>
      </w:r>
    </w:p>
    <w:p w:rsidR="00000000" w:rsidDel="00000000" w:rsidP="00000000" w:rsidRDefault="00000000" w:rsidRPr="00000000" w14:paraId="000000B1">
      <w:pPr>
        <w:rPr/>
      </w:pPr>
      <w:r w:rsidDel="00000000" w:rsidR="00000000" w:rsidRPr="00000000">
        <w:rPr>
          <w:sz w:val="28"/>
          <w:szCs w:val="28"/>
          <w:rtl w:val="0"/>
        </w:rPr>
        <w:t xml:space="preserve">Бачимо, що рейтинг популярності змінився. Так як медіанне значення є стійкішим до зміщенності розподілу, неможливо вважати, що обрані артисти є найпопулярнішими.</w:t>
      </w:r>
      <w:r w:rsidDel="00000000" w:rsidR="00000000" w:rsidRPr="00000000">
        <w:rPr>
          <w:rtl w:val="0"/>
        </w:rPr>
      </w:r>
    </w:p>
    <w:p w:rsidR="00000000" w:rsidDel="00000000" w:rsidP="00000000" w:rsidRDefault="00000000" w:rsidRPr="00000000" w14:paraId="000000B2">
      <w:pPr>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2"/>
        <w:jc w:val="center"/>
        <w:rPr/>
      </w:pPr>
      <w:bookmarkStart w:colFirst="0" w:colLast="0" w:name="_dtdvqb79m4f1" w:id="7"/>
      <w:bookmarkEnd w:id="7"/>
      <w:r w:rsidDel="00000000" w:rsidR="00000000" w:rsidRPr="00000000">
        <w:rPr>
          <w:rtl w:val="0"/>
        </w:rPr>
        <w:t xml:space="preserve">Ненормативна лексика і популярність</w:t>
      </w:r>
    </w:p>
    <w:p w:rsidR="00000000" w:rsidDel="00000000" w:rsidP="00000000" w:rsidRDefault="00000000" w:rsidRPr="00000000" w14:paraId="000000B4">
      <w:pPr>
        <w:ind w:firstLine="850.3937007874017"/>
        <w:rPr>
          <w:sz w:val="28"/>
          <w:szCs w:val="28"/>
        </w:rPr>
      </w:pPr>
      <w:r w:rsidDel="00000000" w:rsidR="00000000" w:rsidRPr="00000000">
        <w:rPr>
          <w:sz w:val="28"/>
          <w:szCs w:val="28"/>
          <w:rtl w:val="0"/>
        </w:rPr>
        <w:t xml:space="preserve">У минулій лабораторній роботі було розглянуто, які треки мають більшу популярність та мовність, з ненормативною лексикою чи без неї. Графічно було показано, що треки з ненормативною лексикою є популярнішими та мають вищий рівень мовності аніж треки без неї.</w:t>
      </w:r>
    </w:p>
    <w:p w:rsidR="00000000" w:rsidDel="00000000" w:rsidP="00000000" w:rsidRDefault="00000000" w:rsidRPr="00000000" w14:paraId="000000B5">
      <w:pPr>
        <w:ind w:firstLine="850.3937007874017"/>
        <w:rPr>
          <w:sz w:val="28"/>
          <w:szCs w:val="28"/>
        </w:rPr>
      </w:pPr>
      <w:r w:rsidDel="00000000" w:rsidR="00000000" w:rsidRPr="00000000">
        <w:rPr>
          <w:sz w:val="28"/>
          <w:szCs w:val="28"/>
          <w:rtl w:val="0"/>
        </w:rPr>
        <w:t xml:space="preserve">Спробуємо це підтвердити за допомогою довірчих інтервалів для середнього та медіанного значення популярності та мовності.</w:t>
      </w:r>
    </w:p>
    <w:p w:rsidR="00000000" w:rsidDel="00000000" w:rsidP="00000000" w:rsidRDefault="00000000" w:rsidRPr="00000000" w14:paraId="000000B6">
      <w:pPr>
        <w:ind w:firstLine="850.3937007874017"/>
        <w:rPr/>
      </w:pPr>
      <w:r w:rsidDel="00000000" w:rsidR="00000000" w:rsidRPr="00000000">
        <w:rPr>
          <w:sz w:val="28"/>
          <w:szCs w:val="28"/>
          <w:rtl w:val="0"/>
        </w:rPr>
        <w:t xml:space="preserve">Розглянемо розподіли популярності для треків з explicit = True, та explicit = False.</w:t>
      </w:r>
      <w:r w:rsidDel="00000000" w:rsidR="00000000" w:rsidRPr="00000000">
        <w:rPr>
          <w:rtl w:val="0"/>
        </w:rPr>
      </w:r>
    </w:p>
    <w:p w:rsidR="00000000" w:rsidDel="00000000" w:rsidP="00000000" w:rsidRDefault="00000000" w:rsidRPr="00000000" w14:paraId="000000B7">
      <w:pPr>
        <w:ind w:firstLine="850.3937007874017"/>
        <w:rPr/>
      </w:pPr>
      <w:r w:rsidDel="00000000" w:rsidR="00000000" w:rsidRPr="00000000">
        <w:rPr>
          <w:rtl w:val="0"/>
        </w:rPr>
      </w:r>
    </w:p>
    <w:p w:rsidR="00000000" w:rsidDel="00000000" w:rsidP="00000000" w:rsidRDefault="00000000" w:rsidRPr="00000000" w14:paraId="000000B8">
      <w:pPr>
        <w:shd w:fill="24292e" w:val="clear"/>
        <w:spacing w:line="325.71428571428567" w:lineRule="auto"/>
        <w:rPr>
          <w:rFonts w:ascii="Courier New" w:cs="Courier New" w:eastAsia="Courier New" w:hAnsi="Courier New"/>
          <w:b w:val="1"/>
          <w:color w:val="e1e4e8"/>
          <w:sz w:val="21"/>
          <w:szCs w:val="21"/>
        </w:rPr>
      </w:pPr>
      <w:r w:rsidDel="00000000" w:rsidR="00000000" w:rsidRPr="00000000">
        <w:rPr>
          <w:rFonts w:ascii="Courier New" w:cs="Courier New" w:eastAsia="Courier New" w:hAnsi="Courier New"/>
          <w:b w:val="1"/>
          <w:color w:val="ffab70"/>
          <w:sz w:val="21"/>
          <w:szCs w:val="21"/>
          <w:rtl w:val="0"/>
        </w:rPr>
        <w:t xml:space="preserve">histogram_plot_builder</w:t>
      </w:r>
      <w:r w:rsidDel="00000000" w:rsidR="00000000" w:rsidRPr="00000000">
        <w:rPr>
          <w:rFonts w:ascii="Courier New" w:cs="Courier New" w:eastAsia="Courier New" w:hAnsi="Courier New"/>
          <w:b w:val="1"/>
          <w:color w:val="e1e4e8"/>
          <w:sz w:val="21"/>
          <w:szCs w:val="21"/>
          <w:rtl w:val="0"/>
        </w:rPr>
        <w:t xml:space="preserve">(true_explicit, </w:t>
      </w:r>
      <w:r w:rsidDel="00000000" w:rsidR="00000000" w:rsidRPr="00000000">
        <w:rPr>
          <w:rFonts w:ascii="Courier New" w:cs="Courier New" w:eastAsia="Courier New" w:hAnsi="Courier New"/>
          <w:b w:val="1"/>
          <w:color w:val="ffab70"/>
          <w:sz w:val="21"/>
          <w:szCs w:val="21"/>
          <w:rtl w:val="0"/>
        </w:rPr>
        <w:t xml:space="preserve">aes</w:t>
      </w:r>
      <w:r w:rsidDel="00000000" w:rsidR="00000000" w:rsidRPr="00000000">
        <w:rPr>
          <w:rFonts w:ascii="Courier New" w:cs="Courier New" w:eastAsia="Courier New" w:hAnsi="Courier New"/>
          <w:b w:val="1"/>
          <w:color w:val="e1e4e8"/>
          <w:sz w:val="21"/>
          <w:szCs w:val="21"/>
          <w:rtl w:val="0"/>
        </w:rPr>
        <w:t xml:space="preserve">(</w:t>
      </w:r>
      <w:r w:rsidDel="00000000" w:rsidR="00000000" w:rsidRPr="00000000">
        <w:rPr>
          <w:rFonts w:ascii="Courier New" w:cs="Courier New" w:eastAsia="Courier New" w:hAnsi="Courier New"/>
          <w:b w:val="1"/>
          <w:color w:val="ffab70"/>
          <w:sz w:val="21"/>
          <w:szCs w:val="21"/>
          <w:rtl w:val="0"/>
        </w:rPr>
        <w:t xml:space="preserve">x</w:t>
      </w:r>
      <w:r w:rsidDel="00000000" w:rsidR="00000000" w:rsidRPr="00000000">
        <w:rPr>
          <w:rFonts w:ascii="Courier New" w:cs="Courier New" w:eastAsia="Courier New" w:hAnsi="Courier New"/>
          <w:b w:val="1"/>
          <w:color w:val="f97583"/>
          <w:sz w:val="21"/>
          <w:szCs w:val="21"/>
          <w:rtl w:val="0"/>
        </w:rPr>
        <w:t xml:space="preserve">=</w:t>
      </w:r>
      <w:r w:rsidDel="00000000" w:rsidR="00000000" w:rsidRPr="00000000">
        <w:rPr>
          <w:rFonts w:ascii="Courier New" w:cs="Courier New" w:eastAsia="Courier New" w:hAnsi="Courier New"/>
          <w:b w:val="1"/>
          <w:color w:val="e1e4e8"/>
          <w:sz w:val="21"/>
          <w:szCs w:val="21"/>
          <w:rtl w:val="0"/>
        </w:rPr>
        <w:t xml:space="preserve">popularity))</w:t>
      </w:r>
    </w:p>
    <w:p w:rsidR="00000000" w:rsidDel="00000000" w:rsidP="00000000" w:rsidRDefault="00000000" w:rsidRPr="00000000" w14:paraId="000000B9">
      <w:pPr>
        <w:rPr>
          <w:rFonts w:ascii="Courier New" w:cs="Courier New" w:eastAsia="Courier New" w:hAnsi="Courier New"/>
          <w:b w:val="1"/>
          <w:color w:val="79b8ff"/>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-437136</wp:posOffset>
            </wp:positionH>
            <wp:positionV relativeFrom="paragraph">
              <wp:posOffset>152400</wp:posOffset>
            </wp:positionV>
            <wp:extent cx="6619988" cy="4453646"/>
            <wp:effectExtent b="0" l="0" r="0" t="0"/>
            <wp:wrapSquare wrapText="bothSides" distB="114300" distT="114300" distL="114300" distR="114300"/>
            <wp:docPr id="1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619988" cy="4453646"/>
                    </a:xfrm>
                    <a:prstGeom prst="rect"/>
                    <a:ln/>
                  </pic:spPr>
                </pic:pic>
              </a:graphicData>
            </a:graphic>
          </wp:anchor>
        </w:drawing>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pPr>
      <w:r w:rsidDel="00000000" w:rsidR="00000000" w:rsidRPr="00000000">
        <w:rPr>
          <w:rtl w:val="0"/>
        </w:rPr>
      </w:r>
    </w:p>
    <w:p w:rsidR="00000000" w:rsidDel="00000000" w:rsidP="00000000" w:rsidRDefault="00000000" w:rsidRPr="00000000" w14:paraId="000000C0">
      <w:pPr>
        <w:shd w:fill="24292e" w:val="clear"/>
        <w:spacing w:line="325.71428571428567" w:lineRule="auto"/>
        <w:rPr>
          <w:rFonts w:ascii="Courier New" w:cs="Courier New" w:eastAsia="Courier New" w:hAnsi="Courier New"/>
          <w:b w:val="1"/>
          <w:color w:val="e1e4e8"/>
          <w:sz w:val="21"/>
          <w:szCs w:val="21"/>
        </w:rPr>
      </w:pPr>
      <w:r w:rsidDel="00000000" w:rsidR="00000000" w:rsidRPr="00000000">
        <w:rPr>
          <w:rFonts w:ascii="Courier New" w:cs="Courier New" w:eastAsia="Courier New" w:hAnsi="Courier New"/>
          <w:b w:val="1"/>
          <w:color w:val="ffab70"/>
          <w:sz w:val="21"/>
          <w:szCs w:val="21"/>
          <w:rtl w:val="0"/>
        </w:rPr>
        <w:t xml:space="preserve">histogram_plot_builder</w:t>
      </w:r>
      <w:r w:rsidDel="00000000" w:rsidR="00000000" w:rsidRPr="00000000">
        <w:rPr>
          <w:rFonts w:ascii="Courier New" w:cs="Courier New" w:eastAsia="Courier New" w:hAnsi="Courier New"/>
          <w:b w:val="1"/>
          <w:color w:val="e1e4e8"/>
          <w:sz w:val="21"/>
          <w:szCs w:val="21"/>
          <w:rtl w:val="0"/>
        </w:rPr>
        <w:t xml:space="preserve">(false_explicit, </w:t>
      </w:r>
      <w:r w:rsidDel="00000000" w:rsidR="00000000" w:rsidRPr="00000000">
        <w:rPr>
          <w:rFonts w:ascii="Courier New" w:cs="Courier New" w:eastAsia="Courier New" w:hAnsi="Courier New"/>
          <w:b w:val="1"/>
          <w:color w:val="ffab70"/>
          <w:sz w:val="21"/>
          <w:szCs w:val="21"/>
          <w:rtl w:val="0"/>
        </w:rPr>
        <w:t xml:space="preserve">aes</w:t>
      </w:r>
      <w:r w:rsidDel="00000000" w:rsidR="00000000" w:rsidRPr="00000000">
        <w:rPr>
          <w:rFonts w:ascii="Courier New" w:cs="Courier New" w:eastAsia="Courier New" w:hAnsi="Courier New"/>
          <w:b w:val="1"/>
          <w:color w:val="e1e4e8"/>
          <w:sz w:val="21"/>
          <w:szCs w:val="21"/>
          <w:rtl w:val="0"/>
        </w:rPr>
        <w:t xml:space="preserve">(</w:t>
      </w:r>
      <w:r w:rsidDel="00000000" w:rsidR="00000000" w:rsidRPr="00000000">
        <w:rPr>
          <w:rFonts w:ascii="Courier New" w:cs="Courier New" w:eastAsia="Courier New" w:hAnsi="Courier New"/>
          <w:b w:val="1"/>
          <w:color w:val="ffab70"/>
          <w:sz w:val="21"/>
          <w:szCs w:val="21"/>
          <w:rtl w:val="0"/>
        </w:rPr>
        <w:t xml:space="preserve">x</w:t>
      </w:r>
      <w:r w:rsidDel="00000000" w:rsidR="00000000" w:rsidRPr="00000000">
        <w:rPr>
          <w:rFonts w:ascii="Courier New" w:cs="Courier New" w:eastAsia="Courier New" w:hAnsi="Courier New"/>
          <w:b w:val="1"/>
          <w:color w:val="f97583"/>
          <w:sz w:val="21"/>
          <w:szCs w:val="21"/>
          <w:rtl w:val="0"/>
        </w:rPr>
        <w:t xml:space="preserve">=</w:t>
      </w:r>
      <w:r w:rsidDel="00000000" w:rsidR="00000000" w:rsidRPr="00000000">
        <w:rPr>
          <w:rFonts w:ascii="Courier New" w:cs="Courier New" w:eastAsia="Courier New" w:hAnsi="Courier New"/>
          <w:b w:val="1"/>
          <w:color w:val="e1e4e8"/>
          <w:sz w:val="21"/>
          <w:szCs w:val="21"/>
          <w:rtl w:val="0"/>
        </w:rPr>
        <w:t xml:space="preserve">popularity))</w:t>
      </w:r>
      <w:r w:rsidDel="00000000" w:rsidR="00000000" w:rsidRPr="00000000">
        <w:drawing>
          <wp:anchor allowOverlap="1" behindDoc="0" distB="114300" distT="114300" distL="114300" distR="114300" hidden="0" layoutInCell="1" locked="0" relativeHeight="0" simplePos="0">
            <wp:simplePos x="0" y="0"/>
            <wp:positionH relativeFrom="column">
              <wp:posOffset>95992</wp:posOffset>
            </wp:positionH>
            <wp:positionV relativeFrom="paragraph">
              <wp:posOffset>285750</wp:posOffset>
            </wp:positionV>
            <wp:extent cx="5523759" cy="3709988"/>
            <wp:effectExtent b="0" l="0" r="0" t="0"/>
            <wp:wrapSquare wrapText="bothSides" distB="114300" distT="114300" distL="114300" distR="114300"/>
            <wp:docPr id="39"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523759" cy="3709988"/>
                    </a:xfrm>
                    <a:prstGeom prst="rect"/>
                    <a:ln/>
                  </pic:spPr>
                </pic:pic>
              </a:graphicData>
            </a:graphic>
          </wp:anchor>
        </w:drawing>
      </w:r>
    </w:p>
    <w:p w:rsidR="00000000" w:rsidDel="00000000" w:rsidP="00000000" w:rsidRDefault="00000000" w:rsidRPr="00000000" w14:paraId="000000C1">
      <w:pPr>
        <w:rPr>
          <w:rFonts w:ascii="Courier New" w:cs="Courier New" w:eastAsia="Courier New" w:hAnsi="Courier New"/>
          <w:b w:val="1"/>
          <w:color w:val="79b8ff"/>
          <w:sz w:val="21"/>
          <w:szCs w:val="21"/>
        </w:rPr>
      </w:pPr>
      <w:r w:rsidDel="00000000" w:rsidR="00000000" w:rsidRPr="00000000">
        <w:rPr>
          <w:rtl w:val="0"/>
        </w:rPr>
      </w:r>
    </w:p>
    <w:p w:rsidR="00000000" w:rsidDel="00000000" w:rsidP="00000000" w:rsidRDefault="00000000" w:rsidRPr="00000000" w14:paraId="000000C2">
      <w:pPr>
        <w:shd w:fill="24292e" w:val="clear"/>
        <w:spacing w:line="325.71428571428567" w:lineRule="auto"/>
        <w:rPr>
          <w:rFonts w:ascii="Courier New" w:cs="Courier New" w:eastAsia="Courier New" w:hAnsi="Courier New"/>
          <w:b w:val="1"/>
          <w:color w:val="e1e4e8"/>
          <w:sz w:val="21"/>
          <w:szCs w:val="21"/>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b w:val="1"/>
          <w:color w:val="79b8ff"/>
          <w:sz w:val="21"/>
          <w:szCs w:val="21"/>
        </w:rPr>
      </w:pPr>
      <w:r w:rsidDel="00000000" w:rsidR="00000000" w:rsidRPr="00000000">
        <w:rPr>
          <w:rtl w:val="0"/>
        </w:rPr>
      </w:r>
    </w:p>
    <w:p w:rsidR="00000000" w:rsidDel="00000000" w:rsidP="00000000" w:rsidRDefault="00000000" w:rsidRPr="00000000" w14:paraId="000000C4">
      <w:pPr>
        <w:shd w:fill="24292e" w:val="clear"/>
        <w:spacing w:line="325.71428571428567" w:lineRule="auto"/>
        <w:rPr>
          <w:rFonts w:ascii="Courier New" w:cs="Courier New" w:eastAsia="Courier New" w:hAnsi="Courier New"/>
          <w:b w:val="1"/>
          <w:color w:val="e1e4e8"/>
          <w:sz w:val="21"/>
          <w:szCs w:val="21"/>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b w:val="1"/>
          <w:color w:val="79b8ff"/>
          <w:sz w:val="21"/>
          <w:szCs w:val="21"/>
        </w:rPr>
      </w:pPr>
      <w:r w:rsidDel="00000000" w:rsidR="00000000" w:rsidRPr="00000000">
        <w:rPr>
          <w:rtl w:val="0"/>
        </w:rPr>
      </w:r>
    </w:p>
    <w:p w:rsidR="00000000" w:rsidDel="00000000" w:rsidP="00000000" w:rsidRDefault="00000000" w:rsidRPr="00000000" w14:paraId="000000C6">
      <w:pPr>
        <w:ind w:firstLine="850.3937007874017"/>
        <w:rPr>
          <w:sz w:val="28"/>
          <w:szCs w:val="28"/>
        </w:rPr>
      </w:pPr>
      <w:r w:rsidDel="00000000" w:rsidR="00000000" w:rsidRPr="00000000">
        <w:rPr>
          <w:rtl w:val="0"/>
        </w:rPr>
      </w:r>
    </w:p>
    <w:p w:rsidR="00000000" w:rsidDel="00000000" w:rsidP="00000000" w:rsidRDefault="00000000" w:rsidRPr="00000000" w14:paraId="000000C7">
      <w:pPr>
        <w:ind w:firstLine="850.3937007874017"/>
        <w:rPr>
          <w:sz w:val="28"/>
          <w:szCs w:val="28"/>
        </w:rPr>
      </w:pPr>
      <w:r w:rsidDel="00000000" w:rsidR="00000000" w:rsidRPr="00000000">
        <w:rPr>
          <w:sz w:val="28"/>
          <w:szCs w:val="28"/>
          <w:rtl w:val="0"/>
        </w:rPr>
        <w:t xml:space="preserve">Як бачимо розподіли є зміщеними, а отже, медіанні значення будуть точнішими для порівняння, адже медіана є стійкішою за середнє значення до зміщенності розподілів та викидів.</w:t>
      </w:r>
    </w:p>
    <w:p w:rsidR="00000000" w:rsidDel="00000000" w:rsidP="00000000" w:rsidRDefault="00000000" w:rsidRPr="00000000" w14:paraId="000000C8">
      <w:pPr>
        <w:ind w:firstLine="850.3937007874017"/>
        <w:rPr/>
      </w:pPr>
      <w:r w:rsidDel="00000000" w:rsidR="00000000" w:rsidRPr="00000000">
        <w:rPr>
          <w:sz w:val="28"/>
          <w:szCs w:val="28"/>
          <w:rtl w:val="0"/>
        </w:rPr>
        <w:t xml:space="preserve">Оцінимо середнє значення для популярності двох категорій треків та побудуємо довірчі інтервали:</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660741</wp:posOffset>
            </wp:positionV>
            <wp:extent cx="4867388" cy="2691255"/>
            <wp:effectExtent b="0" l="0" r="0" t="0"/>
            <wp:wrapTopAndBottom distB="114300" distT="114300"/>
            <wp:docPr id="53"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4867388" cy="2691255"/>
                    </a:xfrm>
                    <a:prstGeom prst="rect"/>
                    <a:ln/>
                  </pic:spPr>
                </pic:pic>
              </a:graphicData>
            </a:graphic>
          </wp:anchor>
        </w:drawing>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ind w:firstLine="720"/>
        <w:rPr>
          <w:sz w:val="28"/>
          <w:szCs w:val="28"/>
        </w:rPr>
      </w:pPr>
      <w:r w:rsidDel="00000000" w:rsidR="00000000" w:rsidRPr="00000000">
        <w:rPr>
          <w:sz w:val="28"/>
          <w:szCs w:val="28"/>
          <w:rtl w:val="0"/>
        </w:rPr>
        <w:t xml:space="preserve">Побудуємо спільний графік довірчих інтервалів на основі квантилів t-розподілу.</w:t>
      </w:r>
    </w:p>
    <w:p w:rsidR="00000000" w:rsidDel="00000000" w:rsidP="00000000" w:rsidRDefault="00000000" w:rsidRPr="00000000" w14:paraId="000000CB">
      <w:pPr>
        <w:ind w:firstLine="720"/>
        <w:rPr>
          <w:sz w:val="28"/>
          <w:szCs w:val="28"/>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731200" cy="3886200"/>
            <wp:effectExtent b="0" l="0" r="0" t="0"/>
            <wp:docPr id="58"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firstLine="720"/>
        <w:rPr>
          <w:sz w:val="28"/>
          <w:szCs w:val="28"/>
        </w:rPr>
      </w:pPr>
      <w:r w:rsidDel="00000000" w:rsidR="00000000" w:rsidRPr="00000000">
        <w:rPr>
          <w:rtl w:val="0"/>
        </w:rPr>
      </w:r>
    </w:p>
    <w:p w:rsidR="00000000" w:rsidDel="00000000" w:rsidP="00000000" w:rsidRDefault="00000000" w:rsidRPr="00000000" w14:paraId="000000CE">
      <w:pPr>
        <w:ind w:firstLine="720"/>
        <w:rPr>
          <w:sz w:val="28"/>
          <w:szCs w:val="28"/>
        </w:rPr>
      </w:pPr>
      <w:r w:rsidDel="00000000" w:rsidR="00000000" w:rsidRPr="00000000">
        <w:rPr>
          <w:sz w:val="28"/>
          <w:szCs w:val="28"/>
          <w:rtl w:val="0"/>
        </w:rPr>
        <w:t xml:space="preserve">На графіку бачимо, що довірчі інтервали є доволі вузькими та знаходяться достатньо далеко один від одного. Отже, і справді треки з ненормативною лексикою є популярнішими за треки без ненормативної лексики за середнім значенням.</w:t>
      </w:r>
    </w:p>
    <w:p w:rsidR="00000000" w:rsidDel="00000000" w:rsidP="00000000" w:rsidRDefault="00000000" w:rsidRPr="00000000" w14:paraId="000000CF">
      <w:pPr>
        <w:ind w:firstLine="850.3937007874017"/>
        <w:rPr>
          <w:sz w:val="28"/>
          <w:szCs w:val="28"/>
        </w:rPr>
      </w:pPr>
      <w:r w:rsidDel="00000000" w:rsidR="00000000" w:rsidRPr="00000000">
        <w:rPr>
          <w:sz w:val="28"/>
          <w:szCs w:val="28"/>
          <w:rtl w:val="0"/>
        </w:rPr>
        <w:t xml:space="preserve">Оцінимо медіанне значення для популярності кожної групи та побудуємо бустреп довірчі інтервали:</w:t>
      </w:r>
    </w:p>
    <w:p w:rsidR="00000000" w:rsidDel="00000000" w:rsidP="00000000" w:rsidRDefault="00000000" w:rsidRPr="00000000" w14:paraId="000000D0">
      <w:pPr>
        <w:ind w:firstLine="850.3937007874017"/>
        <w:rPr>
          <w:sz w:val="28"/>
          <w:szCs w:val="28"/>
        </w:rPr>
      </w:pPr>
      <w:r w:rsidDel="00000000" w:rsidR="00000000" w:rsidRPr="00000000">
        <w:rPr>
          <w:sz w:val="28"/>
          <w:szCs w:val="28"/>
        </w:rPr>
        <w:drawing>
          <wp:inline distB="114300" distT="114300" distL="114300" distR="114300">
            <wp:extent cx="3705225" cy="428625"/>
            <wp:effectExtent b="0" l="0" r="0" t="0"/>
            <wp:docPr id="11"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37052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firstLine="850.3937007874017"/>
        <w:rPr>
          <w:sz w:val="28"/>
          <w:szCs w:val="28"/>
        </w:rPr>
      </w:pPr>
      <w:r w:rsidDel="00000000" w:rsidR="00000000" w:rsidRPr="00000000">
        <w:rPr>
          <w:sz w:val="28"/>
          <w:szCs w:val="28"/>
        </w:rPr>
        <w:drawing>
          <wp:inline distB="114300" distT="114300" distL="114300" distR="114300">
            <wp:extent cx="5745600" cy="2133600"/>
            <wp:effectExtent b="0" l="0" r="0" t="0"/>
            <wp:docPr id="31" name="image33.png"/>
            <a:graphic>
              <a:graphicData uri="http://schemas.openxmlformats.org/drawingml/2006/picture">
                <pic:pic>
                  <pic:nvPicPr>
                    <pic:cNvPr id="0" name="image33.png"/>
                    <pic:cNvPicPr preferRelativeResize="0"/>
                  </pic:nvPicPr>
                  <pic:blipFill>
                    <a:blip r:embed="rId49"/>
                    <a:srcRect b="0" l="0" r="0" t="0"/>
                    <a:stretch>
                      <a:fillRect/>
                    </a:stretch>
                  </pic:blipFill>
                  <pic:spPr>
                    <a:xfrm>
                      <a:off x="0" y="0"/>
                      <a:ext cx="5745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firstLine="850.3937007874017"/>
        <w:rPr>
          <w:sz w:val="28"/>
          <w:szCs w:val="28"/>
        </w:rPr>
      </w:pPr>
      <w:r w:rsidDel="00000000" w:rsidR="00000000" w:rsidRPr="00000000">
        <w:rPr>
          <w:sz w:val="28"/>
          <w:szCs w:val="28"/>
        </w:rPr>
        <w:drawing>
          <wp:inline distB="114300" distT="114300" distL="114300" distR="114300">
            <wp:extent cx="4010025" cy="466725"/>
            <wp:effectExtent b="0" l="0" r="0" t="0"/>
            <wp:docPr id="51"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40100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firstLine="850.3937007874017"/>
        <w:rPr>
          <w:sz w:val="28"/>
          <w:szCs w:val="28"/>
        </w:rPr>
      </w:pPr>
      <w:r w:rsidDel="00000000" w:rsidR="00000000" w:rsidRPr="00000000">
        <w:rPr>
          <w:sz w:val="28"/>
          <w:szCs w:val="28"/>
        </w:rPr>
        <w:drawing>
          <wp:inline distB="114300" distT="114300" distL="114300" distR="114300">
            <wp:extent cx="5745600" cy="2235200"/>
            <wp:effectExtent b="0" l="0" r="0" t="0"/>
            <wp:docPr id="50" name="image49.png"/>
            <a:graphic>
              <a:graphicData uri="http://schemas.openxmlformats.org/drawingml/2006/picture">
                <pic:pic>
                  <pic:nvPicPr>
                    <pic:cNvPr id="0" name="image49.png"/>
                    <pic:cNvPicPr preferRelativeResize="0"/>
                  </pic:nvPicPr>
                  <pic:blipFill>
                    <a:blip r:embed="rId51"/>
                    <a:srcRect b="0" l="0" r="0" t="0"/>
                    <a:stretch>
                      <a:fillRect/>
                    </a:stretch>
                  </pic:blipFill>
                  <pic:spPr>
                    <a:xfrm>
                      <a:off x="0" y="0"/>
                      <a:ext cx="5745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firstLine="850.3937007874017"/>
        <w:rPr>
          <w:sz w:val="28"/>
          <w:szCs w:val="28"/>
        </w:rPr>
      </w:pPr>
      <w:r w:rsidDel="00000000" w:rsidR="00000000" w:rsidRPr="00000000">
        <w:rPr>
          <w:sz w:val="28"/>
          <w:szCs w:val="28"/>
          <w:rtl w:val="0"/>
        </w:rPr>
        <w:t xml:space="preserve">Побудуємо графічно бутстреп довірчі інтервали типу Normal:</w:t>
      </w:r>
    </w:p>
    <w:p w:rsidR="00000000" w:rsidDel="00000000" w:rsidP="00000000" w:rsidRDefault="00000000" w:rsidRPr="00000000" w14:paraId="000000D5">
      <w:pPr>
        <w:ind w:firstLine="850.3937007874017"/>
        <w:rPr>
          <w:sz w:val="28"/>
          <w:szCs w:val="28"/>
        </w:rPr>
      </w:pPr>
      <w:r w:rsidDel="00000000" w:rsidR="00000000" w:rsidRPr="00000000">
        <w:rPr>
          <w:sz w:val="28"/>
          <w:szCs w:val="28"/>
        </w:rPr>
        <w:drawing>
          <wp:inline distB="114300" distT="114300" distL="114300" distR="114300">
            <wp:extent cx="5745600" cy="4038600"/>
            <wp:effectExtent b="0" l="0" r="0" t="0"/>
            <wp:docPr id="41" name="image36.png"/>
            <a:graphic>
              <a:graphicData uri="http://schemas.openxmlformats.org/drawingml/2006/picture">
                <pic:pic>
                  <pic:nvPicPr>
                    <pic:cNvPr id="0" name="image36.png"/>
                    <pic:cNvPicPr preferRelativeResize="0"/>
                  </pic:nvPicPr>
                  <pic:blipFill>
                    <a:blip r:embed="rId52"/>
                    <a:srcRect b="0" l="0" r="0" t="0"/>
                    <a:stretch>
                      <a:fillRect/>
                    </a:stretch>
                  </pic:blipFill>
                  <pic:spPr>
                    <a:xfrm>
                      <a:off x="0" y="0"/>
                      <a:ext cx="5745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firstLine="850.3937007874017"/>
        <w:rPr>
          <w:sz w:val="28"/>
          <w:szCs w:val="28"/>
        </w:rPr>
      </w:pPr>
      <w:r w:rsidDel="00000000" w:rsidR="00000000" w:rsidRPr="00000000">
        <w:rPr>
          <w:sz w:val="28"/>
          <w:szCs w:val="28"/>
          <w:rtl w:val="0"/>
        </w:rPr>
        <w:t xml:space="preserve">Бачимо, що довірчі інтервали є трохи скошеними через скошеність розподілів, але також можна вважати, що за медіанним значенням трек з ненормативною лексикою є популярнішими за треки без ненормативної лексики.</w:t>
      </w:r>
    </w:p>
    <w:p w:rsidR="00000000" w:rsidDel="00000000" w:rsidP="00000000" w:rsidRDefault="00000000" w:rsidRPr="00000000" w14:paraId="000000D7">
      <w:pPr>
        <w:ind w:firstLine="850.3937007874017"/>
        <w:rPr>
          <w:sz w:val="28"/>
          <w:szCs w:val="28"/>
        </w:rPr>
      </w:pPr>
      <w:r w:rsidDel="00000000" w:rsidR="00000000" w:rsidRPr="00000000">
        <w:rPr>
          <w:sz w:val="28"/>
          <w:szCs w:val="28"/>
          <w:rtl w:val="0"/>
        </w:rPr>
        <w:t xml:space="preserve">Протестуємо правосторонню гіпотезу про рівність середнього значення популярності двох груп.</w:t>
      </w:r>
    </w:p>
    <w:p w:rsidR="00000000" w:rsidDel="00000000" w:rsidP="00000000" w:rsidRDefault="00000000" w:rsidRPr="00000000" w14:paraId="000000D8">
      <w:pPr>
        <w:ind w:firstLine="850.3937007874017"/>
        <w:rPr>
          <w:sz w:val="28"/>
          <w:szCs w:val="28"/>
        </w:rPr>
      </w:pPr>
      <w:r w:rsidDel="00000000" w:rsidR="00000000" w:rsidRPr="00000000">
        <w:rPr>
          <w:sz w:val="28"/>
          <w:szCs w:val="28"/>
          <w:rtl w:val="0"/>
        </w:rPr>
        <w:t xml:space="preserve">H0 (нульова гіпотеза): Середня популярність в </w:t>
      </w:r>
      <w:r w:rsidDel="00000000" w:rsidR="00000000" w:rsidRPr="00000000">
        <w:rPr>
          <w:sz w:val="28"/>
          <w:szCs w:val="28"/>
          <w:rtl w:val="0"/>
        </w:rPr>
        <w:t xml:space="preserve">true_explicit$popularity</w:t>
      </w:r>
      <w:r w:rsidDel="00000000" w:rsidR="00000000" w:rsidRPr="00000000">
        <w:rPr>
          <w:sz w:val="28"/>
          <w:szCs w:val="28"/>
          <w:rtl w:val="0"/>
        </w:rPr>
        <w:t xml:space="preserve"> не більша за середню популярність в </w:t>
      </w:r>
      <w:r w:rsidDel="00000000" w:rsidR="00000000" w:rsidRPr="00000000">
        <w:rPr>
          <w:sz w:val="28"/>
          <w:szCs w:val="28"/>
          <w:rtl w:val="0"/>
        </w:rPr>
        <w:t xml:space="preserve">false_explicit$popularity</w:t>
      </w:r>
      <w:r w:rsidDel="00000000" w:rsidR="00000000" w:rsidRPr="00000000">
        <w:rPr>
          <w:sz w:val="28"/>
          <w:szCs w:val="28"/>
          <w:rtl w:val="0"/>
        </w:rPr>
        <w:t xml:space="preserve">.</w:t>
      </w:r>
    </w:p>
    <w:p w:rsidR="00000000" w:rsidDel="00000000" w:rsidP="00000000" w:rsidRDefault="00000000" w:rsidRPr="00000000" w14:paraId="000000D9">
      <w:pPr>
        <w:ind w:firstLine="850.3937007874017"/>
        <w:rPr>
          <w:sz w:val="28"/>
          <w:szCs w:val="28"/>
        </w:rPr>
      </w:pPr>
      <w:r w:rsidDel="00000000" w:rsidR="00000000" w:rsidRPr="00000000">
        <w:rPr>
          <w:sz w:val="28"/>
          <w:szCs w:val="28"/>
          <w:rtl w:val="0"/>
        </w:rPr>
        <w:t xml:space="preserve">H1 (альтернативна гіпотеза): Середня популярність в </w:t>
      </w:r>
      <w:r w:rsidDel="00000000" w:rsidR="00000000" w:rsidRPr="00000000">
        <w:rPr>
          <w:sz w:val="28"/>
          <w:szCs w:val="28"/>
          <w:rtl w:val="0"/>
        </w:rPr>
        <w:t xml:space="preserve">true_explicit$popularity</w:t>
      </w:r>
      <w:r w:rsidDel="00000000" w:rsidR="00000000" w:rsidRPr="00000000">
        <w:rPr>
          <w:sz w:val="28"/>
          <w:szCs w:val="28"/>
          <w:rtl w:val="0"/>
        </w:rPr>
        <w:t xml:space="preserve"> більша за середню популярність в </w:t>
      </w:r>
      <w:r w:rsidDel="00000000" w:rsidR="00000000" w:rsidRPr="00000000">
        <w:rPr>
          <w:sz w:val="28"/>
          <w:szCs w:val="28"/>
          <w:rtl w:val="0"/>
        </w:rPr>
        <w:t xml:space="preserve">false_explicit$popularity</w:t>
      </w:r>
      <w:r w:rsidDel="00000000" w:rsidR="00000000" w:rsidRPr="00000000">
        <w:rPr>
          <w:sz w:val="28"/>
          <w:szCs w:val="28"/>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815944</wp:posOffset>
            </wp:positionV>
            <wp:extent cx="5745600" cy="1943100"/>
            <wp:effectExtent b="0" l="0" r="0" t="0"/>
            <wp:wrapTopAndBottom distB="114300" distT="114300"/>
            <wp:docPr id="21"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745600" cy="1943100"/>
                    </a:xfrm>
                    <a:prstGeom prst="rect"/>
                    <a:ln/>
                  </pic:spPr>
                </pic:pic>
              </a:graphicData>
            </a:graphic>
          </wp:anchor>
        </w:drawing>
      </w:r>
    </w:p>
    <w:p w:rsidR="00000000" w:rsidDel="00000000" w:rsidP="00000000" w:rsidRDefault="00000000" w:rsidRPr="00000000" w14:paraId="000000DA">
      <w:pPr>
        <w:ind w:firstLine="850.3937007874017"/>
        <w:rPr>
          <w:sz w:val="28"/>
          <w:szCs w:val="28"/>
        </w:rPr>
      </w:pPr>
      <w:r w:rsidDel="00000000" w:rsidR="00000000" w:rsidRPr="00000000">
        <w:rPr>
          <w:rtl w:val="0"/>
        </w:rPr>
      </w:r>
    </w:p>
    <w:p w:rsidR="00000000" w:rsidDel="00000000" w:rsidP="00000000" w:rsidRDefault="00000000" w:rsidRPr="00000000" w14:paraId="000000DB">
      <w:pPr>
        <w:ind w:firstLine="720"/>
        <w:rPr>
          <w:sz w:val="28"/>
          <w:szCs w:val="28"/>
        </w:rPr>
      </w:pPr>
      <w:r w:rsidDel="00000000" w:rsidR="00000000" w:rsidRPr="00000000">
        <w:rPr>
          <w:sz w:val="28"/>
          <w:szCs w:val="28"/>
          <w:rtl w:val="0"/>
        </w:rPr>
        <w:t xml:space="preserve">Значення p-значення &lt; 2.2e-16, що набагато менше за типовий рівень значущості 0.05. Це означає, що є статистично значущі докази в підтримку альтернативної гіпотези. Тобто, ми маємо достатні докази твердження, що середня популярність в true_explicit$popularity є більшою за середню популярність в false_explicit$popularity.</w:t>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ind w:firstLine="720"/>
        <w:rPr>
          <w:sz w:val="28"/>
          <w:szCs w:val="28"/>
        </w:rPr>
      </w:pPr>
      <w:r w:rsidDel="00000000" w:rsidR="00000000" w:rsidRPr="00000000">
        <w:rPr>
          <w:sz w:val="28"/>
          <w:szCs w:val="28"/>
          <w:rtl w:val="0"/>
        </w:rPr>
        <w:t xml:space="preserve">Додатково, інтервал довіри 95% для різниці середніх між двома групами (true_explicit$popularity та false_explicit$popularity) не має верхньої межі, яка означає, що різниця є статистично значущою та необмежено зверху.</w:t>
      </w:r>
    </w:p>
    <w:p w:rsidR="00000000" w:rsidDel="00000000" w:rsidP="00000000" w:rsidRDefault="00000000" w:rsidRPr="00000000" w14:paraId="000000DE">
      <w:pPr>
        <w:rPr>
          <w:sz w:val="28"/>
          <w:szCs w:val="28"/>
        </w:rPr>
      </w:pPr>
      <w:r w:rsidDel="00000000" w:rsidR="00000000" w:rsidRPr="00000000">
        <w:rPr>
          <w:rtl w:val="0"/>
        </w:rPr>
      </w:r>
    </w:p>
    <w:p w:rsidR="00000000" w:rsidDel="00000000" w:rsidP="00000000" w:rsidRDefault="00000000" w:rsidRPr="00000000" w14:paraId="000000DF">
      <w:pPr>
        <w:ind w:firstLine="720"/>
        <w:rPr>
          <w:sz w:val="28"/>
          <w:szCs w:val="28"/>
        </w:rPr>
      </w:pPr>
      <w:r w:rsidDel="00000000" w:rsidR="00000000" w:rsidRPr="00000000">
        <w:rPr>
          <w:sz w:val="28"/>
          <w:szCs w:val="28"/>
          <w:rtl w:val="0"/>
        </w:rPr>
        <w:t xml:space="preserve">Отже, на підставі цього тестування можна зробити висновок, що середня популярність в групі true_explicit$popularity статистично значущо вища за середню популярність в групі false_explicit$popularity.</w:t>
      </w:r>
    </w:p>
    <w:p w:rsidR="00000000" w:rsidDel="00000000" w:rsidP="00000000" w:rsidRDefault="00000000" w:rsidRPr="00000000" w14:paraId="000000E0">
      <w:pPr>
        <w:ind w:firstLine="720"/>
        <w:rPr>
          <w:sz w:val="28"/>
          <w:szCs w:val="28"/>
        </w:rPr>
      </w:pPr>
      <w:r w:rsidDel="00000000" w:rsidR="00000000" w:rsidRPr="00000000">
        <w:rPr>
          <w:rtl w:val="0"/>
        </w:rPr>
      </w:r>
    </w:p>
    <w:p w:rsidR="00000000" w:rsidDel="00000000" w:rsidP="00000000" w:rsidRDefault="00000000" w:rsidRPr="00000000" w14:paraId="000000E1">
      <w:pPr>
        <w:ind w:firstLine="720"/>
        <w:rPr>
          <w:sz w:val="28"/>
          <w:szCs w:val="28"/>
        </w:rPr>
      </w:pPr>
      <w:r w:rsidDel="00000000" w:rsidR="00000000" w:rsidRPr="00000000">
        <w:rPr>
          <w:sz w:val="28"/>
          <w:szCs w:val="28"/>
          <w:rtl w:val="0"/>
        </w:rPr>
        <w:t xml:space="preserve">Проведемо тест Волда для перевірки рівності медіанного значення популярності двох груп. </w:t>
      </w:r>
    </w:p>
    <w:p w:rsidR="00000000" w:rsidDel="00000000" w:rsidP="00000000" w:rsidRDefault="00000000" w:rsidRPr="00000000" w14:paraId="000000E2">
      <w:pPr>
        <w:ind w:firstLine="720"/>
        <w:rPr>
          <w:sz w:val="28"/>
          <w:szCs w:val="28"/>
        </w:rPr>
      </w:pPr>
      <w:r w:rsidDel="00000000" w:rsidR="00000000" w:rsidRPr="00000000">
        <w:rPr>
          <w:rtl w:val="0"/>
        </w:rPr>
      </w:r>
    </w:p>
    <w:p w:rsidR="00000000" w:rsidDel="00000000" w:rsidP="00000000" w:rsidRDefault="00000000" w:rsidRPr="00000000" w14:paraId="000000E3">
      <w:pPr>
        <w:rPr>
          <w:sz w:val="28"/>
          <w:szCs w:val="28"/>
        </w:rPr>
      </w:pPr>
      <w:r w:rsidDel="00000000" w:rsidR="00000000" w:rsidRPr="00000000">
        <w:rPr>
          <w:sz w:val="28"/>
          <w:szCs w:val="28"/>
          <w:rtl w:val="0"/>
        </w:rPr>
        <w:t xml:space="preserve">Код виконує тест на відмінність медіан між двома групами (true_explicit$popularity та false_explicit$popularity) за допомогою методу bootstrap та оцінює статистичну значущість цієї різниці. Нижче наведено пояснення для кожного кроку коду:</w:t>
      </w:r>
    </w:p>
    <w:p w:rsidR="00000000" w:rsidDel="00000000" w:rsidP="00000000" w:rsidRDefault="00000000" w:rsidRPr="00000000" w14:paraId="000000E4">
      <w:pPr>
        <w:numPr>
          <w:ilvl w:val="0"/>
          <w:numId w:val="1"/>
        </w:numPr>
        <w:ind w:left="720" w:hanging="360"/>
      </w:pPr>
      <w:r w:rsidDel="00000000" w:rsidR="00000000" w:rsidRPr="00000000">
        <w:rPr>
          <w:sz w:val="28"/>
          <w:szCs w:val="28"/>
          <w:rtl w:val="0"/>
        </w:rPr>
        <w:t xml:space="preserve">boot_data_true_explicit і boot_data_false_explicit: Виконується bootstrap-процедура, де медіана розраховується за допомогою функції boot_median на вибірках true_explicit$popularity та false_explicit$popularity. Виконується 1000 ітерацій.</w:t>
      </w:r>
    </w:p>
    <w:p w:rsidR="00000000" w:rsidDel="00000000" w:rsidP="00000000" w:rsidRDefault="00000000" w:rsidRPr="00000000" w14:paraId="000000E5">
      <w:pPr>
        <w:numPr>
          <w:ilvl w:val="0"/>
          <w:numId w:val="1"/>
        </w:numPr>
        <w:ind w:left="720" w:hanging="360"/>
      </w:pPr>
      <w:r w:rsidDel="00000000" w:rsidR="00000000" w:rsidRPr="00000000">
        <w:rPr>
          <w:sz w:val="28"/>
          <w:szCs w:val="28"/>
          <w:rtl w:val="0"/>
        </w:rPr>
        <w:t xml:space="preserve">var_median_te і var_median_fe: Розраховуються дисперсії медіан з вибірок true_explicit$popularity та false_explicit$popularity на основі bootstrap-результатів.</w:t>
      </w:r>
    </w:p>
    <w:p w:rsidR="00000000" w:rsidDel="00000000" w:rsidP="00000000" w:rsidRDefault="00000000" w:rsidRPr="00000000" w14:paraId="000000E6">
      <w:pPr>
        <w:numPr>
          <w:ilvl w:val="0"/>
          <w:numId w:val="1"/>
        </w:numPr>
        <w:ind w:left="720" w:hanging="360"/>
      </w:pPr>
      <w:r w:rsidDel="00000000" w:rsidR="00000000" w:rsidRPr="00000000">
        <w:rPr>
          <w:sz w:val="28"/>
          <w:szCs w:val="28"/>
          <w:rtl w:val="0"/>
        </w:rPr>
        <w:t xml:space="preserve">median_te і median_fe: Розраховуються медіани оригінальних вибірок true_explicit$popularity та false_explicit$popularity.</w:t>
      </w:r>
    </w:p>
    <w:p w:rsidR="00000000" w:rsidDel="00000000" w:rsidP="00000000" w:rsidRDefault="00000000" w:rsidRPr="00000000" w14:paraId="000000E7">
      <w:pPr>
        <w:numPr>
          <w:ilvl w:val="0"/>
          <w:numId w:val="1"/>
        </w:numPr>
        <w:ind w:left="720" w:hanging="360"/>
      </w:pPr>
      <w:r w:rsidDel="00000000" w:rsidR="00000000" w:rsidRPr="00000000">
        <w:rPr>
          <w:sz w:val="28"/>
          <w:szCs w:val="28"/>
          <w:rtl w:val="0"/>
        </w:rPr>
        <w:t xml:space="preserve">se_median: Обчислюється стандартна помилка різниці медіан на основі розрахованих дисперсій.</w:t>
      </w:r>
    </w:p>
    <w:p w:rsidR="00000000" w:rsidDel="00000000" w:rsidP="00000000" w:rsidRDefault="00000000" w:rsidRPr="00000000" w14:paraId="000000E8">
      <w:pPr>
        <w:numPr>
          <w:ilvl w:val="0"/>
          <w:numId w:val="1"/>
        </w:numPr>
        <w:ind w:left="720" w:hanging="360"/>
      </w:pPr>
      <w:r w:rsidDel="00000000" w:rsidR="00000000" w:rsidRPr="00000000">
        <w:rPr>
          <w:sz w:val="28"/>
          <w:szCs w:val="28"/>
          <w:rtl w:val="0"/>
        </w:rPr>
        <w:t xml:space="preserve">T: Обчислюється статистика T, яка представляє собою відношення різниці медіан до стандартної помилки.</w:t>
      </w:r>
    </w:p>
    <w:p w:rsidR="00000000" w:rsidDel="00000000" w:rsidP="00000000" w:rsidRDefault="00000000" w:rsidRPr="00000000" w14:paraId="000000E9">
      <w:pPr>
        <w:numPr>
          <w:ilvl w:val="0"/>
          <w:numId w:val="1"/>
        </w:numPr>
        <w:ind w:left="720" w:hanging="360"/>
      </w:pPr>
      <w:r w:rsidDel="00000000" w:rsidR="00000000" w:rsidRPr="00000000">
        <w:rPr>
          <w:sz w:val="28"/>
          <w:szCs w:val="28"/>
          <w:rtl w:val="0"/>
        </w:rPr>
        <w:t xml:space="preserve">p_value: Розраховується p-значення на основі статистики T та нормального розподілу.</w:t>
      </w:r>
    </w:p>
    <w:p w:rsidR="00000000" w:rsidDel="00000000" w:rsidP="00000000" w:rsidRDefault="00000000" w:rsidRPr="00000000" w14:paraId="000000EA">
      <w:pPr>
        <w:numPr>
          <w:ilvl w:val="0"/>
          <w:numId w:val="1"/>
        </w:numPr>
        <w:ind w:left="720" w:hanging="360"/>
      </w:pPr>
      <w:r w:rsidDel="00000000" w:rsidR="00000000" w:rsidRPr="00000000">
        <w:rPr>
          <w:sz w:val="28"/>
          <w:szCs w:val="28"/>
          <w:rtl w:val="0"/>
        </w:rPr>
        <w:t xml:space="preserve">conf.int: Розраховується довірчий інтервал на рівні значущості 0.05 (95% довірчий інтервал) на основі розрахованої стандартної помилки.</w:t>
      </w:r>
    </w:p>
    <w:p w:rsidR="00000000" w:rsidDel="00000000" w:rsidP="00000000" w:rsidRDefault="00000000" w:rsidRPr="00000000" w14:paraId="000000EB">
      <w:pPr>
        <w:numPr>
          <w:ilvl w:val="0"/>
          <w:numId w:val="1"/>
        </w:numPr>
        <w:ind w:left="720" w:hanging="360"/>
      </w:pPr>
      <w:r w:rsidDel="00000000" w:rsidR="00000000" w:rsidRPr="00000000">
        <w:rPr>
          <w:sz w:val="28"/>
          <w:szCs w:val="28"/>
          <w:rtl w:val="0"/>
        </w:rPr>
        <w:t xml:space="preserve">median_te, median_fe, p_value, conf.int: Виводяться результати тесту, включаючи значення медіан для обох груп, p-значення та довірчий інтервал.</w:t>
      </w:r>
    </w:p>
    <w:p w:rsidR="00000000" w:rsidDel="00000000" w:rsidP="00000000" w:rsidRDefault="00000000" w:rsidRPr="00000000" w14:paraId="000000EC">
      <w:pPr>
        <w:ind w:left="720" w:firstLine="0"/>
        <w:rPr>
          <w:sz w:val="28"/>
          <w:szCs w:val="28"/>
        </w:rPr>
      </w:pP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sz w:val="28"/>
          <w:szCs w:val="28"/>
          <w:rtl w:val="0"/>
        </w:rPr>
        <w:t xml:space="preserve">Отже, цей тест використовує метод bootstrap для оцінки розподілу медіан в двох групах та розраховує статистику T для визначення статистичної значущості різниці між медіанами.</w:t>
      </w:r>
    </w:p>
    <w:p w:rsidR="00000000" w:rsidDel="00000000" w:rsidP="00000000" w:rsidRDefault="00000000" w:rsidRPr="00000000" w14:paraId="000000EE">
      <w:pPr>
        <w:rPr>
          <w:sz w:val="28"/>
          <w:szCs w:val="28"/>
        </w:rPr>
      </w:pPr>
      <w:r w:rsidDel="00000000" w:rsidR="00000000" w:rsidRPr="00000000">
        <w:rPr>
          <w:sz w:val="28"/>
          <w:szCs w:val="28"/>
          <w:rtl w:val="0"/>
        </w:rPr>
        <w:t xml:space="preserve">Результати цього тесту на відмінність медіан між двома групами (true_explicit$popularity та false_explicit$popularity) за допомогою методу bootstrap можна описати наступним чином:</w:t>
      </w:r>
    </w:p>
    <w:p w:rsidR="00000000" w:rsidDel="00000000" w:rsidP="00000000" w:rsidRDefault="00000000" w:rsidRPr="00000000" w14:paraId="000000EF">
      <w:pPr>
        <w:numPr>
          <w:ilvl w:val="0"/>
          <w:numId w:val="2"/>
        </w:numPr>
        <w:ind w:left="720" w:hanging="360"/>
      </w:pPr>
      <w:r w:rsidDel="00000000" w:rsidR="00000000" w:rsidRPr="00000000">
        <w:rPr>
          <w:sz w:val="28"/>
          <w:szCs w:val="28"/>
          <w:rtl w:val="0"/>
        </w:rPr>
        <w:t xml:space="preserve">median_te: Медіана в групі true_explicit$popularity становить 37.</w:t>
      </w:r>
    </w:p>
    <w:p w:rsidR="00000000" w:rsidDel="00000000" w:rsidP="00000000" w:rsidRDefault="00000000" w:rsidRPr="00000000" w14:paraId="000000F0">
      <w:pPr>
        <w:numPr>
          <w:ilvl w:val="0"/>
          <w:numId w:val="2"/>
        </w:numPr>
        <w:ind w:left="720" w:hanging="360"/>
      </w:pPr>
      <w:r w:rsidDel="00000000" w:rsidR="00000000" w:rsidRPr="00000000">
        <w:rPr>
          <w:sz w:val="28"/>
          <w:szCs w:val="28"/>
          <w:rtl w:val="0"/>
        </w:rPr>
        <w:t xml:space="preserve">median_fe: Медіана в групі false_explicit$popularity становить 34.</w:t>
      </w:r>
    </w:p>
    <w:p w:rsidR="00000000" w:rsidDel="00000000" w:rsidP="00000000" w:rsidRDefault="00000000" w:rsidRPr="00000000" w14:paraId="000000F1">
      <w:pPr>
        <w:numPr>
          <w:ilvl w:val="0"/>
          <w:numId w:val="2"/>
        </w:numPr>
        <w:ind w:left="720" w:hanging="360"/>
      </w:pPr>
      <w:r w:rsidDel="00000000" w:rsidR="00000000" w:rsidRPr="00000000">
        <w:rPr>
          <w:sz w:val="28"/>
          <w:szCs w:val="28"/>
          <w:rtl w:val="0"/>
        </w:rPr>
        <w:t xml:space="preserve">p_value: Значення p-значення дорівнює 3.271208e-07. Це значення набагато менше за типовий рівень значущості 0.05, що свідчить про наявність статистично значущої різниці між медіанами двох груп.</w:t>
      </w:r>
    </w:p>
    <w:p w:rsidR="00000000" w:rsidDel="00000000" w:rsidP="00000000" w:rsidRDefault="00000000" w:rsidRPr="00000000" w14:paraId="000000F2">
      <w:pPr>
        <w:numPr>
          <w:ilvl w:val="0"/>
          <w:numId w:val="2"/>
        </w:numPr>
        <w:ind w:left="720" w:hanging="360"/>
      </w:pPr>
      <w:r w:rsidDel="00000000" w:rsidR="00000000" w:rsidRPr="00000000">
        <w:rPr>
          <w:sz w:val="28"/>
          <w:szCs w:val="28"/>
          <w:rtl w:val="0"/>
        </w:rPr>
        <w:t xml:space="preserve">conf.int: Довірчий інтервал на рівні значущості 0.05 (95% довірчий інтервал) для різниці між медіанами становить від 2.008024 до нескінченності. Це означає, що різниця між медіанами є статистично значущою та необмеженою знизу.</w:t>
      </w:r>
    </w:p>
    <w:p w:rsidR="00000000" w:rsidDel="00000000" w:rsidP="00000000" w:rsidRDefault="00000000" w:rsidRPr="00000000" w14:paraId="000000F3">
      <w:pPr>
        <w:rPr>
          <w:sz w:val="28"/>
          <w:szCs w:val="28"/>
        </w:rPr>
      </w:pPr>
      <w:r w:rsidDel="00000000" w:rsidR="00000000" w:rsidRPr="00000000">
        <w:rPr>
          <w:sz w:val="28"/>
          <w:szCs w:val="28"/>
          <w:rtl w:val="0"/>
        </w:rPr>
        <w:t xml:space="preserve">Отже, на підставі цих результатів можна зробити висновок, що медіана в групі true_explicit$popularity статистично значущо вища за медіану в групі false_explicit$popularity. Також, довірчий інтервал підтверджує, що різниця між медіанами є статистично значущою та необмеженою знизу.</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br w:type="page"/>
      </w:r>
      <w:r w:rsidDel="00000000" w:rsidR="00000000" w:rsidRPr="00000000">
        <w:rPr>
          <w:rtl w:val="0"/>
        </w:rPr>
      </w:r>
    </w:p>
    <w:p w:rsidR="00000000" w:rsidDel="00000000" w:rsidP="00000000" w:rsidRDefault="00000000" w:rsidRPr="00000000" w14:paraId="000000F6">
      <w:pPr>
        <w:pStyle w:val="Heading2"/>
        <w:jc w:val="center"/>
        <w:rPr/>
      </w:pPr>
      <w:bookmarkStart w:colFirst="0" w:colLast="0" w:name="_j8y6d8pay6hs" w:id="8"/>
      <w:bookmarkEnd w:id="8"/>
      <w:r w:rsidDel="00000000" w:rsidR="00000000" w:rsidRPr="00000000">
        <w:rPr>
          <w:rtl w:val="0"/>
        </w:rPr>
        <w:t xml:space="preserve">Ненормативна лексика і мовність</w:t>
      </w:r>
    </w:p>
    <w:p w:rsidR="00000000" w:rsidDel="00000000" w:rsidP="00000000" w:rsidRDefault="00000000" w:rsidRPr="00000000" w14:paraId="000000F7">
      <w:pPr>
        <w:ind w:firstLine="850.3937007874017"/>
        <w:rPr/>
      </w:pPr>
      <w:r w:rsidDel="00000000" w:rsidR="00000000" w:rsidRPr="00000000">
        <w:rPr>
          <w:sz w:val="28"/>
          <w:szCs w:val="28"/>
          <w:rtl w:val="0"/>
        </w:rPr>
        <w:t xml:space="preserve">Розглянемо розподіли популярності для треків з explicit = True, та explicit = False.</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shd w:fill="24292e" w:val="clear"/>
        <w:spacing w:line="325.71428571428567" w:lineRule="auto"/>
        <w:rPr>
          <w:rFonts w:ascii="Courier New" w:cs="Courier New" w:eastAsia="Courier New" w:hAnsi="Courier New"/>
          <w:b w:val="1"/>
          <w:color w:val="e1e4e8"/>
          <w:sz w:val="21"/>
          <w:szCs w:val="21"/>
        </w:rPr>
      </w:pPr>
      <w:r w:rsidDel="00000000" w:rsidR="00000000" w:rsidRPr="00000000">
        <w:rPr>
          <w:rFonts w:ascii="Courier New" w:cs="Courier New" w:eastAsia="Courier New" w:hAnsi="Courier New"/>
          <w:b w:val="1"/>
          <w:color w:val="ffab70"/>
          <w:sz w:val="21"/>
          <w:szCs w:val="21"/>
          <w:rtl w:val="0"/>
        </w:rPr>
        <w:t xml:space="preserve">histogram_plot_builder</w:t>
      </w:r>
      <w:r w:rsidDel="00000000" w:rsidR="00000000" w:rsidRPr="00000000">
        <w:rPr>
          <w:rFonts w:ascii="Courier New" w:cs="Courier New" w:eastAsia="Courier New" w:hAnsi="Courier New"/>
          <w:b w:val="1"/>
          <w:color w:val="e1e4e8"/>
          <w:sz w:val="21"/>
          <w:szCs w:val="21"/>
          <w:rtl w:val="0"/>
        </w:rPr>
        <w:t xml:space="preserve">(true_explicit, </w:t>
      </w:r>
      <w:r w:rsidDel="00000000" w:rsidR="00000000" w:rsidRPr="00000000">
        <w:rPr>
          <w:rFonts w:ascii="Courier New" w:cs="Courier New" w:eastAsia="Courier New" w:hAnsi="Courier New"/>
          <w:b w:val="1"/>
          <w:color w:val="ffab70"/>
          <w:sz w:val="21"/>
          <w:szCs w:val="21"/>
          <w:rtl w:val="0"/>
        </w:rPr>
        <w:t xml:space="preserve">aes</w:t>
      </w:r>
      <w:r w:rsidDel="00000000" w:rsidR="00000000" w:rsidRPr="00000000">
        <w:rPr>
          <w:rFonts w:ascii="Courier New" w:cs="Courier New" w:eastAsia="Courier New" w:hAnsi="Courier New"/>
          <w:b w:val="1"/>
          <w:color w:val="e1e4e8"/>
          <w:sz w:val="21"/>
          <w:szCs w:val="21"/>
          <w:rtl w:val="0"/>
        </w:rPr>
        <w:t xml:space="preserve">(</w:t>
      </w:r>
      <w:r w:rsidDel="00000000" w:rsidR="00000000" w:rsidRPr="00000000">
        <w:rPr>
          <w:rFonts w:ascii="Courier New" w:cs="Courier New" w:eastAsia="Courier New" w:hAnsi="Courier New"/>
          <w:b w:val="1"/>
          <w:color w:val="ffab70"/>
          <w:sz w:val="21"/>
          <w:szCs w:val="21"/>
          <w:rtl w:val="0"/>
        </w:rPr>
        <w:t xml:space="preserve">x</w:t>
      </w:r>
      <w:r w:rsidDel="00000000" w:rsidR="00000000" w:rsidRPr="00000000">
        <w:rPr>
          <w:rFonts w:ascii="Courier New" w:cs="Courier New" w:eastAsia="Courier New" w:hAnsi="Courier New"/>
          <w:b w:val="1"/>
          <w:color w:val="f97583"/>
          <w:sz w:val="21"/>
          <w:szCs w:val="21"/>
          <w:rtl w:val="0"/>
        </w:rPr>
        <w:t xml:space="preserve">=</w:t>
      </w:r>
      <w:r w:rsidDel="00000000" w:rsidR="00000000" w:rsidRPr="00000000">
        <w:rPr>
          <w:rFonts w:ascii="Courier New" w:cs="Courier New" w:eastAsia="Courier New" w:hAnsi="Courier New"/>
          <w:b w:val="1"/>
          <w:color w:val="e1e4e8"/>
          <w:sz w:val="21"/>
          <w:szCs w:val="21"/>
          <w:rtl w:val="0"/>
        </w:rPr>
        <w:t xml:space="preserve">speechiness))</w:t>
      </w:r>
    </w:p>
    <w:p w:rsidR="00000000" w:rsidDel="00000000" w:rsidP="00000000" w:rsidRDefault="00000000" w:rsidRPr="00000000" w14:paraId="000000F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745600" cy="3505200"/>
            <wp:effectExtent b="0" l="0" r="0" t="0"/>
            <wp:wrapTopAndBottom distB="114300" distT="114300"/>
            <wp:docPr id="2"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5745600" cy="3505200"/>
                    </a:xfrm>
                    <a:prstGeom prst="rect"/>
                    <a:ln/>
                  </pic:spPr>
                </pic:pic>
              </a:graphicData>
            </a:graphic>
          </wp:anchor>
        </w:drawing>
      </w:r>
    </w:p>
    <w:p w:rsidR="00000000" w:rsidDel="00000000" w:rsidP="00000000" w:rsidRDefault="00000000" w:rsidRPr="00000000" w14:paraId="000000FB">
      <w:pPr>
        <w:rPr>
          <w:rFonts w:ascii="Courier New" w:cs="Courier New" w:eastAsia="Courier New" w:hAnsi="Courier New"/>
          <w:b w:val="1"/>
          <w:color w:val="79b8ff"/>
          <w:sz w:val="21"/>
          <w:szCs w:val="21"/>
        </w:rPr>
      </w:pPr>
      <w:r w:rsidDel="00000000" w:rsidR="00000000" w:rsidRPr="00000000">
        <w:rPr>
          <w:rtl w:val="0"/>
        </w:rPr>
      </w:r>
    </w:p>
    <w:p w:rsidR="00000000" w:rsidDel="00000000" w:rsidP="00000000" w:rsidRDefault="00000000" w:rsidRPr="00000000" w14:paraId="000000FC">
      <w:pPr>
        <w:shd w:fill="24292e" w:val="clear"/>
        <w:spacing w:line="325.71428571428567" w:lineRule="auto"/>
        <w:rPr>
          <w:rFonts w:ascii="Courier New" w:cs="Courier New" w:eastAsia="Courier New" w:hAnsi="Courier New"/>
          <w:b w:val="1"/>
          <w:color w:val="79b8ff"/>
          <w:sz w:val="21"/>
          <w:szCs w:val="21"/>
        </w:rPr>
      </w:pPr>
      <w:r w:rsidDel="00000000" w:rsidR="00000000" w:rsidRPr="00000000">
        <w:rPr>
          <w:rFonts w:ascii="Courier New" w:cs="Courier New" w:eastAsia="Courier New" w:hAnsi="Courier New"/>
          <w:b w:val="1"/>
          <w:color w:val="ffab70"/>
          <w:sz w:val="21"/>
          <w:szCs w:val="21"/>
          <w:rtl w:val="0"/>
        </w:rPr>
        <w:t xml:space="preserve">histogram_plot_builder</w:t>
      </w:r>
      <w:r w:rsidDel="00000000" w:rsidR="00000000" w:rsidRPr="00000000">
        <w:rPr>
          <w:rFonts w:ascii="Courier New" w:cs="Courier New" w:eastAsia="Courier New" w:hAnsi="Courier New"/>
          <w:b w:val="1"/>
          <w:color w:val="e1e4e8"/>
          <w:sz w:val="21"/>
          <w:szCs w:val="21"/>
          <w:rtl w:val="0"/>
        </w:rPr>
        <w:t xml:space="preserve">(false_explicit, </w:t>
      </w:r>
      <w:r w:rsidDel="00000000" w:rsidR="00000000" w:rsidRPr="00000000">
        <w:rPr>
          <w:rFonts w:ascii="Courier New" w:cs="Courier New" w:eastAsia="Courier New" w:hAnsi="Courier New"/>
          <w:b w:val="1"/>
          <w:color w:val="ffab70"/>
          <w:sz w:val="21"/>
          <w:szCs w:val="21"/>
          <w:rtl w:val="0"/>
        </w:rPr>
        <w:t xml:space="preserve">aes</w:t>
      </w:r>
      <w:r w:rsidDel="00000000" w:rsidR="00000000" w:rsidRPr="00000000">
        <w:rPr>
          <w:rFonts w:ascii="Courier New" w:cs="Courier New" w:eastAsia="Courier New" w:hAnsi="Courier New"/>
          <w:b w:val="1"/>
          <w:color w:val="e1e4e8"/>
          <w:sz w:val="21"/>
          <w:szCs w:val="21"/>
          <w:rtl w:val="0"/>
        </w:rPr>
        <w:t xml:space="preserve">(</w:t>
      </w:r>
      <w:r w:rsidDel="00000000" w:rsidR="00000000" w:rsidRPr="00000000">
        <w:rPr>
          <w:rFonts w:ascii="Courier New" w:cs="Courier New" w:eastAsia="Courier New" w:hAnsi="Courier New"/>
          <w:b w:val="1"/>
          <w:color w:val="ffab70"/>
          <w:sz w:val="21"/>
          <w:szCs w:val="21"/>
          <w:rtl w:val="0"/>
        </w:rPr>
        <w:t xml:space="preserve">x</w:t>
      </w:r>
      <w:r w:rsidDel="00000000" w:rsidR="00000000" w:rsidRPr="00000000">
        <w:rPr>
          <w:rFonts w:ascii="Courier New" w:cs="Courier New" w:eastAsia="Courier New" w:hAnsi="Courier New"/>
          <w:b w:val="1"/>
          <w:color w:val="f97583"/>
          <w:sz w:val="21"/>
          <w:szCs w:val="21"/>
          <w:rtl w:val="0"/>
        </w:rPr>
        <w:t xml:space="preserve">=</w:t>
      </w:r>
      <w:r w:rsidDel="00000000" w:rsidR="00000000" w:rsidRPr="00000000">
        <w:rPr>
          <w:rFonts w:ascii="Courier New" w:cs="Courier New" w:eastAsia="Courier New" w:hAnsi="Courier New"/>
          <w:b w:val="1"/>
          <w:color w:val="e1e4e8"/>
          <w:sz w:val="21"/>
          <w:szCs w:val="21"/>
          <w:rtl w:val="0"/>
        </w:rPr>
        <w:t xml:space="preserve">speechiness))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323850</wp:posOffset>
            </wp:positionV>
            <wp:extent cx="5381512" cy="3602574"/>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381512" cy="3602574"/>
                    </a:xfrm>
                    <a:prstGeom prst="rect"/>
                    <a:ln/>
                  </pic:spPr>
                </pic:pic>
              </a:graphicData>
            </a:graphic>
          </wp:anchor>
        </w:drawing>
      </w:r>
    </w:p>
    <w:p w:rsidR="00000000" w:rsidDel="00000000" w:rsidP="00000000" w:rsidRDefault="00000000" w:rsidRPr="00000000" w14:paraId="000000FD">
      <w:pPr>
        <w:ind w:firstLine="850.3937007874017"/>
        <w:rPr>
          <w:sz w:val="28"/>
          <w:szCs w:val="28"/>
        </w:rPr>
      </w:pPr>
      <w:r w:rsidDel="00000000" w:rsidR="00000000" w:rsidRPr="00000000">
        <w:rPr>
          <w:sz w:val="28"/>
          <w:szCs w:val="28"/>
          <w:rtl w:val="0"/>
        </w:rPr>
        <w:t xml:space="preserve">Як бачимо розподіли є зміщеними, а отже, медіанні значення будуть точнішими для порівняння, адже медіана є стійкішою за середнє значення до зміщенності розподілів та викидів.</w:t>
      </w:r>
    </w:p>
    <w:p w:rsidR="00000000" w:rsidDel="00000000" w:rsidP="00000000" w:rsidRDefault="00000000" w:rsidRPr="00000000" w14:paraId="000000FE">
      <w:pPr>
        <w:ind w:firstLine="850.3937007874017"/>
        <w:rPr/>
      </w:pPr>
      <w:r w:rsidDel="00000000" w:rsidR="00000000" w:rsidRPr="00000000">
        <w:rPr>
          <w:sz w:val="28"/>
          <w:szCs w:val="28"/>
          <w:rtl w:val="0"/>
        </w:rPr>
        <w:t xml:space="preserve">Оцінимо середнє значення для мовності двох категорій треків та побудуємо довірчі інтервали:</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086350" cy="2257425"/>
            <wp:effectExtent b="0" l="0" r="0" t="0"/>
            <wp:docPr id="24"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508635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ind w:firstLine="720"/>
        <w:rPr>
          <w:sz w:val="28"/>
          <w:szCs w:val="28"/>
        </w:rPr>
      </w:pPr>
      <w:r w:rsidDel="00000000" w:rsidR="00000000" w:rsidRPr="00000000">
        <w:rPr>
          <w:sz w:val="28"/>
          <w:szCs w:val="28"/>
          <w:rtl w:val="0"/>
        </w:rPr>
        <w:t xml:space="preserve">Побудуємо спільний графік довірчих інтервалів на основі квантилів t-розподілу.</w:t>
      </w:r>
    </w:p>
    <w:p w:rsidR="00000000" w:rsidDel="00000000" w:rsidP="00000000" w:rsidRDefault="00000000" w:rsidRPr="00000000" w14:paraId="00000103">
      <w:pPr>
        <w:ind w:firstLine="720"/>
        <w:rPr>
          <w:sz w:val="28"/>
          <w:szCs w:val="28"/>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731200" cy="3860800"/>
            <wp:effectExtent b="0" l="0" r="0" t="0"/>
            <wp:docPr id="15"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firstLine="720"/>
        <w:rPr>
          <w:sz w:val="28"/>
          <w:szCs w:val="28"/>
        </w:rPr>
      </w:pPr>
      <w:r w:rsidDel="00000000" w:rsidR="00000000" w:rsidRPr="00000000">
        <w:rPr>
          <w:sz w:val="28"/>
          <w:szCs w:val="28"/>
          <w:rtl w:val="0"/>
        </w:rPr>
        <w:t xml:space="preserve">На графіку бачимо, що довірчі інтервали є доволі вузькими та знаходяться достатньо далеко один від одного. Отже, і справді треки з ненормативною лексикою мають вищий рівень мовності аніж треки без ненормативної лексики за середнім значенням.</w:t>
      </w:r>
    </w:p>
    <w:p w:rsidR="00000000" w:rsidDel="00000000" w:rsidP="00000000" w:rsidRDefault="00000000" w:rsidRPr="00000000" w14:paraId="00000106">
      <w:pPr>
        <w:ind w:firstLine="720"/>
        <w:rPr>
          <w:sz w:val="28"/>
          <w:szCs w:val="28"/>
        </w:rPr>
      </w:pPr>
      <w:r w:rsidDel="00000000" w:rsidR="00000000" w:rsidRPr="00000000">
        <w:rPr>
          <w:rtl w:val="0"/>
        </w:rPr>
      </w:r>
    </w:p>
    <w:p w:rsidR="00000000" w:rsidDel="00000000" w:rsidP="00000000" w:rsidRDefault="00000000" w:rsidRPr="00000000" w14:paraId="00000107">
      <w:pPr>
        <w:ind w:firstLine="850.3937007874017"/>
        <w:rPr>
          <w:sz w:val="28"/>
          <w:szCs w:val="28"/>
        </w:rPr>
      </w:pPr>
      <w:r w:rsidDel="00000000" w:rsidR="00000000" w:rsidRPr="00000000">
        <w:rPr>
          <w:sz w:val="28"/>
          <w:szCs w:val="28"/>
          <w:rtl w:val="0"/>
        </w:rPr>
        <w:t xml:space="preserve">Оцінимо медіанне значення для мовності кожної групи та побудуємо бустреп довірчі інтервали:</w:t>
      </w:r>
    </w:p>
    <w:p w:rsidR="00000000" w:rsidDel="00000000" w:rsidP="00000000" w:rsidRDefault="00000000" w:rsidRPr="00000000" w14:paraId="00000108">
      <w:pPr>
        <w:ind w:left="0" w:firstLine="0"/>
        <w:rPr>
          <w:sz w:val="28"/>
          <w:szCs w:val="28"/>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4133850" cy="476250"/>
            <wp:effectExtent b="0" l="0" r="0" t="0"/>
            <wp:docPr id="46"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4133850" cy="476250"/>
                    </a:xfrm>
                    <a:prstGeom prst="rect"/>
                    <a:ln/>
                  </pic:spPr>
                </pic:pic>
              </a:graphicData>
            </a:graphic>
          </wp:inline>
        </w:drawing>
      </w:r>
      <w:r w:rsidDel="00000000" w:rsidR="00000000" w:rsidRPr="00000000">
        <w:rPr/>
        <w:drawing>
          <wp:inline distB="114300" distT="114300" distL="114300" distR="114300">
            <wp:extent cx="5745600" cy="1955800"/>
            <wp:effectExtent b="0" l="0" r="0" t="0"/>
            <wp:docPr id="37"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5745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drawing>
          <wp:inline distB="114300" distT="114300" distL="114300" distR="114300">
            <wp:extent cx="3971925" cy="457200"/>
            <wp:effectExtent b="0" l="0" r="0" t="0"/>
            <wp:docPr id="42" name="image43.png"/>
            <a:graphic>
              <a:graphicData uri="http://schemas.openxmlformats.org/drawingml/2006/picture">
                <pic:pic>
                  <pic:nvPicPr>
                    <pic:cNvPr id="0" name="image43.png"/>
                    <pic:cNvPicPr preferRelativeResize="0"/>
                  </pic:nvPicPr>
                  <pic:blipFill>
                    <a:blip r:embed="rId60"/>
                    <a:srcRect b="0" l="0" r="0" t="0"/>
                    <a:stretch>
                      <a:fillRect/>
                    </a:stretch>
                  </pic:blipFill>
                  <pic:spPr>
                    <a:xfrm>
                      <a:off x="0" y="0"/>
                      <a:ext cx="39719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45600" cy="1930400"/>
            <wp:effectExtent b="0" l="0" r="0" t="0"/>
            <wp:docPr id="1" name="image13.png"/>
            <a:graphic>
              <a:graphicData uri="http://schemas.openxmlformats.org/drawingml/2006/picture">
                <pic:pic>
                  <pic:nvPicPr>
                    <pic:cNvPr id="0" name="image13.png"/>
                    <pic:cNvPicPr preferRelativeResize="0"/>
                  </pic:nvPicPr>
                  <pic:blipFill>
                    <a:blip r:embed="rId61"/>
                    <a:srcRect b="0" l="0" r="0" t="0"/>
                    <a:stretch>
                      <a:fillRect/>
                    </a:stretch>
                  </pic:blipFill>
                  <pic:spPr>
                    <a:xfrm>
                      <a:off x="0" y="0"/>
                      <a:ext cx="5745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firstLine="850.3937007874017"/>
        <w:rPr>
          <w:sz w:val="28"/>
          <w:szCs w:val="28"/>
        </w:rPr>
      </w:pPr>
      <w:r w:rsidDel="00000000" w:rsidR="00000000" w:rsidRPr="00000000">
        <w:rPr>
          <w:rtl w:val="0"/>
        </w:rPr>
      </w:r>
    </w:p>
    <w:p w:rsidR="00000000" w:rsidDel="00000000" w:rsidP="00000000" w:rsidRDefault="00000000" w:rsidRPr="00000000" w14:paraId="00000110">
      <w:pPr>
        <w:ind w:firstLine="850.3937007874017"/>
        <w:rPr>
          <w:sz w:val="28"/>
          <w:szCs w:val="28"/>
        </w:rPr>
      </w:pPr>
      <w:r w:rsidDel="00000000" w:rsidR="00000000" w:rsidRPr="00000000">
        <w:rPr>
          <w:rtl w:val="0"/>
        </w:rPr>
      </w:r>
    </w:p>
    <w:p w:rsidR="00000000" w:rsidDel="00000000" w:rsidP="00000000" w:rsidRDefault="00000000" w:rsidRPr="00000000" w14:paraId="00000111">
      <w:pPr>
        <w:ind w:firstLine="850.3937007874017"/>
        <w:rPr>
          <w:sz w:val="28"/>
          <w:szCs w:val="28"/>
        </w:rPr>
      </w:pPr>
      <w:r w:rsidDel="00000000" w:rsidR="00000000" w:rsidRPr="00000000">
        <w:rPr>
          <w:rtl w:val="0"/>
        </w:rPr>
      </w:r>
    </w:p>
    <w:p w:rsidR="00000000" w:rsidDel="00000000" w:rsidP="00000000" w:rsidRDefault="00000000" w:rsidRPr="00000000" w14:paraId="00000112">
      <w:pPr>
        <w:ind w:firstLine="850.3937007874017"/>
        <w:rPr>
          <w:sz w:val="28"/>
          <w:szCs w:val="28"/>
        </w:rPr>
      </w:pPr>
      <w:r w:rsidDel="00000000" w:rsidR="00000000" w:rsidRPr="00000000">
        <w:rPr>
          <w:rtl w:val="0"/>
        </w:rPr>
      </w:r>
    </w:p>
    <w:p w:rsidR="00000000" w:rsidDel="00000000" w:rsidP="00000000" w:rsidRDefault="00000000" w:rsidRPr="00000000" w14:paraId="00000113">
      <w:pPr>
        <w:ind w:left="0" w:firstLine="0"/>
        <w:rPr>
          <w:sz w:val="28"/>
          <w:szCs w:val="28"/>
        </w:rPr>
      </w:pPr>
      <w:r w:rsidDel="00000000" w:rsidR="00000000" w:rsidRPr="00000000">
        <w:rPr>
          <w:rtl w:val="0"/>
        </w:rPr>
      </w:r>
    </w:p>
    <w:p w:rsidR="00000000" w:rsidDel="00000000" w:rsidP="00000000" w:rsidRDefault="00000000" w:rsidRPr="00000000" w14:paraId="00000114">
      <w:pPr>
        <w:ind w:firstLine="850.3937007874017"/>
        <w:rPr>
          <w:sz w:val="28"/>
          <w:szCs w:val="28"/>
        </w:rPr>
      </w:pPr>
      <w:r w:rsidDel="00000000" w:rsidR="00000000" w:rsidRPr="00000000">
        <w:rPr>
          <w:rtl w:val="0"/>
        </w:rPr>
      </w:r>
    </w:p>
    <w:p w:rsidR="00000000" w:rsidDel="00000000" w:rsidP="00000000" w:rsidRDefault="00000000" w:rsidRPr="00000000" w14:paraId="00000115">
      <w:pPr>
        <w:ind w:firstLine="850.3937007874017"/>
        <w:rPr>
          <w:sz w:val="28"/>
          <w:szCs w:val="28"/>
        </w:rPr>
      </w:pPr>
      <w:r w:rsidDel="00000000" w:rsidR="00000000" w:rsidRPr="00000000">
        <w:rPr>
          <w:sz w:val="28"/>
          <w:szCs w:val="28"/>
          <w:rtl w:val="0"/>
        </w:rPr>
        <w:t xml:space="preserve">Побудуємо графічно бутстреп довірчі інтервали типу Normal:</w:t>
      </w:r>
    </w:p>
    <w:p w:rsidR="00000000" w:rsidDel="00000000" w:rsidP="00000000" w:rsidRDefault="00000000" w:rsidRPr="00000000" w14:paraId="00000116">
      <w:pPr>
        <w:ind w:firstLine="850.3937007874017"/>
        <w:rPr>
          <w:sz w:val="28"/>
          <w:szCs w:val="28"/>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745600" cy="4508500"/>
            <wp:effectExtent b="0" l="0" r="0" t="0"/>
            <wp:docPr id="26" name="image23.png"/>
            <a:graphic>
              <a:graphicData uri="http://schemas.openxmlformats.org/drawingml/2006/picture">
                <pic:pic>
                  <pic:nvPicPr>
                    <pic:cNvPr id="0" name="image23.png"/>
                    <pic:cNvPicPr preferRelativeResize="0"/>
                  </pic:nvPicPr>
                  <pic:blipFill>
                    <a:blip r:embed="rId62"/>
                    <a:srcRect b="0" l="0" r="0" t="0"/>
                    <a:stretch>
                      <a:fillRect/>
                    </a:stretch>
                  </pic:blipFill>
                  <pic:spPr>
                    <a:xfrm>
                      <a:off x="0" y="0"/>
                      <a:ext cx="5745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firstLine="850.3937007874017"/>
        <w:rPr>
          <w:sz w:val="28"/>
          <w:szCs w:val="28"/>
        </w:rPr>
      </w:pPr>
      <w:r w:rsidDel="00000000" w:rsidR="00000000" w:rsidRPr="00000000">
        <w:rPr>
          <w:rtl w:val="0"/>
        </w:rPr>
      </w:r>
    </w:p>
    <w:p w:rsidR="00000000" w:rsidDel="00000000" w:rsidP="00000000" w:rsidRDefault="00000000" w:rsidRPr="00000000" w14:paraId="00000119">
      <w:pPr>
        <w:ind w:firstLine="850.3937007874017"/>
        <w:rPr>
          <w:sz w:val="28"/>
          <w:szCs w:val="28"/>
        </w:rPr>
      </w:pPr>
      <w:r w:rsidDel="00000000" w:rsidR="00000000" w:rsidRPr="00000000">
        <w:rPr>
          <w:sz w:val="28"/>
          <w:szCs w:val="28"/>
          <w:rtl w:val="0"/>
        </w:rPr>
        <w:t xml:space="preserve">Бачимо, що довірчі інтервали є трохи скошеними через скошеність розподілів, але також можна вважати, що за медіанним значенням трек з ненормативною лексикою має більший рівень мовності аніж треки без ненормативної лексики.</w:t>
      </w:r>
    </w:p>
    <w:p w:rsidR="00000000" w:rsidDel="00000000" w:rsidP="00000000" w:rsidRDefault="00000000" w:rsidRPr="00000000" w14:paraId="0000011A">
      <w:pPr>
        <w:ind w:firstLine="850.3937007874017"/>
        <w:rPr>
          <w:sz w:val="28"/>
          <w:szCs w:val="28"/>
        </w:rPr>
      </w:pPr>
      <w:r w:rsidDel="00000000" w:rsidR="00000000" w:rsidRPr="00000000">
        <w:rPr>
          <w:rtl w:val="0"/>
        </w:rPr>
      </w:r>
    </w:p>
    <w:p w:rsidR="00000000" w:rsidDel="00000000" w:rsidP="00000000" w:rsidRDefault="00000000" w:rsidRPr="00000000" w14:paraId="0000011B">
      <w:pPr>
        <w:ind w:firstLine="850.3937007874017"/>
        <w:rPr>
          <w:sz w:val="28"/>
          <w:szCs w:val="28"/>
        </w:rPr>
      </w:pPr>
      <w:r w:rsidDel="00000000" w:rsidR="00000000" w:rsidRPr="00000000">
        <w:rPr>
          <w:sz w:val="28"/>
          <w:szCs w:val="28"/>
          <w:rtl w:val="0"/>
        </w:rPr>
        <w:t xml:space="preserve">Протестуємо правосторонню гіпотезу про рівність середнього значення мовності двох груп.</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sz w:val="28"/>
          <w:szCs w:val="28"/>
        </w:rPr>
      </w:pPr>
      <w:r w:rsidDel="00000000" w:rsidR="00000000" w:rsidRPr="00000000">
        <w:rPr>
          <w:sz w:val="28"/>
          <w:szCs w:val="28"/>
          <w:rtl w:val="0"/>
        </w:rPr>
        <w:t xml:space="preserve">H0 (нульова гіпотеза): Середня рівень "speechiness" в true_explicit$speechiness не більша за середню рівень "speechiness" в false_explicit$speechiness.</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850.3937007874017"/>
        <w:jc w:val="left"/>
        <w:rPr>
          <w:sz w:val="28"/>
          <w:szCs w:val="28"/>
        </w:rPr>
      </w:pPr>
      <w:r w:rsidDel="00000000" w:rsidR="00000000" w:rsidRPr="00000000">
        <w:rPr>
          <w:sz w:val="28"/>
          <w:szCs w:val="28"/>
          <w:rtl w:val="0"/>
        </w:rPr>
        <w:t xml:space="preserve">H1 (альтернативна гіпотеза): Середня рівень "speechiness" в true_explicit$speechiness більша за середню рівень "speechiness" в false_explicit$speechiness.</w:t>
      </w:r>
    </w:p>
    <w:p w:rsidR="00000000" w:rsidDel="00000000" w:rsidP="00000000" w:rsidRDefault="00000000" w:rsidRPr="00000000" w14:paraId="0000011E">
      <w:pPr>
        <w:rPr>
          <w:rFonts w:ascii="Roboto" w:cs="Roboto" w:eastAsia="Roboto" w:hAnsi="Roboto"/>
          <w:color w:val="374151"/>
          <w:sz w:val="24"/>
          <w:szCs w:val="24"/>
          <w:shd w:fill="f7f7f8" w:val="clear"/>
        </w:rPr>
      </w:pPr>
      <w:r w:rsidDel="00000000" w:rsidR="00000000" w:rsidRPr="00000000">
        <w:rPr>
          <w:rFonts w:ascii="Roboto" w:cs="Roboto" w:eastAsia="Roboto" w:hAnsi="Roboto"/>
          <w:color w:val="374151"/>
          <w:sz w:val="24"/>
          <w:szCs w:val="24"/>
          <w:shd w:fill="f7f7f8" w:val="clear"/>
        </w:rPr>
        <w:drawing>
          <wp:inline distB="114300" distT="114300" distL="114300" distR="114300">
            <wp:extent cx="5745600" cy="1905000"/>
            <wp:effectExtent b="0" l="0" r="0" t="0"/>
            <wp:docPr id="56" name="image59.png"/>
            <a:graphic>
              <a:graphicData uri="http://schemas.openxmlformats.org/drawingml/2006/picture">
                <pic:pic>
                  <pic:nvPicPr>
                    <pic:cNvPr id="0" name="image59.png"/>
                    <pic:cNvPicPr preferRelativeResize="0"/>
                  </pic:nvPicPr>
                  <pic:blipFill>
                    <a:blip r:embed="rId63"/>
                    <a:srcRect b="0" l="0" r="0" t="0"/>
                    <a:stretch>
                      <a:fillRect/>
                    </a:stretch>
                  </pic:blipFill>
                  <pic:spPr>
                    <a:xfrm>
                      <a:off x="0" y="0"/>
                      <a:ext cx="5745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firstLine="720"/>
        <w:rPr>
          <w:sz w:val="28"/>
          <w:szCs w:val="28"/>
        </w:rPr>
      </w:pPr>
      <w:r w:rsidDel="00000000" w:rsidR="00000000" w:rsidRPr="00000000">
        <w:rPr>
          <w:sz w:val="28"/>
          <w:szCs w:val="28"/>
          <w:rtl w:val="0"/>
        </w:rPr>
        <w:t xml:space="preserve">Значення p-значення &lt; 2.2e-16, що набагато менше за типовий рівень значущості 0.05. Це означає, що є статистично значущі докази в підтримку альтернативної гіпотези. Тобто, ми маємо достатні докази твердження, що середня рівень "speechiness" в true_explicit$speechiness є більшою за середню рівень "speechiness" в false_explicit$speechiness.</w:t>
      </w:r>
    </w:p>
    <w:p w:rsidR="00000000" w:rsidDel="00000000" w:rsidP="00000000" w:rsidRDefault="00000000" w:rsidRPr="00000000" w14:paraId="00000120">
      <w:pPr>
        <w:ind w:firstLine="720"/>
        <w:rPr>
          <w:sz w:val="28"/>
          <w:szCs w:val="28"/>
        </w:rPr>
      </w:pPr>
      <w:r w:rsidDel="00000000" w:rsidR="00000000" w:rsidRPr="00000000">
        <w:rPr>
          <w:rtl w:val="0"/>
        </w:rPr>
      </w:r>
    </w:p>
    <w:p w:rsidR="00000000" w:rsidDel="00000000" w:rsidP="00000000" w:rsidRDefault="00000000" w:rsidRPr="00000000" w14:paraId="00000121">
      <w:pPr>
        <w:ind w:firstLine="720"/>
        <w:rPr>
          <w:sz w:val="28"/>
          <w:szCs w:val="28"/>
        </w:rPr>
      </w:pPr>
      <w:r w:rsidDel="00000000" w:rsidR="00000000" w:rsidRPr="00000000">
        <w:rPr>
          <w:sz w:val="28"/>
          <w:szCs w:val="28"/>
          <w:rtl w:val="0"/>
        </w:rPr>
        <w:t xml:space="preserve">Додатково, інтервал довіри 95% для різниці середніх між двома групами (true_explicit$speechiness та false_explicit$speechiness) не має верхньої межі, що означає, що різниця є статистично значущою та необмежено зверху.</w:t>
      </w:r>
    </w:p>
    <w:p w:rsidR="00000000" w:rsidDel="00000000" w:rsidP="00000000" w:rsidRDefault="00000000" w:rsidRPr="00000000" w14:paraId="00000122">
      <w:pPr>
        <w:rPr>
          <w:sz w:val="28"/>
          <w:szCs w:val="28"/>
        </w:rPr>
      </w:pPr>
      <w:r w:rsidDel="00000000" w:rsidR="00000000" w:rsidRPr="00000000">
        <w:rPr>
          <w:sz w:val="28"/>
          <w:szCs w:val="28"/>
          <w:rtl w:val="0"/>
        </w:rPr>
        <w:t xml:space="preserve">Отже, на підставі цього тестування можна зробити висновок, що середня рівень "speechiness" в групі true_explicit$speechiness статистично значущо вища за середню рівень "speechiness" в групі false_explicit$speechiness.</w:t>
      </w:r>
    </w:p>
    <w:p w:rsidR="00000000" w:rsidDel="00000000" w:rsidP="00000000" w:rsidRDefault="00000000" w:rsidRPr="00000000" w14:paraId="00000123">
      <w:pPr>
        <w:rPr>
          <w:sz w:val="28"/>
          <w:szCs w:val="28"/>
        </w:rPr>
      </w:pP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rtl w:val="0"/>
        </w:rPr>
      </w:r>
    </w:p>
    <w:p w:rsidR="00000000" w:rsidDel="00000000" w:rsidP="00000000" w:rsidRDefault="00000000" w:rsidRPr="00000000" w14:paraId="00000126">
      <w:pPr>
        <w:rPr>
          <w:sz w:val="28"/>
          <w:szCs w:val="28"/>
        </w:rPr>
      </w:pP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rtl w:val="0"/>
        </w:rPr>
      </w:r>
    </w:p>
    <w:p w:rsidR="00000000" w:rsidDel="00000000" w:rsidP="00000000" w:rsidRDefault="00000000" w:rsidRPr="00000000" w14:paraId="00000128">
      <w:pPr>
        <w:rPr>
          <w:sz w:val="28"/>
          <w:szCs w:val="28"/>
        </w:rPr>
      </w:pPr>
      <w:r w:rsidDel="00000000" w:rsidR="00000000" w:rsidRPr="00000000">
        <w:rPr>
          <w:rtl w:val="0"/>
        </w:rPr>
      </w:r>
    </w:p>
    <w:p w:rsidR="00000000" w:rsidDel="00000000" w:rsidP="00000000" w:rsidRDefault="00000000" w:rsidRPr="00000000" w14:paraId="00000129">
      <w:pPr>
        <w:rPr>
          <w:sz w:val="28"/>
          <w:szCs w:val="28"/>
        </w:rPr>
      </w:pPr>
      <w:r w:rsidDel="00000000" w:rsidR="00000000" w:rsidRPr="00000000">
        <w:rPr>
          <w:rtl w:val="0"/>
        </w:rPr>
      </w:r>
    </w:p>
    <w:p w:rsidR="00000000" w:rsidDel="00000000" w:rsidP="00000000" w:rsidRDefault="00000000" w:rsidRPr="00000000" w14:paraId="0000012A">
      <w:pPr>
        <w:rPr>
          <w:sz w:val="28"/>
          <w:szCs w:val="28"/>
        </w:rPr>
      </w:pPr>
      <w:r w:rsidDel="00000000" w:rsidR="00000000" w:rsidRPr="00000000">
        <w:rPr>
          <w:rtl w:val="0"/>
        </w:rPr>
      </w:r>
    </w:p>
    <w:p w:rsidR="00000000" w:rsidDel="00000000" w:rsidP="00000000" w:rsidRDefault="00000000" w:rsidRPr="00000000" w14:paraId="0000012B">
      <w:pPr>
        <w:rPr>
          <w:sz w:val="28"/>
          <w:szCs w:val="28"/>
        </w:rPr>
      </w:pPr>
      <w:r w:rsidDel="00000000" w:rsidR="00000000" w:rsidRPr="00000000">
        <w:rPr>
          <w:rtl w:val="0"/>
        </w:rPr>
      </w:r>
    </w:p>
    <w:p w:rsidR="00000000" w:rsidDel="00000000" w:rsidP="00000000" w:rsidRDefault="00000000" w:rsidRPr="00000000" w14:paraId="0000012C">
      <w:pPr>
        <w:rPr>
          <w:sz w:val="28"/>
          <w:szCs w:val="28"/>
        </w:rPr>
      </w:pPr>
      <w:r w:rsidDel="00000000" w:rsidR="00000000" w:rsidRPr="00000000">
        <w:rPr>
          <w:rtl w:val="0"/>
        </w:rPr>
      </w:r>
    </w:p>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rtl w:val="0"/>
        </w:rPr>
      </w:r>
    </w:p>
    <w:p w:rsidR="00000000" w:rsidDel="00000000" w:rsidP="00000000" w:rsidRDefault="00000000" w:rsidRPr="00000000" w14:paraId="00000130">
      <w:pPr>
        <w:ind w:firstLine="720"/>
        <w:rPr>
          <w:sz w:val="28"/>
          <w:szCs w:val="28"/>
        </w:rPr>
      </w:pPr>
      <w:r w:rsidDel="00000000" w:rsidR="00000000" w:rsidRPr="00000000">
        <w:rPr>
          <w:sz w:val="28"/>
          <w:szCs w:val="28"/>
          <w:rtl w:val="0"/>
        </w:rPr>
        <w:t xml:space="preserve">Проведемо тест Волда для перевірки рівності медіанного значення мовності двох груп. </w:t>
      </w:r>
    </w:p>
    <w:p w:rsidR="00000000" w:rsidDel="00000000" w:rsidP="00000000" w:rsidRDefault="00000000" w:rsidRPr="00000000" w14:paraId="00000131">
      <w:pPr>
        <w:ind w:firstLine="720"/>
        <w:rPr>
          <w:sz w:val="28"/>
          <w:szCs w:val="28"/>
        </w:rPr>
      </w:pPr>
      <w:r w:rsidDel="00000000" w:rsidR="00000000" w:rsidRPr="00000000">
        <w:rPr>
          <w:rtl w:val="0"/>
        </w:rPr>
      </w:r>
    </w:p>
    <w:p w:rsidR="00000000" w:rsidDel="00000000" w:rsidP="00000000" w:rsidRDefault="00000000" w:rsidRPr="00000000" w14:paraId="00000132">
      <w:pPr>
        <w:pBdr>
          <w:top w:color="d9d9e3" w:space="0" w:sz="0" w:val="none"/>
          <w:left w:color="d9d9e3" w:space="0" w:sz="0" w:val="none"/>
          <w:bottom w:color="d9d9e3" w:space="0" w:sz="0" w:val="none"/>
          <w:right w:color="d9d9e3" w:space="0" w:sz="0" w:val="none"/>
          <w:between w:color="d9d9e3" w:space="0" w:sz="0" w:val="none"/>
        </w:pBdr>
        <w:spacing w:after="300"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Код виконує тест на відмінність медіан між двома групами (</w:t>
      </w:r>
      <w:r w:rsidDel="00000000" w:rsidR="00000000" w:rsidRPr="00000000">
        <w:rPr>
          <w:rFonts w:ascii="Courier New" w:cs="Courier New" w:eastAsia="Courier New" w:hAnsi="Courier New"/>
          <w:color w:val="188038"/>
          <w:sz w:val="19"/>
          <w:szCs w:val="19"/>
          <w:rtl w:val="0"/>
        </w:rPr>
        <w:t xml:space="preserve">true_explicit$speechiness</w:t>
      </w:r>
      <w:r w:rsidDel="00000000" w:rsidR="00000000" w:rsidRPr="00000000">
        <w:rPr>
          <w:rFonts w:ascii="Roboto" w:cs="Roboto" w:eastAsia="Roboto" w:hAnsi="Roboto"/>
          <w:sz w:val="28"/>
          <w:szCs w:val="28"/>
          <w:rtl w:val="0"/>
        </w:rPr>
        <w:t xml:space="preserve"> та </w:t>
      </w:r>
      <w:r w:rsidDel="00000000" w:rsidR="00000000" w:rsidRPr="00000000">
        <w:rPr>
          <w:rFonts w:ascii="Courier New" w:cs="Courier New" w:eastAsia="Courier New" w:hAnsi="Courier New"/>
          <w:color w:val="188038"/>
          <w:sz w:val="19"/>
          <w:szCs w:val="19"/>
          <w:rtl w:val="0"/>
        </w:rPr>
        <w:t xml:space="preserve">false_explicit$speechiness</w:t>
      </w:r>
      <w:r w:rsidDel="00000000" w:rsidR="00000000" w:rsidRPr="00000000">
        <w:rPr>
          <w:rFonts w:ascii="Roboto" w:cs="Roboto" w:eastAsia="Roboto" w:hAnsi="Roboto"/>
          <w:sz w:val="28"/>
          <w:szCs w:val="28"/>
          <w:rtl w:val="0"/>
        </w:rPr>
        <w:t xml:space="preserve">) за допомогою методу bootstrap та оцінює статистичну значущість цієї різниці. Нижче наведено пояснення для кожного кроку коду:</w:t>
      </w:r>
    </w:p>
    <w:p w:rsidR="00000000" w:rsidDel="00000000" w:rsidP="00000000" w:rsidRDefault="00000000" w:rsidRPr="00000000" w14:paraId="0000013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sz w:val="28"/>
          <w:szCs w:val="28"/>
        </w:rPr>
      </w:pPr>
      <w:r w:rsidDel="00000000" w:rsidR="00000000" w:rsidRPr="00000000">
        <w:rPr>
          <w:rFonts w:ascii="Courier New" w:cs="Courier New" w:eastAsia="Courier New" w:hAnsi="Courier New"/>
          <w:color w:val="188038"/>
          <w:sz w:val="19"/>
          <w:szCs w:val="19"/>
          <w:rtl w:val="0"/>
        </w:rPr>
        <w:t xml:space="preserve">boot_data_true_explicit</w:t>
      </w:r>
      <w:r w:rsidDel="00000000" w:rsidR="00000000" w:rsidRPr="00000000">
        <w:rPr>
          <w:rFonts w:ascii="Roboto" w:cs="Roboto" w:eastAsia="Roboto" w:hAnsi="Roboto"/>
          <w:sz w:val="28"/>
          <w:szCs w:val="28"/>
          <w:rtl w:val="0"/>
        </w:rPr>
        <w:t xml:space="preserve"> і </w:t>
      </w:r>
      <w:r w:rsidDel="00000000" w:rsidR="00000000" w:rsidRPr="00000000">
        <w:rPr>
          <w:rFonts w:ascii="Courier New" w:cs="Courier New" w:eastAsia="Courier New" w:hAnsi="Courier New"/>
          <w:color w:val="188038"/>
          <w:sz w:val="19"/>
          <w:szCs w:val="19"/>
          <w:rtl w:val="0"/>
        </w:rPr>
        <w:t xml:space="preserve">boot_data_false_explicit</w:t>
      </w:r>
      <w:r w:rsidDel="00000000" w:rsidR="00000000" w:rsidRPr="00000000">
        <w:rPr>
          <w:rFonts w:ascii="Roboto" w:cs="Roboto" w:eastAsia="Roboto" w:hAnsi="Roboto"/>
          <w:sz w:val="28"/>
          <w:szCs w:val="28"/>
          <w:rtl w:val="0"/>
        </w:rPr>
        <w:t xml:space="preserve">: Виконується bootstrap-процедура, де медіана розраховується за допомогою функції </w:t>
      </w:r>
      <w:r w:rsidDel="00000000" w:rsidR="00000000" w:rsidRPr="00000000">
        <w:rPr>
          <w:rFonts w:ascii="Courier New" w:cs="Courier New" w:eastAsia="Courier New" w:hAnsi="Courier New"/>
          <w:color w:val="188038"/>
          <w:sz w:val="19"/>
          <w:szCs w:val="19"/>
          <w:rtl w:val="0"/>
        </w:rPr>
        <w:t xml:space="preserve">boot_median</w:t>
      </w:r>
      <w:r w:rsidDel="00000000" w:rsidR="00000000" w:rsidRPr="00000000">
        <w:rPr>
          <w:rFonts w:ascii="Roboto" w:cs="Roboto" w:eastAsia="Roboto" w:hAnsi="Roboto"/>
          <w:sz w:val="28"/>
          <w:szCs w:val="28"/>
          <w:rtl w:val="0"/>
        </w:rPr>
        <w:t xml:space="preserve"> на вибірках </w:t>
      </w:r>
      <w:r w:rsidDel="00000000" w:rsidR="00000000" w:rsidRPr="00000000">
        <w:rPr>
          <w:rFonts w:ascii="Courier New" w:cs="Courier New" w:eastAsia="Courier New" w:hAnsi="Courier New"/>
          <w:color w:val="188038"/>
          <w:sz w:val="19"/>
          <w:szCs w:val="19"/>
          <w:rtl w:val="0"/>
        </w:rPr>
        <w:t xml:space="preserve">true_explicit$speechiness</w:t>
      </w:r>
      <w:r w:rsidDel="00000000" w:rsidR="00000000" w:rsidRPr="00000000">
        <w:rPr>
          <w:rFonts w:ascii="Roboto" w:cs="Roboto" w:eastAsia="Roboto" w:hAnsi="Roboto"/>
          <w:sz w:val="28"/>
          <w:szCs w:val="28"/>
          <w:rtl w:val="0"/>
        </w:rPr>
        <w:t xml:space="preserve"> та </w:t>
      </w:r>
      <w:r w:rsidDel="00000000" w:rsidR="00000000" w:rsidRPr="00000000">
        <w:rPr>
          <w:rFonts w:ascii="Courier New" w:cs="Courier New" w:eastAsia="Courier New" w:hAnsi="Courier New"/>
          <w:color w:val="188038"/>
          <w:sz w:val="19"/>
          <w:szCs w:val="19"/>
          <w:rtl w:val="0"/>
        </w:rPr>
        <w:t xml:space="preserve">false_explicit$speechiness</w:t>
      </w:r>
      <w:r w:rsidDel="00000000" w:rsidR="00000000" w:rsidRPr="00000000">
        <w:rPr>
          <w:rFonts w:ascii="Roboto" w:cs="Roboto" w:eastAsia="Roboto" w:hAnsi="Roboto"/>
          <w:sz w:val="28"/>
          <w:szCs w:val="28"/>
          <w:rtl w:val="0"/>
        </w:rPr>
        <w:t xml:space="preserve">. Виконується 1000 ітерацій.</w:t>
      </w:r>
    </w:p>
    <w:p w:rsidR="00000000" w:rsidDel="00000000" w:rsidP="00000000" w:rsidRDefault="00000000" w:rsidRPr="00000000" w14:paraId="0000013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8"/>
          <w:szCs w:val="28"/>
        </w:rPr>
      </w:pPr>
      <w:r w:rsidDel="00000000" w:rsidR="00000000" w:rsidRPr="00000000">
        <w:rPr>
          <w:rFonts w:ascii="Courier New" w:cs="Courier New" w:eastAsia="Courier New" w:hAnsi="Courier New"/>
          <w:color w:val="188038"/>
          <w:sz w:val="19"/>
          <w:szCs w:val="19"/>
          <w:rtl w:val="0"/>
        </w:rPr>
        <w:t xml:space="preserve">var_median_te</w:t>
      </w:r>
      <w:r w:rsidDel="00000000" w:rsidR="00000000" w:rsidRPr="00000000">
        <w:rPr>
          <w:rFonts w:ascii="Roboto" w:cs="Roboto" w:eastAsia="Roboto" w:hAnsi="Roboto"/>
          <w:sz w:val="28"/>
          <w:szCs w:val="28"/>
          <w:rtl w:val="0"/>
        </w:rPr>
        <w:t xml:space="preserve"> і </w:t>
      </w:r>
      <w:r w:rsidDel="00000000" w:rsidR="00000000" w:rsidRPr="00000000">
        <w:rPr>
          <w:rFonts w:ascii="Courier New" w:cs="Courier New" w:eastAsia="Courier New" w:hAnsi="Courier New"/>
          <w:color w:val="188038"/>
          <w:sz w:val="19"/>
          <w:szCs w:val="19"/>
          <w:rtl w:val="0"/>
        </w:rPr>
        <w:t xml:space="preserve">var_median_fe</w:t>
      </w:r>
      <w:r w:rsidDel="00000000" w:rsidR="00000000" w:rsidRPr="00000000">
        <w:rPr>
          <w:rFonts w:ascii="Roboto" w:cs="Roboto" w:eastAsia="Roboto" w:hAnsi="Roboto"/>
          <w:sz w:val="28"/>
          <w:szCs w:val="28"/>
          <w:rtl w:val="0"/>
        </w:rPr>
        <w:t xml:space="preserve">: Розраховуються дисперсії медіан з вибірок </w:t>
      </w:r>
      <w:r w:rsidDel="00000000" w:rsidR="00000000" w:rsidRPr="00000000">
        <w:rPr>
          <w:rFonts w:ascii="Courier New" w:cs="Courier New" w:eastAsia="Courier New" w:hAnsi="Courier New"/>
          <w:color w:val="188038"/>
          <w:sz w:val="19"/>
          <w:szCs w:val="19"/>
          <w:rtl w:val="0"/>
        </w:rPr>
        <w:t xml:space="preserve">true_explicit$speechiness</w:t>
      </w:r>
      <w:r w:rsidDel="00000000" w:rsidR="00000000" w:rsidRPr="00000000">
        <w:rPr>
          <w:rFonts w:ascii="Roboto" w:cs="Roboto" w:eastAsia="Roboto" w:hAnsi="Roboto"/>
          <w:sz w:val="28"/>
          <w:szCs w:val="28"/>
          <w:rtl w:val="0"/>
        </w:rPr>
        <w:t xml:space="preserve"> та </w:t>
      </w:r>
      <w:r w:rsidDel="00000000" w:rsidR="00000000" w:rsidRPr="00000000">
        <w:rPr>
          <w:rFonts w:ascii="Courier New" w:cs="Courier New" w:eastAsia="Courier New" w:hAnsi="Courier New"/>
          <w:color w:val="188038"/>
          <w:sz w:val="19"/>
          <w:szCs w:val="19"/>
          <w:rtl w:val="0"/>
        </w:rPr>
        <w:t xml:space="preserve">false_explicit$speechiness</w:t>
      </w:r>
      <w:r w:rsidDel="00000000" w:rsidR="00000000" w:rsidRPr="00000000">
        <w:rPr>
          <w:rFonts w:ascii="Roboto" w:cs="Roboto" w:eastAsia="Roboto" w:hAnsi="Roboto"/>
          <w:sz w:val="28"/>
          <w:szCs w:val="28"/>
          <w:rtl w:val="0"/>
        </w:rPr>
        <w:t xml:space="preserve"> на основі bootstrap-результатів.</w:t>
      </w:r>
    </w:p>
    <w:p w:rsidR="00000000" w:rsidDel="00000000" w:rsidP="00000000" w:rsidRDefault="00000000" w:rsidRPr="00000000" w14:paraId="00000135">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8"/>
          <w:szCs w:val="28"/>
        </w:rPr>
      </w:pPr>
      <w:r w:rsidDel="00000000" w:rsidR="00000000" w:rsidRPr="00000000">
        <w:rPr>
          <w:rFonts w:ascii="Courier New" w:cs="Courier New" w:eastAsia="Courier New" w:hAnsi="Courier New"/>
          <w:color w:val="188038"/>
          <w:sz w:val="19"/>
          <w:szCs w:val="19"/>
          <w:rtl w:val="0"/>
        </w:rPr>
        <w:t xml:space="preserve">median_te</w:t>
      </w:r>
      <w:r w:rsidDel="00000000" w:rsidR="00000000" w:rsidRPr="00000000">
        <w:rPr>
          <w:rFonts w:ascii="Roboto" w:cs="Roboto" w:eastAsia="Roboto" w:hAnsi="Roboto"/>
          <w:sz w:val="28"/>
          <w:szCs w:val="28"/>
          <w:rtl w:val="0"/>
        </w:rPr>
        <w:t xml:space="preserve"> і </w:t>
      </w:r>
      <w:r w:rsidDel="00000000" w:rsidR="00000000" w:rsidRPr="00000000">
        <w:rPr>
          <w:rFonts w:ascii="Courier New" w:cs="Courier New" w:eastAsia="Courier New" w:hAnsi="Courier New"/>
          <w:color w:val="188038"/>
          <w:sz w:val="19"/>
          <w:szCs w:val="19"/>
          <w:rtl w:val="0"/>
        </w:rPr>
        <w:t xml:space="preserve">median_fe</w:t>
      </w:r>
      <w:r w:rsidDel="00000000" w:rsidR="00000000" w:rsidRPr="00000000">
        <w:rPr>
          <w:rFonts w:ascii="Roboto" w:cs="Roboto" w:eastAsia="Roboto" w:hAnsi="Roboto"/>
          <w:sz w:val="28"/>
          <w:szCs w:val="28"/>
          <w:rtl w:val="0"/>
        </w:rPr>
        <w:t xml:space="preserve">: Розраховуються медіани оригінальних вибірок </w:t>
      </w:r>
      <w:r w:rsidDel="00000000" w:rsidR="00000000" w:rsidRPr="00000000">
        <w:rPr>
          <w:rFonts w:ascii="Courier New" w:cs="Courier New" w:eastAsia="Courier New" w:hAnsi="Courier New"/>
          <w:color w:val="188038"/>
          <w:sz w:val="19"/>
          <w:szCs w:val="19"/>
          <w:rtl w:val="0"/>
        </w:rPr>
        <w:t xml:space="preserve">true_explicit$speechiness</w:t>
      </w:r>
      <w:r w:rsidDel="00000000" w:rsidR="00000000" w:rsidRPr="00000000">
        <w:rPr>
          <w:rFonts w:ascii="Roboto" w:cs="Roboto" w:eastAsia="Roboto" w:hAnsi="Roboto"/>
          <w:sz w:val="28"/>
          <w:szCs w:val="28"/>
          <w:rtl w:val="0"/>
        </w:rPr>
        <w:t xml:space="preserve"> та </w:t>
      </w:r>
      <w:r w:rsidDel="00000000" w:rsidR="00000000" w:rsidRPr="00000000">
        <w:rPr>
          <w:rFonts w:ascii="Courier New" w:cs="Courier New" w:eastAsia="Courier New" w:hAnsi="Courier New"/>
          <w:color w:val="188038"/>
          <w:sz w:val="19"/>
          <w:szCs w:val="19"/>
          <w:rtl w:val="0"/>
        </w:rPr>
        <w:t xml:space="preserve">false_explicit$speechiness</w:t>
      </w:r>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136">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8"/>
          <w:szCs w:val="28"/>
        </w:rPr>
      </w:pPr>
      <w:r w:rsidDel="00000000" w:rsidR="00000000" w:rsidRPr="00000000">
        <w:rPr>
          <w:rFonts w:ascii="Courier New" w:cs="Courier New" w:eastAsia="Courier New" w:hAnsi="Courier New"/>
          <w:color w:val="188038"/>
          <w:sz w:val="19"/>
          <w:szCs w:val="19"/>
          <w:rtl w:val="0"/>
        </w:rPr>
        <w:t xml:space="preserve">se_median</w:t>
      </w:r>
      <w:r w:rsidDel="00000000" w:rsidR="00000000" w:rsidRPr="00000000">
        <w:rPr>
          <w:rFonts w:ascii="Roboto" w:cs="Roboto" w:eastAsia="Roboto" w:hAnsi="Roboto"/>
          <w:sz w:val="28"/>
          <w:szCs w:val="28"/>
          <w:rtl w:val="0"/>
        </w:rPr>
        <w:t xml:space="preserve">: Обчислюється стандартна помилка різниці медіан на основі розрахованих дисперсій.</w:t>
      </w:r>
    </w:p>
    <w:p w:rsidR="00000000" w:rsidDel="00000000" w:rsidP="00000000" w:rsidRDefault="00000000" w:rsidRPr="00000000" w14:paraId="00000137">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8"/>
          <w:szCs w:val="28"/>
        </w:rPr>
      </w:pPr>
      <w:r w:rsidDel="00000000" w:rsidR="00000000" w:rsidRPr="00000000">
        <w:rPr>
          <w:rFonts w:ascii="Courier New" w:cs="Courier New" w:eastAsia="Courier New" w:hAnsi="Courier New"/>
          <w:color w:val="188038"/>
          <w:sz w:val="19"/>
          <w:szCs w:val="19"/>
          <w:rtl w:val="0"/>
        </w:rPr>
        <w:t xml:space="preserve">T</w:t>
      </w:r>
      <w:r w:rsidDel="00000000" w:rsidR="00000000" w:rsidRPr="00000000">
        <w:rPr>
          <w:rFonts w:ascii="Roboto" w:cs="Roboto" w:eastAsia="Roboto" w:hAnsi="Roboto"/>
          <w:sz w:val="28"/>
          <w:szCs w:val="28"/>
          <w:rtl w:val="0"/>
        </w:rPr>
        <w:t xml:space="preserve">: Обчислюється статистика T, яка представляє собою відношення різниці медіан до стандартної помилки.</w:t>
      </w:r>
    </w:p>
    <w:p w:rsidR="00000000" w:rsidDel="00000000" w:rsidP="00000000" w:rsidRDefault="00000000" w:rsidRPr="00000000" w14:paraId="00000138">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8"/>
          <w:szCs w:val="28"/>
        </w:rPr>
      </w:pPr>
      <w:r w:rsidDel="00000000" w:rsidR="00000000" w:rsidRPr="00000000">
        <w:rPr>
          <w:rFonts w:ascii="Courier New" w:cs="Courier New" w:eastAsia="Courier New" w:hAnsi="Courier New"/>
          <w:color w:val="188038"/>
          <w:sz w:val="19"/>
          <w:szCs w:val="19"/>
          <w:rtl w:val="0"/>
        </w:rPr>
        <w:t xml:space="preserve">p_value</w:t>
      </w:r>
      <w:r w:rsidDel="00000000" w:rsidR="00000000" w:rsidRPr="00000000">
        <w:rPr>
          <w:rFonts w:ascii="Roboto" w:cs="Roboto" w:eastAsia="Roboto" w:hAnsi="Roboto"/>
          <w:sz w:val="28"/>
          <w:szCs w:val="28"/>
          <w:rtl w:val="0"/>
        </w:rPr>
        <w:t xml:space="preserve">: Розраховується p-значення на основі статистики T та нормального розподілу.</w:t>
      </w:r>
    </w:p>
    <w:p w:rsidR="00000000" w:rsidDel="00000000" w:rsidP="00000000" w:rsidRDefault="00000000" w:rsidRPr="00000000" w14:paraId="00000139">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sz w:val="28"/>
          <w:szCs w:val="28"/>
        </w:rPr>
      </w:pPr>
      <w:r w:rsidDel="00000000" w:rsidR="00000000" w:rsidRPr="00000000">
        <w:rPr>
          <w:rFonts w:ascii="Courier New" w:cs="Courier New" w:eastAsia="Courier New" w:hAnsi="Courier New"/>
          <w:color w:val="188038"/>
          <w:sz w:val="19"/>
          <w:szCs w:val="19"/>
          <w:rtl w:val="0"/>
        </w:rPr>
        <w:t xml:space="preserve">conf.int</w:t>
      </w:r>
      <w:r w:rsidDel="00000000" w:rsidR="00000000" w:rsidRPr="00000000">
        <w:rPr>
          <w:rFonts w:ascii="Roboto" w:cs="Roboto" w:eastAsia="Roboto" w:hAnsi="Roboto"/>
          <w:sz w:val="28"/>
          <w:szCs w:val="28"/>
          <w:rtl w:val="0"/>
        </w:rPr>
        <w:t xml:space="preserve">: Розраховується довірчий інтервал на рівні значущості 0.05 (95% довірчий інтервал) на основі розрахованої стандартної помилки.</w:t>
      </w:r>
    </w:p>
    <w:p w:rsidR="00000000" w:rsidDel="00000000" w:rsidP="00000000" w:rsidRDefault="00000000" w:rsidRPr="00000000" w14:paraId="0000013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sz w:val="28"/>
          <w:szCs w:val="28"/>
        </w:rPr>
      </w:pPr>
      <w:r w:rsidDel="00000000" w:rsidR="00000000" w:rsidRPr="00000000">
        <w:rPr>
          <w:rFonts w:ascii="Courier New" w:cs="Courier New" w:eastAsia="Courier New" w:hAnsi="Courier New"/>
          <w:color w:val="188038"/>
          <w:sz w:val="19"/>
          <w:szCs w:val="19"/>
          <w:rtl w:val="0"/>
        </w:rPr>
        <w:t xml:space="preserve">median_te</w:t>
      </w:r>
      <w:r w:rsidDel="00000000" w:rsidR="00000000" w:rsidRPr="00000000">
        <w:rPr>
          <w:rFonts w:ascii="Roboto" w:cs="Roboto" w:eastAsia="Roboto" w:hAnsi="Roboto"/>
          <w:sz w:val="28"/>
          <w:szCs w:val="28"/>
          <w:rtl w:val="0"/>
        </w:rPr>
        <w:t xml:space="preserve">, </w:t>
      </w:r>
      <w:r w:rsidDel="00000000" w:rsidR="00000000" w:rsidRPr="00000000">
        <w:rPr>
          <w:rFonts w:ascii="Courier New" w:cs="Courier New" w:eastAsia="Courier New" w:hAnsi="Courier New"/>
          <w:color w:val="188038"/>
          <w:sz w:val="19"/>
          <w:szCs w:val="19"/>
          <w:rtl w:val="0"/>
        </w:rPr>
        <w:t xml:space="preserve">median_fe</w:t>
      </w:r>
      <w:r w:rsidDel="00000000" w:rsidR="00000000" w:rsidRPr="00000000">
        <w:rPr>
          <w:rFonts w:ascii="Roboto" w:cs="Roboto" w:eastAsia="Roboto" w:hAnsi="Roboto"/>
          <w:sz w:val="28"/>
          <w:szCs w:val="28"/>
          <w:rtl w:val="0"/>
        </w:rPr>
        <w:t xml:space="preserve">, </w:t>
      </w:r>
      <w:r w:rsidDel="00000000" w:rsidR="00000000" w:rsidRPr="00000000">
        <w:rPr>
          <w:rFonts w:ascii="Courier New" w:cs="Courier New" w:eastAsia="Courier New" w:hAnsi="Courier New"/>
          <w:color w:val="188038"/>
          <w:sz w:val="19"/>
          <w:szCs w:val="19"/>
          <w:rtl w:val="0"/>
        </w:rPr>
        <w:t xml:space="preserve">p_value</w:t>
      </w:r>
      <w:r w:rsidDel="00000000" w:rsidR="00000000" w:rsidRPr="00000000">
        <w:rPr>
          <w:rFonts w:ascii="Roboto" w:cs="Roboto" w:eastAsia="Roboto" w:hAnsi="Roboto"/>
          <w:sz w:val="28"/>
          <w:szCs w:val="28"/>
          <w:rtl w:val="0"/>
        </w:rPr>
        <w:t xml:space="preserve">, </w:t>
      </w:r>
      <w:r w:rsidDel="00000000" w:rsidR="00000000" w:rsidRPr="00000000">
        <w:rPr>
          <w:rFonts w:ascii="Courier New" w:cs="Courier New" w:eastAsia="Courier New" w:hAnsi="Courier New"/>
          <w:color w:val="188038"/>
          <w:sz w:val="19"/>
          <w:szCs w:val="19"/>
          <w:rtl w:val="0"/>
        </w:rPr>
        <w:t xml:space="preserve">conf.int</w:t>
      </w:r>
      <w:r w:rsidDel="00000000" w:rsidR="00000000" w:rsidRPr="00000000">
        <w:rPr>
          <w:rFonts w:ascii="Roboto" w:cs="Roboto" w:eastAsia="Roboto" w:hAnsi="Roboto"/>
          <w:sz w:val="28"/>
          <w:szCs w:val="28"/>
          <w:rtl w:val="0"/>
        </w:rPr>
        <w:t xml:space="preserve">: Виводяться результати тесту, включаючи значення медіан для обох груп, p-значення та довірчий інтервал.</w:t>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Отже, цей тест використовує метод bootstrap для оцінки розподілу медіан в двох групах та розраховує статистику T для визначення статистичної значущості різниці між медіанами.</w:t>
      </w:r>
    </w:p>
    <w:p w:rsidR="00000000" w:rsidDel="00000000" w:rsidP="00000000" w:rsidRDefault="00000000" w:rsidRPr="00000000" w14:paraId="0000013C">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3D">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3E">
      <w:pPr>
        <w:pBdr>
          <w:top w:color="d9d9e3" w:space="0" w:sz="0" w:val="none"/>
          <w:left w:color="d9d9e3" w:space="0" w:sz="0" w:val="none"/>
          <w:bottom w:color="d9d9e3" w:space="0" w:sz="0" w:val="none"/>
          <w:right w:color="d9d9e3" w:space="0" w:sz="0" w:val="none"/>
          <w:between w:color="d9d9e3" w:space="0" w:sz="0" w:val="none"/>
        </w:pBdr>
        <w:spacing w:before="300" w:line="24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13F">
      <w:pPr>
        <w:ind w:firstLine="720"/>
        <w:rPr>
          <w:sz w:val="28"/>
          <w:szCs w:val="28"/>
        </w:rPr>
      </w:pPr>
      <w:r w:rsidDel="00000000" w:rsidR="00000000" w:rsidRPr="00000000">
        <w:rPr>
          <w:sz w:val="28"/>
          <w:szCs w:val="28"/>
          <w:rtl w:val="0"/>
        </w:rPr>
        <w:t xml:space="preserve">Результати цього тесту на відмінність медіан між двома групами (`true_explicit$speechiness` та `false_explicit$speechiness`) за допомогою методу bootstrap можна описати наступним чином:</w:t>
      </w:r>
    </w:p>
    <w:p w:rsidR="00000000" w:rsidDel="00000000" w:rsidP="00000000" w:rsidRDefault="00000000" w:rsidRPr="00000000" w14:paraId="00000140">
      <w:pPr>
        <w:ind w:firstLine="720"/>
        <w:rPr>
          <w:sz w:val="28"/>
          <w:szCs w:val="28"/>
        </w:rPr>
      </w:pPr>
      <w:r w:rsidDel="00000000" w:rsidR="00000000" w:rsidRPr="00000000">
        <w:rPr>
          <w:rtl w:val="0"/>
        </w:rPr>
      </w:r>
    </w:p>
    <w:p w:rsidR="00000000" w:rsidDel="00000000" w:rsidP="00000000" w:rsidRDefault="00000000" w:rsidRPr="00000000" w14:paraId="00000141">
      <w:pPr>
        <w:ind w:firstLine="720"/>
        <w:rPr>
          <w:sz w:val="28"/>
          <w:szCs w:val="28"/>
        </w:rPr>
      </w:pPr>
      <w:r w:rsidDel="00000000" w:rsidR="00000000" w:rsidRPr="00000000">
        <w:rPr>
          <w:sz w:val="28"/>
          <w:szCs w:val="28"/>
          <w:rtl w:val="0"/>
        </w:rPr>
        <w:t xml:space="preserve">1. `median_te`: Медіана в групі `true_explicit$speechiness` становить 0.111.</w:t>
      </w:r>
    </w:p>
    <w:p w:rsidR="00000000" w:rsidDel="00000000" w:rsidP="00000000" w:rsidRDefault="00000000" w:rsidRPr="00000000" w14:paraId="00000142">
      <w:pPr>
        <w:ind w:firstLine="720"/>
        <w:rPr>
          <w:sz w:val="28"/>
          <w:szCs w:val="28"/>
        </w:rPr>
      </w:pPr>
      <w:r w:rsidDel="00000000" w:rsidR="00000000" w:rsidRPr="00000000">
        <w:rPr>
          <w:sz w:val="28"/>
          <w:szCs w:val="28"/>
          <w:rtl w:val="0"/>
        </w:rPr>
        <w:t xml:space="preserve">2. `median_fe`: Медіана в групі `false_explicit$speechiness` становить 0.0469.</w:t>
      </w:r>
    </w:p>
    <w:p w:rsidR="00000000" w:rsidDel="00000000" w:rsidP="00000000" w:rsidRDefault="00000000" w:rsidRPr="00000000" w14:paraId="00000143">
      <w:pPr>
        <w:ind w:firstLine="720"/>
        <w:rPr>
          <w:sz w:val="28"/>
          <w:szCs w:val="28"/>
        </w:rPr>
      </w:pPr>
      <w:r w:rsidDel="00000000" w:rsidR="00000000" w:rsidRPr="00000000">
        <w:rPr>
          <w:sz w:val="28"/>
          <w:szCs w:val="28"/>
          <w:rtl w:val="0"/>
        </w:rPr>
        <w:t xml:space="preserve">3. `p_value`: Значення p-значення дорівнює 0. Це означає, що спостережувана різниця між медіанами двох груп є статистично значущою на будь-якому рівні значущості (p-value &lt; 0.05).</w:t>
      </w:r>
    </w:p>
    <w:p w:rsidR="00000000" w:rsidDel="00000000" w:rsidP="00000000" w:rsidRDefault="00000000" w:rsidRPr="00000000" w14:paraId="00000144">
      <w:pPr>
        <w:ind w:firstLine="720"/>
        <w:rPr>
          <w:sz w:val="28"/>
          <w:szCs w:val="28"/>
        </w:rPr>
      </w:pPr>
      <w:r w:rsidDel="00000000" w:rsidR="00000000" w:rsidRPr="00000000">
        <w:rPr>
          <w:sz w:val="28"/>
          <w:szCs w:val="28"/>
          <w:rtl w:val="0"/>
        </w:rPr>
        <w:t xml:space="preserve">4. `conf.int`: Довірчий інтервал на рівні значущості 0.05 (95% довірчий інтервал) для різниці між медіанами становить від 0.06194288 до нескінченності. Це означає, що різниця між медіанами є статистично значущою та необмеженою зверху.</w:t>
      </w:r>
    </w:p>
    <w:p w:rsidR="00000000" w:rsidDel="00000000" w:rsidP="00000000" w:rsidRDefault="00000000" w:rsidRPr="00000000" w14:paraId="00000145">
      <w:pPr>
        <w:ind w:firstLine="720"/>
        <w:rPr>
          <w:sz w:val="28"/>
          <w:szCs w:val="28"/>
        </w:rPr>
      </w:pPr>
      <w:r w:rsidDel="00000000" w:rsidR="00000000" w:rsidRPr="00000000">
        <w:rPr>
          <w:rtl w:val="0"/>
        </w:rPr>
      </w:r>
    </w:p>
    <w:p w:rsidR="00000000" w:rsidDel="00000000" w:rsidP="00000000" w:rsidRDefault="00000000" w:rsidRPr="00000000" w14:paraId="00000146">
      <w:pPr>
        <w:ind w:firstLine="720"/>
        <w:rPr>
          <w:sz w:val="28"/>
          <w:szCs w:val="28"/>
        </w:rPr>
      </w:pPr>
      <w:r w:rsidDel="00000000" w:rsidR="00000000" w:rsidRPr="00000000">
        <w:rPr>
          <w:sz w:val="28"/>
          <w:szCs w:val="28"/>
          <w:rtl w:val="0"/>
        </w:rPr>
        <w:t xml:space="preserve">Отже, на підставі цих результатів можна зробити висновок, що медіана в групі `true_explicit$speechiness` статистично значущо вища за медіану в групі `false_explicit$speechiness`. Довірчий інтервал підтверджує, що різниця між медіанами є статистично значущою та необмеженою зверху.</w:t>
      </w:r>
    </w:p>
    <w:p w:rsidR="00000000" w:rsidDel="00000000" w:rsidP="00000000" w:rsidRDefault="00000000" w:rsidRPr="00000000" w14:paraId="00000147">
      <w:pPr>
        <w:ind w:firstLine="720"/>
        <w:rPr>
          <w:sz w:val="28"/>
          <w:szCs w:val="28"/>
        </w:rPr>
      </w:pPr>
      <w:r w:rsidDel="00000000" w:rsidR="00000000" w:rsidRPr="00000000">
        <w:rPr>
          <w:rtl w:val="0"/>
        </w:rPr>
      </w:r>
    </w:p>
    <w:p w:rsidR="00000000" w:rsidDel="00000000" w:rsidP="00000000" w:rsidRDefault="00000000" w:rsidRPr="00000000" w14:paraId="00000148">
      <w:pPr>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2"/>
        <w:spacing w:line="360" w:lineRule="auto"/>
        <w:ind w:left="720" w:firstLine="0"/>
        <w:jc w:val="center"/>
        <w:rPr/>
      </w:pPr>
      <w:bookmarkStart w:colFirst="0" w:colLast="0" w:name="_i4vv5sdgcty7" w:id="9"/>
      <w:bookmarkEnd w:id="9"/>
      <w:r w:rsidDel="00000000" w:rsidR="00000000" w:rsidRPr="00000000">
        <w:rPr>
          <w:rtl w:val="0"/>
        </w:rPr>
        <w:t xml:space="preserve">Кореляція energy та loudness</w:t>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447675</wp:posOffset>
            </wp:positionV>
            <wp:extent cx="6962888" cy="5451563"/>
            <wp:effectExtent b="0" l="0" r="0" t="0"/>
            <wp:wrapTopAndBottom distB="114300" distT="114300"/>
            <wp:docPr id="28" name="image30.png"/>
            <a:graphic>
              <a:graphicData uri="http://schemas.openxmlformats.org/drawingml/2006/picture">
                <pic:pic>
                  <pic:nvPicPr>
                    <pic:cNvPr id="0" name="image30.png"/>
                    <pic:cNvPicPr preferRelativeResize="0"/>
                  </pic:nvPicPr>
                  <pic:blipFill>
                    <a:blip r:embed="rId64"/>
                    <a:srcRect b="0" l="0" r="0" t="0"/>
                    <a:stretch>
                      <a:fillRect/>
                    </a:stretch>
                  </pic:blipFill>
                  <pic:spPr>
                    <a:xfrm>
                      <a:off x="0" y="0"/>
                      <a:ext cx="6962888" cy="5451563"/>
                    </a:xfrm>
                    <a:prstGeom prst="rect"/>
                    <a:ln/>
                  </pic:spPr>
                </pic:pic>
              </a:graphicData>
            </a:graphic>
          </wp:anchor>
        </w:drawing>
      </w:r>
    </w:p>
    <w:p w:rsidR="00000000" w:rsidDel="00000000" w:rsidP="00000000" w:rsidRDefault="00000000" w:rsidRPr="00000000" w14:paraId="0000014A">
      <w:pPr>
        <w:ind w:firstLine="850.3937007874017"/>
        <w:rPr>
          <w:sz w:val="28"/>
          <w:szCs w:val="28"/>
        </w:rPr>
      </w:pPr>
      <w:r w:rsidDel="00000000" w:rsidR="00000000" w:rsidRPr="00000000">
        <w:rPr>
          <w:rtl w:val="0"/>
        </w:rPr>
      </w:r>
    </w:p>
    <w:p w:rsidR="00000000" w:rsidDel="00000000" w:rsidP="00000000" w:rsidRDefault="00000000" w:rsidRPr="00000000" w14:paraId="0000014B">
      <w:pPr>
        <w:ind w:firstLine="850.3937007874017"/>
        <w:rPr>
          <w:sz w:val="28"/>
          <w:szCs w:val="28"/>
        </w:rPr>
      </w:pPr>
      <w:r w:rsidDel="00000000" w:rsidR="00000000" w:rsidRPr="00000000">
        <w:rPr>
          <w:sz w:val="28"/>
          <w:szCs w:val="28"/>
          <w:rtl w:val="0"/>
        </w:rPr>
        <w:t xml:space="preserve">У минулій лабораторній було побудовано графік кореляцій між змінними:</w:t>
      </w:r>
    </w:p>
    <w:p w:rsidR="00000000" w:rsidDel="00000000" w:rsidP="00000000" w:rsidRDefault="00000000" w:rsidRPr="00000000" w14:paraId="0000014C">
      <w:pPr>
        <w:ind w:firstLine="850.3937007874017"/>
        <w:rPr>
          <w:sz w:val="28"/>
          <w:szCs w:val="28"/>
        </w:rPr>
      </w:pPr>
      <w:r w:rsidDel="00000000" w:rsidR="00000000" w:rsidRPr="00000000">
        <w:rPr>
          <w:rtl w:val="0"/>
        </w:rPr>
      </w:r>
    </w:p>
    <w:p w:rsidR="00000000" w:rsidDel="00000000" w:rsidP="00000000" w:rsidRDefault="00000000" w:rsidRPr="00000000" w14:paraId="0000014D">
      <w:pPr>
        <w:ind w:firstLine="850.3937007874017"/>
        <w:rPr>
          <w:sz w:val="28"/>
          <w:szCs w:val="28"/>
        </w:rPr>
      </w:pPr>
      <w:r w:rsidDel="00000000" w:rsidR="00000000" w:rsidRPr="00000000">
        <w:rPr>
          <w:sz w:val="28"/>
          <w:szCs w:val="28"/>
          <w:rtl w:val="0"/>
        </w:rPr>
        <w:t xml:space="preserve">Нас зацікавила достатньо висока додатна кореляція між змінними energy та loudness. Ми вирішили перевірити її статистичну значущість, побудувавши бутстреп довірчі інтервали.</w:t>
      </w:r>
    </w:p>
    <w:p w:rsidR="00000000" w:rsidDel="00000000" w:rsidP="00000000" w:rsidRDefault="00000000" w:rsidRPr="00000000" w14:paraId="0000014E">
      <w:pPr>
        <w:ind w:firstLine="850.3937007874017"/>
        <w:rPr>
          <w:sz w:val="28"/>
          <w:szCs w:val="28"/>
        </w:rPr>
      </w:pPr>
      <w:r w:rsidDel="00000000" w:rsidR="00000000" w:rsidRPr="00000000">
        <w:rPr>
          <w:sz w:val="28"/>
          <w:szCs w:val="28"/>
          <w:rtl w:val="0"/>
        </w:rPr>
        <w:t xml:space="preserve">У коді використовується метод bootstrap для оцінки довірчих інтервалів для коефіцієнта кореляції між змінними `energy` та `loudness` у вихідному наборі даних `data`. Основні кроки та пояснення для кожної функції:</w:t>
      </w:r>
    </w:p>
    <w:p w:rsidR="00000000" w:rsidDel="00000000" w:rsidP="00000000" w:rsidRDefault="00000000" w:rsidRPr="00000000" w14:paraId="0000014F">
      <w:pPr>
        <w:ind w:firstLine="850.3937007874017"/>
        <w:rPr>
          <w:sz w:val="28"/>
          <w:szCs w:val="28"/>
        </w:rPr>
      </w:pPr>
      <w:r w:rsidDel="00000000" w:rsidR="00000000" w:rsidRPr="00000000">
        <w:rPr>
          <w:rtl w:val="0"/>
        </w:rPr>
      </w:r>
    </w:p>
    <w:p w:rsidR="00000000" w:rsidDel="00000000" w:rsidP="00000000" w:rsidRDefault="00000000" w:rsidRPr="00000000" w14:paraId="00000150">
      <w:pPr>
        <w:ind w:firstLine="850.3937007874017"/>
        <w:rPr>
          <w:sz w:val="28"/>
          <w:szCs w:val="28"/>
        </w:rPr>
      </w:pPr>
      <w:r w:rsidDel="00000000" w:rsidR="00000000" w:rsidRPr="00000000">
        <w:rPr>
          <w:sz w:val="28"/>
          <w:szCs w:val="28"/>
          <w:rtl w:val="0"/>
        </w:rPr>
        <w:t xml:space="preserve">1. `boot_cor`: Ця функція обчислює коефіцієнт кореляції Пірсона між змінними `energy` та `loudness` на вибірці, що вибирається з даних `data` за допомогою методу bootstrap. Вона використовує функцію `cor` з параметром `method = "pearson"` для обчислення кореляції.</w:t>
      </w:r>
    </w:p>
    <w:p w:rsidR="00000000" w:rsidDel="00000000" w:rsidP="00000000" w:rsidRDefault="00000000" w:rsidRPr="00000000" w14:paraId="00000151">
      <w:pPr>
        <w:ind w:firstLine="850.3937007874017"/>
        <w:rPr>
          <w:sz w:val="28"/>
          <w:szCs w:val="28"/>
        </w:rPr>
      </w:pPr>
      <w:r w:rsidDel="00000000" w:rsidR="00000000" w:rsidRPr="00000000">
        <w:rPr>
          <w:rtl w:val="0"/>
        </w:rPr>
      </w:r>
    </w:p>
    <w:p w:rsidR="00000000" w:rsidDel="00000000" w:rsidP="00000000" w:rsidRDefault="00000000" w:rsidRPr="00000000" w14:paraId="00000152">
      <w:pPr>
        <w:ind w:firstLine="850.3937007874017"/>
        <w:rPr>
          <w:sz w:val="28"/>
          <w:szCs w:val="28"/>
        </w:rPr>
      </w:pPr>
      <w:r w:rsidDel="00000000" w:rsidR="00000000" w:rsidRPr="00000000">
        <w:rPr>
          <w:sz w:val="28"/>
          <w:szCs w:val="28"/>
          <w:rtl w:val="0"/>
        </w:rPr>
        <w:t xml:space="preserve">2. `boot_ci_cor`: Ця функція використовує метод bootstrap для розрахунку довірчих інтервалів для коефіцієнта кореляції. Вона викликає функцію `boot` з параметром `boot_cor` для виконання bootstrap-процедури та обчислення розподілу коефіцієнта кореляції. Потім вона викликає функцію `boot.ci` з параметрами `type` і `conf` для розрахунку довірчих інтервалів. Параметр `type` визначає методи розрахунку довірчих інтервалів, а `conf` встановлює рівень довіри (у цьому випадку 0.95).</w:t>
      </w:r>
    </w:p>
    <w:p w:rsidR="00000000" w:rsidDel="00000000" w:rsidP="00000000" w:rsidRDefault="00000000" w:rsidRPr="00000000" w14:paraId="00000153">
      <w:pPr>
        <w:ind w:firstLine="850.3937007874017"/>
        <w:rPr>
          <w:sz w:val="28"/>
          <w:szCs w:val="28"/>
        </w:rPr>
      </w:pPr>
      <w:r w:rsidDel="00000000" w:rsidR="00000000" w:rsidRPr="00000000">
        <w:rPr>
          <w:rtl w:val="0"/>
        </w:rPr>
      </w:r>
    </w:p>
    <w:p w:rsidR="00000000" w:rsidDel="00000000" w:rsidP="00000000" w:rsidRDefault="00000000" w:rsidRPr="00000000" w14:paraId="00000154">
      <w:pPr>
        <w:ind w:firstLine="850.3937007874017"/>
        <w:rPr>
          <w:sz w:val="28"/>
          <w:szCs w:val="28"/>
        </w:rPr>
      </w:pPr>
      <w:r w:rsidDel="00000000" w:rsidR="00000000" w:rsidRPr="00000000">
        <w:rPr>
          <w:sz w:val="28"/>
          <w:szCs w:val="28"/>
          <w:rtl w:val="0"/>
        </w:rPr>
        <w:t xml:space="preserve">3. `boot_ci`: Ця змінна містить результати функції `boot_ci_cor` - довірчі інтервали для коефіцієнта кореляції. Вона містить інформацію про нижню та верхню межі довірчих інтервалів для кожного вибраного методу.</w:t>
      </w:r>
    </w:p>
    <w:p w:rsidR="00000000" w:rsidDel="00000000" w:rsidP="00000000" w:rsidRDefault="00000000" w:rsidRPr="00000000" w14:paraId="00000155">
      <w:pPr>
        <w:ind w:firstLine="850.3937007874017"/>
        <w:rPr>
          <w:sz w:val="28"/>
          <w:szCs w:val="28"/>
        </w:rPr>
      </w:pPr>
      <w:r w:rsidDel="00000000" w:rsidR="00000000" w:rsidRPr="00000000">
        <w:rPr>
          <w:rtl w:val="0"/>
        </w:rPr>
      </w:r>
    </w:p>
    <w:p w:rsidR="00000000" w:rsidDel="00000000" w:rsidP="00000000" w:rsidRDefault="00000000" w:rsidRPr="00000000" w14:paraId="00000156">
      <w:pPr>
        <w:ind w:firstLine="850.3937007874017"/>
        <w:rPr>
          <w:sz w:val="28"/>
          <w:szCs w:val="28"/>
        </w:rPr>
      </w:pPr>
      <w:r w:rsidDel="00000000" w:rsidR="00000000" w:rsidRPr="00000000">
        <w:rPr>
          <w:sz w:val="28"/>
          <w:szCs w:val="28"/>
          <w:rtl w:val="0"/>
        </w:rPr>
        <w:t xml:space="preserve">Довірчі інтервали (`boot_ci`) мають три типи:</w:t>
      </w:r>
    </w:p>
    <w:p w:rsidR="00000000" w:rsidDel="00000000" w:rsidP="00000000" w:rsidRDefault="00000000" w:rsidRPr="00000000" w14:paraId="00000157">
      <w:pPr>
        <w:ind w:firstLine="850.3937007874017"/>
        <w:rPr>
          <w:sz w:val="28"/>
          <w:szCs w:val="28"/>
        </w:rPr>
      </w:pPr>
      <w:r w:rsidDel="00000000" w:rsidR="00000000" w:rsidRPr="00000000">
        <w:rPr>
          <w:rtl w:val="0"/>
        </w:rPr>
      </w:r>
    </w:p>
    <w:p w:rsidR="00000000" w:rsidDel="00000000" w:rsidP="00000000" w:rsidRDefault="00000000" w:rsidRPr="00000000" w14:paraId="00000158">
      <w:pPr>
        <w:ind w:firstLine="850.3937007874017"/>
        <w:rPr>
          <w:sz w:val="28"/>
          <w:szCs w:val="28"/>
        </w:rPr>
      </w:pPr>
      <w:r w:rsidDel="00000000" w:rsidR="00000000" w:rsidRPr="00000000">
        <w:rPr>
          <w:sz w:val="28"/>
          <w:szCs w:val="28"/>
          <w:rtl w:val="0"/>
        </w:rPr>
        <w:t xml:space="preserve">1. "norm" (нормальний): Цей тип довірчих інтервалів базується на нормальному розподілі. Він використовує стандартні властивості нормального розподілу для розрахунку довірчих інтервалів.</w:t>
      </w:r>
    </w:p>
    <w:p w:rsidR="00000000" w:rsidDel="00000000" w:rsidP="00000000" w:rsidRDefault="00000000" w:rsidRPr="00000000" w14:paraId="00000159">
      <w:pPr>
        <w:ind w:firstLine="850.3937007874017"/>
        <w:rPr>
          <w:sz w:val="28"/>
          <w:szCs w:val="28"/>
        </w:rPr>
      </w:pPr>
      <w:r w:rsidDel="00000000" w:rsidR="00000000" w:rsidRPr="00000000">
        <w:rPr>
          <w:rtl w:val="0"/>
        </w:rPr>
      </w:r>
    </w:p>
    <w:p w:rsidR="00000000" w:rsidDel="00000000" w:rsidP="00000000" w:rsidRDefault="00000000" w:rsidRPr="00000000" w14:paraId="0000015A">
      <w:pPr>
        <w:ind w:firstLine="850.3937007874017"/>
        <w:rPr>
          <w:sz w:val="28"/>
          <w:szCs w:val="28"/>
        </w:rPr>
      </w:pPr>
      <w:r w:rsidDel="00000000" w:rsidR="00000000" w:rsidRPr="00000000">
        <w:rPr>
          <w:sz w:val="28"/>
          <w:szCs w:val="28"/>
          <w:rtl w:val="0"/>
        </w:rPr>
        <w:t xml:space="preserve">2. "basic" (базовий або</w:t>
      </w:r>
    </w:p>
    <w:p w:rsidR="00000000" w:rsidDel="00000000" w:rsidP="00000000" w:rsidRDefault="00000000" w:rsidRPr="00000000" w14:paraId="0000015B">
      <w:pPr>
        <w:ind w:firstLine="850.3937007874017"/>
        <w:rPr>
          <w:sz w:val="28"/>
          <w:szCs w:val="28"/>
        </w:rPr>
      </w:pPr>
      <w:r w:rsidDel="00000000" w:rsidR="00000000" w:rsidRPr="00000000">
        <w:rPr>
          <w:rtl w:val="0"/>
        </w:rPr>
      </w:r>
    </w:p>
    <w:p w:rsidR="00000000" w:rsidDel="00000000" w:rsidP="00000000" w:rsidRDefault="00000000" w:rsidRPr="00000000" w14:paraId="0000015C">
      <w:pPr>
        <w:ind w:firstLine="850.3937007874017"/>
        <w:rPr>
          <w:sz w:val="28"/>
          <w:szCs w:val="28"/>
        </w:rPr>
      </w:pPr>
      <w:r w:rsidDel="00000000" w:rsidR="00000000" w:rsidRPr="00000000">
        <w:rPr>
          <w:sz w:val="28"/>
          <w:szCs w:val="28"/>
          <w:rtl w:val="0"/>
        </w:rPr>
        <w:t xml:space="preserve"> простий): Цей тип довірчих інтервалів базується на простих математичних формулах. Він використовує базові статистичні методи для розрахунку довірчих інтервалів.</w:t>
      </w:r>
    </w:p>
    <w:p w:rsidR="00000000" w:rsidDel="00000000" w:rsidP="00000000" w:rsidRDefault="00000000" w:rsidRPr="00000000" w14:paraId="0000015D">
      <w:pPr>
        <w:ind w:firstLine="850.3937007874017"/>
        <w:rPr>
          <w:sz w:val="28"/>
          <w:szCs w:val="28"/>
        </w:rPr>
      </w:pPr>
      <w:r w:rsidDel="00000000" w:rsidR="00000000" w:rsidRPr="00000000">
        <w:rPr>
          <w:rtl w:val="0"/>
        </w:rPr>
      </w:r>
    </w:p>
    <w:p w:rsidR="00000000" w:rsidDel="00000000" w:rsidP="00000000" w:rsidRDefault="00000000" w:rsidRPr="00000000" w14:paraId="0000015E">
      <w:pPr>
        <w:ind w:firstLine="850.3937007874017"/>
        <w:rPr>
          <w:sz w:val="28"/>
          <w:szCs w:val="28"/>
        </w:rPr>
      </w:pPr>
      <w:r w:rsidDel="00000000" w:rsidR="00000000" w:rsidRPr="00000000">
        <w:rPr>
          <w:sz w:val="28"/>
          <w:szCs w:val="28"/>
          <w:rtl w:val="0"/>
        </w:rPr>
        <w:t xml:space="preserve">3. "perc" (перцентильний): Цей тип довірчих інтервалів базується на розподілі перцентилів. Він використовує перцентильний метод для розрахунку довірчих інтервалів.</w:t>
      </w:r>
    </w:p>
    <w:p w:rsidR="00000000" w:rsidDel="00000000" w:rsidP="00000000" w:rsidRDefault="00000000" w:rsidRPr="00000000" w14:paraId="0000015F">
      <w:pPr>
        <w:ind w:firstLine="850.3937007874017"/>
        <w:rPr>
          <w:sz w:val="28"/>
          <w:szCs w:val="28"/>
        </w:rPr>
      </w:pPr>
      <w:r w:rsidDel="00000000" w:rsidR="00000000" w:rsidRPr="00000000">
        <w:rPr>
          <w:rtl w:val="0"/>
        </w:rPr>
      </w:r>
    </w:p>
    <w:p w:rsidR="00000000" w:rsidDel="00000000" w:rsidP="00000000" w:rsidRDefault="00000000" w:rsidRPr="00000000" w14:paraId="00000160">
      <w:pPr>
        <w:ind w:firstLine="850.3937007874017"/>
        <w:rPr>
          <w:sz w:val="28"/>
          <w:szCs w:val="28"/>
        </w:rPr>
      </w:pPr>
      <w:r w:rsidDel="00000000" w:rsidR="00000000" w:rsidRPr="00000000">
        <w:rPr>
          <w:sz w:val="28"/>
          <w:szCs w:val="28"/>
          <w:rtl w:val="0"/>
        </w:rPr>
        <w:t xml:space="preserve">Кожен тип довірчих інтервалів містить нижню та верхню межу довірчого інтервалу для коефіцієнта кореляції. Вони представлені у вигляді числових значень.</w:t>
      </w:r>
    </w:p>
    <w:p w:rsidR="00000000" w:rsidDel="00000000" w:rsidP="00000000" w:rsidRDefault="00000000" w:rsidRPr="00000000" w14:paraId="00000161">
      <w:pPr>
        <w:ind w:firstLine="850.3937007874017"/>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247650</wp:posOffset>
            </wp:positionV>
            <wp:extent cx="6324030" cy="2433126"/>
            <wp:effectExtent b="0" l="0" r="0" t="0"/>
            <wp:wrapTopAndBottom distB="114300" distT="114300"/>
            <wp:docPr id="54" name="image51.png"/>
            <a:graphic>
              <a:graphicData uri="http://schemas.openxmlformats.org/drawingml/2006/picture">
                <pic:pic>
                  <pic:nvPicPr>
                    <pic:cNvPr id="0" name="image51.png"/>
                    <pic:cNvPicPr preferRelativeResize="0"/>
                  </pic:nvPicPr>
                  <pic:blipFill>
                    <a:blip r:embed="rId65"/>
                    <a:srcRect b="0" l="0" r="0" t="0"/>
                    <a:stretch>
                      <a:fillRect/>
                    </a:stretch>
                  </pic:blipFill>
                  <pic:spPr>
                    <a:xfrm>
                      <a:off x="0" y="0"/>
                      <a:ext cx="6324030" cy="2433126"/>
                    </a:xfrm>
                    <a:prstGeom prst="rect"/>
                    <a:ln/>
                  </pic:spPr>
                </pic:pic>
              </a:graphicData>
            </a:graphic>
          </wp:anchor>
        </w:drawing>
      </w:r>
    </w:p>
    <w:p w:rsidR="00000000" w:rsidDel="00000000" w:rsidP="00000000" w:rsidRDefault="00000000" w:rsidRPr="00000000" w14:paraId="00000162">
      <w:pPr>
        <w:ind w:firstLine="850.3937007874017"/>
        <w:rPr>
          <w:sz w:val="28"/>
          <w:szCs w:val="28"/>
        </w:rPr>
      </w:pPr>
      <w:r w:rsidDel="00000000" w:rsidR="00000000" w:rsidRPr="00000000">
        <w:rPr>
          <w:rtl w:val="0"/>
        </w:rPr>
      </w:r>
    </w:p>
    <w:p w:rsidR="00000000" w:rsidDel="00000000" w:rsidP="00000000" w:rsidRDefault="00000000" w:rsidRPr="00000000" w14:paraId="00000163">
      <w:pPr>
        <w:ind w:firstLine="850.3937007874017"/>
        <w:rPr>
          <w:sz w:val="28"/>
          <w:szCs w:val="28"/>
        </w:rPr>
      </w:pPr>
      <w:r w:rsidDel="00000000" w:rsidR="00000000" w:rsidRPr="00000000">
        <w:rPr>
          <w:sz w:val="28"/>
          <w:szCs w:val="28"/>
          <w:rtl w:val="0"/>
        </w:rPr>
        <w:t xml:space="preserve">Як бачимо, довірчі інтервали трьох типів є доволі вузькими, а отже, ми можемо довіряти, що між змінними energy та loudness існує тісний зв’язок.</w:t>
      </w:r>
    </w:p>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br w:type="page"/>
      </w:r>
      <w:r w:rsidDel="00000000" w:rsidR="00000000" w:rsidRPr="00000000">
        <w:rPr>
          <w:rtl w:val="0"/>
        </w:rPr>
      </w:r>
    </w:p>
    <w:p w:rsidR="00000000" w:rsidDel="00000000" w:rsidP="00000000" w:rsidRDefault="00000000" w:rsidRPr="00000000" w14:paraId="00000167">
      <w:pPr>
        <w:pStyle w:val="Heading1"/>
        <w:jc w:val="center"/>
        <w:rPr/>
      </w:pPr>
      <w:bookmarkStart w:colFirst="0" w:colLast="0" w:name="_2dvcxhxnxrk7" w:id="10"/>
      <w:bookmarkEnd w:id="10"/>
      <w:r w:rsidDel="00000000" w:rsidR="00000000" w:rsidRPr="00000000">
        <w:rPr>
          <w:rtl w:val="0"/>
        </w:rPr>
        <w:t xml:space="preserve">Висновки</w:t>
      </w:r>
    </w:p>
    <w:p w:rsidR="00000000" w:rsidDel="00000000" w:rsidP="00000000" w:rsidRDefault="00000000" w:rsidRPr="00000000" w14:paraId="00000168">
      <w:pPr>
        <w:spacing w:line="360" w:lineRule="auto"/>
        <w:ind w:firstLine="720"/>
        <w:rPr>
          <w:sz w:val="28"/>
          <w:szCs w:val="28"/>
        </w:rPr>
      </w:pPr>
      <w:r w:rsidDel="00000000" w:rsidR="00000000" w:rsidRPr="00000000">
        <w:rPr>
          <w:sz w:val="28"/>
          <w:szCs w:val="28"/>
          <w:rtl w:val="0"/>
        </w:rPr>
        <w:t xml:space="preserve">У результаті виконання лабораторної роботи було знайдено відповіді на наші початкові питання такі як:</w:t>
      </w:r>
    </w:p>
    <w:p w:rsidR="00000000" w:rsidDel="00000000" w:rsidP="00000000" w:rsidRDefault="00000000" w:rsidRPr="00000000" w14:paraId="00000169">
      <w:pPr>
        <w:spacing w:line="360" w:lineRule="auto"/>
        <w:rPr>
          <w:sz w:val="28"/>
          <w:szCs w:val="28"/>
        </w:rPr>
      </w:pPr>
      <w:r w:rsidDel="00000000" w:rsidR="00000000" w:rsidRPr="00000000">
        <w:rPr>
          <w:rtl w:val="0"/>
        </w:rPr>
      </w:r>
    </w:p>
    <w:p w:rsidR="00000000" w:rsidDel="00000000" w:rsidP="00000000" w:rsidRDefault="00000000" w:rsidRPr="00000000" w14:paraId="0000016A">
      <w:pPr>
        <w:numPr>
          <w:ilvl w:val="0"/>
          <w:numId w:val="6"/>
        </w:numPr>
        <w:spacing w:line="360" w:lineRule="auto"/>
        <w:ind w:left="720" w:hanging="360"/>
        <w:jc w:val="both"/>
        <w:rPr>
          <w:sz w:val="28"/>
          <w:szCs w:val="28"/>
        </w:rPr>
      </w:pPr>
      <w:r w:rsidDel="00000000" w:rsidR="00000000" w:rsidRPr="00000000">
        <w:rPr>
          <w:sz w:val="28"/>
          <w:szCs w:val="28"/>
          <w:rtl w:val="0"/>
        </w:rPr>
        <w:t xml:space="preserve">Чи можна справді вважати обрані в першій роботі 5 жанрів музики найпопулярнішими за середнім та медіанним значенням?</w:t>
      </w:r>
    </w:p>
    <w:p w:rsidR="00000000" w:rsidDel="00000000" w:rsidP="00000000" w:rsidRDefault="00000000" w:rsidRPr="00000000" w14:paraId="0000016B">
      <w:pPr>
        <w:numPr>
          <w:ilvl w:val="0"/>
          <w:numId w:val="6"/>
        </w:numPr>
        <w:spacing w:line="360" w:lineRule="auto"/>
        <w:ind w:left="720" w:hanging="360"/>
        <w:jc w:val="both"/>
        <w:rPr>
          <w:sz w:val="28"/>
          <w:szCs w:val="28"/>
        </w:rPr>
      </w:pPr>
      <w:r w:rsidDel="00000000" w:rsidR="00000000" w:rsidRPr="00000000">
        <w:rPr>
          <w:sz w:val="28"/>
          <w:szCs w:val="28"/>
          <w:rtl w:val="0"/>
        </w:rPr>
        <w:t xml:space="preserve">Чи можна справді вважати обрані в першій роботі 5 артистів найпопулярнішими за середнім та медіанним значенням?</w:t>
      </w:r>
    </w:p>
    <w:p w:rsidR="00000000" w:rsidDel="00000000" w:rsidP="00000000" w:rsidRDefault="00000000" w:rsidRPr="00000000" w14:paraId="0000016C">
      <w:pPr>
        <w:numPr>
          <w:ilvl w:val="0"/>
          <w:numId w:val="6"/>
        </w:numPr>
        <w:spacing w:line="360" w:lineRule="auto"/>
        <w:ind w:left="720" w:hanging="360"/>
        <w:jc w:val="both"/>
        <w:rPr>
          <w:sz w:val="28"/>
          <w:szCs w:val="28"/>
        </w:rPr>
      </w:pPr>
      <w:r w:rsidDel="00000000" w:rsidR="00000000" w:rsidRPr="00000000">
        <w:rPr>
          <w:sz w:val="28"/>
          <w:szCs w:val="28"/>
          <w:rtl w:val="0"/>
        </w:rPr>
        <w:t xml:space="preserve">Які треки є популярнішими: з ненормативною лексикою чи без неї?</w:t>
      </w:r>
    </w:p>
    <w:p w:rsidR="00000000" w:rsidDel="00000000" w:rsidP="00000000" w:rsidRDefault="00000000" w:rsidRPr="00000000" w14:paraId="0000016D">
      <w:pPr>
        <w:numPr>
          <w:ilvl w:val="0"/>
          <w:numId w:val="6"/>
        </w:numPr>
        <w:spacing w:line="360" w:lineRule="auto"/>
        <w:ind w:left="720" w:hanging="360"/>
        <w:jc w:val="both"/>
        <w:rPr>
          <w:sz w:val="28"/>
          <w:szCs w:val="28"/>
        </w:rPr>
      </w:pPr>
      <w:r w:rsidDel="00000000" w:rsidR="00000000" w:rsidRPr="00000000">
        <w:rPr>
          <w:sz w:val="28"/>
          <w:szCs w:val="28"/>
          <w:rtl w:val="0"/>
        </w:rPr>
        <w:t xml:space="preserve">Які треки мають більший рівень мовності: з ненормативною лексикою чи без неї?</w:t>
      </w:r>
    </w:p>
    <w:p w:rsidR="00000000" w:rsidDel="00000000" w:rsidP="00000000" w:rsidRDefault="00000000" w:rsidRPr="00000000" w14:paraId="0000016E">
      <w:pPr>
        <w:numPr>
          <w:ilvl w:val="0"/>
          <w:numId w:val="6"/>
        </w:numPr>
        <w:spacing w:line="360" w:lineRule="auto"/>
        <w:ind w:left="720" w:hanging="360"/>
        <w:jc w:val="both"/>
        <w:rPr>
          <w:sz w:val="28"/>
          <w:szCs w:val="28"/>
        </w:rPr>
      </w:pPr>
      <w:r w:rsidDel="00000000" w:rsidR="00000000" w:rsidRPr="00000000">
        <w:rPr>
          <w:sz w:val="28"/>
          <w:szCs w:val="28"/>
          <w:rtl w:val="0"/>
        </w:rPr>
        <w:t xml:space="preserve">Чи є статистично значущою виявлена достатньо висока кореляція між змінною energy та loudness?</w:t>
      </w:r>
    </w:p>
    <w:p w:rsidR="00000000" w:rsidDel="00000000" w:rsidP="00000000" w:rsidRDefault="00000000" w:rsidRPr="00000000" w14:paraId="0000016F">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170">
      <w:pPr>
        <w:spacing w:line="360" w:lineRule="auto"/>
        <w:ind w:firstLine="720"/>
        <w:rPr>
          <w:sz w:val="28"/>
          <w:szCs w:val="28"/>
        </w:rPr>
      </w:pPr>
      <w:r w:rsidDel="00000000" w:rsidR="00000000" w:rsidRPr="00000000">
        <w:rPr>
          <w:sz w:val="28"/>
          <w:szCs w:val="28"/>
          <w:rtl w:val="0"/>
        </w:rPr>
        <w:t xml:space="preserve">Ми виявили, що обрані нами 5 жанрів музики за медіанними значеннями популярності не можна вважати найпопулярнішими, адже їх довірчі інтервали перетинаються між собою.</w:t>
      </w:r>
    </w:p>
    <w:p w:rsidR="00000000" w:rsidDel="00000000" w:rsidP="00000000" w:rsidRDefault="00000000" w:rsidRPr="00000000" w14:paraId="00000171">
      <w:pPr>
        <w:spacing w:line="360" w:lineRule="auto"/>
        <w:ind w:firstLine="720"/>
        <w:rPr>
          <w:sz w:val="28"/>
          <w:szCs w:val="28"/>
        </w:rPr>
      </w:pPr>
      <w:r w:rsidDel="00000000" w:rsidR="00000000" w:rsidRPr="00000000">
        <w:rPr>
          <w:rtl w:val="0"/>
        </w:rPr>
      </w:r>
    </w:p>
    <w:p w:rsidR="00000000" w:rsidDel="00000000" w:rsidP="00000000" w:rsidRDefault="00000000" w:rsidRPr="00000000" w14:paraId="00000172">
      <w:pPr>
        <w:spacing w:line="360" w:lineRule="auto"/>
        <w:ind w:firstLine="720"/>
        <w:rPr>
          <w:sz w:val="28"/>
          <w:szCs w:val="28"/>
        </w:rPr>
      </w:pPr>
      <w:r w:rsidDel="00000000" w:rsidR="00000000" w:rsidRPr="00000000">
        <w:rPr>
          <w:sz w:val="28"/>
          <w:szCs w:val="28"/>
          <w:rtl w:val="0"/>
        </w:rPr>
        <w:t xml:space="preserve">Обрані нами 5 артистів також не можна вважати найпопулярнішими за медіаною.</w:t>
      </w:r>
    </w:p>
    <w:p w:rsidR="00000000" w:rsidDel="00000000" w:rsidP="00000000" w:rsidRDefault="00000000" w:rsidRPr="00000000" w14:paraId="00000173">
      <w:pPr>
        <w:spacing w:line="360" w:lineRule="auto"/>
        <w:ind w:firstLine="720"/>
        <w:rPr>
          <w:sz w:val="28"/>
          <w:szCs w:val="28"/>
        </w:rPr>
      </w:pPr>
      <w:r w:rsidDel="00000000" w:rsidR="00000000" w:rsidRPr="00000000">
        <w:rPr>
          <w:rtl w:val="0"/>
        </w:rPr>
      </w:r>
    </w:p>
    <w:p w:rsidR="00000000" w:rsidDel="00000000" w:rsidP="00000000" w:rsidRDefault="00000000" w:rsidRPr="00000000" w14:paraId="00000174">
      <w:pPr>
        <w:spacing w:line="360" w:lineRule="auto"/>
        <w:ind w:firstLine="720"/>
        <w:rPr>
          <w:sz w:val="28"/>
          <w:szCs w:val="28"/>
        </w:rPr>
      </w:pPr>
      <w:r w:rsidDel="00000000" w:rsidR="00000000" w:rsidRPr="00000000">
        <w:rPr>
          <w:sz w:val="28"/>
          <w:szCs w:val="28"/>
          <w:rtl w:val="0"/>
        </w:rPr>
        <w:t xml:space="preserve">Ми підтвердили за допомогою довірчих інтервалів та тестів Волда, що треки з ненормативною лексикою є популярнішими за треки без ненормативної лексики.</w:t>
      </w:r>
    </w:p>
    <w:p w:rsidR="00000000" w:rsidDel="00000000" w:rsidP="00000000" w:rsidRDefault="00000000" w:rsidRPr="00000000" w14:paraId="00000175">
      <w:pPr>
        <w:spacing w:line="360" w:lineRule="auto"/>
        <w:ind w:firstLine="720"/>
        <w:rPr>
          <w:sz w:val="28"/>
          <w:szCs w:val="28"/>
        </w:rPr>
      </w:pPr>
      <w:r w:rsidDel="00000000" w:rsidR="00000000" w:rsidRPr="00000000">
        <w:rPr>
          <w:rtl w:val="0"/>
        </w:rPr>
      </w:r>
    </w:p>
    <w:p w:rsidR="00000000" w:rsidDel="00000000" w:rsidP="00000000" w:rsidRDefault="00000000" w:rsidRPr="00000000" w14:paraId="00000176">
      <w:pPr>
        <w:spacing w:line="360" w:lineRule="auto"/>
        <w:ind w:firstLine="720"/>
        <w:rPr>
          <w:sz w:val="28"/>
          <w:szCs w:val="28"/>
        </w:rPr>
      </w:pPr>
      <w:r w:rsidDel="00000000" w:rsidR="00000000" w:rsidRPr="00000000">
        <w:rPr>
          <w:sz w:val="28"/>
          <w:szCs w:val="28"/>
          <w:rtl w:val="0"/>
        </w:rPr>
        <w:t xml:space="preserve">Також таким же чином підтверджено, що треки з ненормативною лексикою мають вищий рівень мовності аніж без.</w:t>
      </w:r>
    </w:p>
    <w:p w:rsidR="00000000" w:rsidDel="00000000" w:rsidP="00000000" w:rsidRDefault="00000000" w:rsidRPr="00000000" w14:paraId="00000177">
      <w:pPr>
        <w:spacing w:line="360" w:lineRule="auto"/>
        <w:ind w:firstLine="720"/>
        <w:rPr>
          <w:sz w:val="28"/>
          <w:szCs w:val="28"/>
        </w:rPr>
      </w:pPr>
      <w:r w:rsidDel="00000000" w:rsidR="00000000" w:rsidRPr="00000000">
        <w:rPr>
          <w:rtl w:val="0"/>
        </w:rPr>
      </w:r>
    </w:p>
    <w:p w:rsidR="00000000" w:rsidDel="00000000" w:rsidP="00000000" w:rsidRDefault="00000000" w:rsidRPr="00000000" w14:paraId="00000178">
      <w:pPr>
        <w:spacing w:line="360" w:lineRule="auto"/>
        <w:ind w:firstLine="720"/>
        <w:rPr/>
      </w:pPr>
      <w:r w:rsidDel="00000000" w:rsidR="00000000" w:rsidRPr="00000000">
        <w:rPr>
          <w:sz w:val="28"/>
          <w:szCs w:val="28"/>
          <w:rtl w:val="0"/>
        </w:rPr>
        <w:t xml:space="preserve">З допомогою бустреп довірчих інтервалів виявлено, що кореляція між energy та loudness є статистично значущою.</w:t>
      </w: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1"/>
        <w:spacing w:line="360" w:lineRule="auto"/>
        <w:jc w:val="center"/>
        <w:rPr/>
      </w:pPr>
      <w:bookmarkStart w:colFirst="0" w:colLast="0" w:name="_ahcfu55s60cx" w:id="11"/>
      <w:bookmarkEnd w:id="11"/>
      <w:r w:rsidDel="00000000" w:rsidR="00000000" w:rsidRPr="00000000">
        <w:rPr>
          <w:rtl w:val="0"/>
        </w:rPr>
        <w:t xml:space="preserve">Список літератури</w:t>
      </w:r>
    </w:p>
    <w:p w:rsidR="00000000" w:rsidDel="00000000" w:rsidP="00000000" w:rsidRDefault="00000000" w:rsidRPr="00000000" w14:paraId="0000017A">
      <w:pPr>
        <w:numPr>
          <w:ilvl w:val="0"/>
          <w:numId w:val="3"/>
        </w:numPr>
        <w:ind w:left="720" w:hanging="360"/>
        <w:rPr>
          <w:sz w:val="28"/>
          <w:szCs w:val="28"/>
        </w:rPr>
      </w:pPr>
      <w:r w:rsidDel="00000000" w:rsidR="00000000" w:rsidRPr="00000000">
        <w:rPr>
          <w:sz w:val="28"/>
          <w:szCs w:val="28"/>
          <w:rtl w:val="0"/>
        </w:rPr>
        <w:t xml:space="preserve">Конспекти лекцій з предмету “Аналіз даних” </w:t>
      </w:r>
      <w:hyperlink r:id="rId66">
        <w:r w:rsidDel="00000000" w:rsidR="00000000" w:rsidRPr="00000000">
          <w:rPr>
            <w:color w:val="1155cc"/>
            <w:sz w:val="28"/>
            <w:szCs w:val="28"/>
            <w:u w:val="single"/>
            <w:rtl w:val="0"/>
          </w:rPr>
          <w:t xml:space="preserve">Лекції – Google Диск</w:t>
        </w:r>
      </w:hyperlink>
      <w:r w:rsidDel="00000000" w:rsidR="00000000" w:rsidRPr="00000000">
        <w:rPr>
          <w:rtl w:val="0"/>
        </w:rPr>
      </w:r>
    </w:p>
    <w:p w:rsidR="00000000" w:rsidDel="00000000" w:rsidP="00000000" w:rsidRDefault="00000000" w:rsidRPr="00000000" w14:paraId="0000017B">
      <w:pPr>
        <w:numPr>
          <w:ilvl w:val="0"/>
          <w:numId w:val="3"/>
        </w:numPr>
        <w:ind w:left="720" w:hanging="360"/>
        <w:rPr>
          <w:sz w:val="28"/>
          <w:szCs w:val="28"/>
        </w:rPr>
      </w:pPr>
      <w:r w:rsidDel="00000000" w:rsidR="00000000" w:rsidRPr="00000000">
        <w:rPr>
          <w:sz w:val="28"/>
          <w:szCs w:val="28"/>
          <w:rtl w:val="0"/>
        </w:rPr>
        <w:t xml:space="preserve">Записи лекцій з предмету “Аналіз даних” </w:t>
      </w:r>
      <w:hyperlink r:id="rId67">
        <w:r w:rsidDel="00000000" w:rsidR="00000000" w:rsidRPr="00000000">
          <w:rPr>
            <w:color w:val="1155cc"/>
            <w:sz w:val="28"/>
            <w:szCs w:val="28"/>
            <w:u w:val="single"/>
            <w:rtl w:val="0"/>
          </w:rPr>
          <w:t xml:space="preserve">Записи лекцій – Google Диск</w:t>
        </w:r>
      </w:hyperlink>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sectPr>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1.png"/><Relationship Id="rId41" Type="http://schemas.openxmlformats.org/officeDocument/2006/relationships/image" Target="media/image21.png"/><Relationship Id="rId44" Type="http://schemas.openxmlformats.org/officeDocument/2006/relationships/image" Target="media/image5.png"/><Relationship Id="rId43" Type="http://schemas.openxmlformats.org/officeDocument/2006/relationships/image" Target="media/image3.png"/><Relationship Id="rId46" Type="http://schemas.openxmlformats.org/officeDocument/2006/relationships/image" Target="media/image41.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16.png"/><Relationship Id="rId47" Type="http://schemas.openxmlformats.org/officeDocument/2006/relationships/image" Target="media/image52.png"/><Relationship Id="rId49"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7.png"/><Relationship Id="rId8" Type="http://schemas.openxmlformats.org/officeDocument/2006/relationships/image" Target="media/image60.png"/><Relationship Id="rId31" Type="http://schemas.openxmlformats.org/officeDocument/2006/relationships/image" Target="media/image42.png"/><Relationship Id="rId30" Type="http://schemas.openxmlformats.org/officeDocument/2006/relationships/image" Target="media/image54.png"/><Relationship Id="rId33" Type="http://schemas.openxmlformats.org/officeDocument/2006/relationships/image" Target="media/image25.png"/><Relationship Id="rId32" Type="http://schemas.openxmlformats.org/officeDocument/2006/relationships/image" Target="media/image18.png"/><Relationship Id="rId35" Type="http://schemas.openxmlformats.org/officeDocument/2006/relationships/image" Target="media/image20.png"/><Relationship Id="rId34" Type="http://schemas.openxmlformats.org/officeDocument/2006/relationships/image" Target="media/image22.png"/><Relationship Id="rId37" Type="http://schemas.openxmlformats.org/officeDocument/2006/relationships/image" Target="media/image24.png"/><Relationship Id="rId36" Type="http://schemas.openxmlformats.org/officeDocument/2006/relationships/image" Target="media/image55.png"/><Relationship Id="rId39" Type="http://schemas.openxmlformats.org/officeDocument/2006/relationships/image" Target="media/image31.png"/><Relationship Id="rId38" Type="http://schemas.openxmlformats.org/officeDocument/2006/relationships/image" Target="media/image14.png"/><Relationship Id="rId62" Type="http://schemas.openxmlformats.org/officeDocument/2006/relationships/image" Target="media/image23.png"/><Relationship Id="rId61" Type="http://schemas.openxmlformats.org/officeDocument/2006/relationships/image" Target="media/image13.png"/><Relationship Id="rId20" Type="http://schemas.openxmlformats.org/officeDocument/2006/relationships/image" Target="media/image45.png"/><Relationship Id="rId64" Type="http://schemas.openxmlformats.org/officeDocument/2006/relationships/image" Target="media/image30.png"/><Relationship Id="rId63" Type="http://schemas.openxmlformats.org/officeDocument/2006/relationships/image" Target="media/image59.png"/><Relationship Id="rId22" Type="http://schemas.openxmlformats.org/officeDocument/2006/relationships/image" Target="media/image46.png"/><Relationship Id="rId66" Type="http://schemas.openxmlformats.org/officeDocument/2006/relationships/hyperlink" Target="https://drive.google.com/drive/folders/1LsWpozxahLgv51DOZKrIhKdIvhYMfEbX" TargetMode="External"/><Relationship Id="rId21" Type="http://schemas.openxmlformats.org/officeDocument/2006/relationships/image" Target="media/image6.png"/><Relationship Id="rId65" Type="http://schemas.openxmlformats.org/officeDocument/2006/relationships/image" Target="media/image51.png"/><Relationship Id="rId24" Type="http://schemas.openxmlformats.org/officeDocument/2006/relationships/image" Target="media/image50.png"/><Relationship Id="rId23" Type="http://schemas.openxmlformats.org/officeDocument/2006/relationships/image" Target="media/image27.png"/><Relationship Id="rId67" Type="http://schemas.openxmlformats.org/officeDocument/2006/relationships/hyperlink" Target="https://drive.google.com/drive/folders/1A9hTKNKyxRqC62QM7EN6FBaGJT7aV8tI" TargetMode="External"/><Relationship Id="rId60" Type="http://schemas.openxmlformats.org/officeDocument/2006/relationships/image" Target="media/image43.png"/><Relationship Id="rId26" Type="http://schemas.openxmlformats.org/officeDocument/2006/relationships/image" Target="media/image47.png"/><Relationship Id="rId25" Type="http://schemas.openxmlformats.org/officeDocument/2006/relationships/image" Target="media/image57.png"/><Relationship Id="rId28" Type="http://schemas.openxmlformats.org/officeDocument/2006/relationships/image" Target="media/image1.png"/><Relationship Id="rId27" Type="http://schemas.openxmlformats.org/officeDocument/2006/relationships/image" Target="media/image8.png"/><Relationship Id="rId29" Type="http://schemas.openxmlformats.org/officeDocument/2006/relationships/image" Target="media/image38.png"/><Relationship Id="rId51" Type="http://schemas.openxmlformats.org/officeDocument/2006/relationships/image" Target="media/image49.png"/><Relationship Id="rId50" Type="http://schemas.openxmlformats.org/officeDocument/2006/relationships/image" Target="media/image48.png"/><Relationship Id="rId53" Type="http://schemas.openxmlformats.org/officeDocument/2006/relationships/image" Target="media/image12.png"/><Relationship Id="rId52" Type="http://schemas.openxmlformats.org/officeDocument/2006/relationships/image" Target="media/image36.png"/><Relationship Id="rId11" Type="http://schemas.openxmlformats.org/officeDocument/2006/relationships/image" Target="media/image35.png"/><Relationship Id="rId55" Type="http://schemas.openxmlformats.org/officeDocument/2006/relationships/image" Target="media/image2.png"/><Relationship Id="rId10" Type="http://schemas.openxmlformats.org/officeDocument/2006/relationships/image" Target="media/image9.png"/><Relationship Id="rId54" Type="http://schemas.openxmlformats.org/officeDocument/2006/relationships/image" Target="media/image19.png"/><Relationship Id="rId13" Type="http://schemas.openxmlformats.org/officeDocument/2006/relationships/image" Target="media/image28.png"/><Relationship Id="rId57" Type="http://schemas.openxmlformats.org/officeDocument/2006/relationships/image" Target="media/image4.png"/><Relationship Id="rId12" Type="http://schemas.openxmlformats.org/officeDocument/2006/relationships/image" Target="media/image37.png"/><Relationship Id="rId56" Type="http://schemas.openxmlformats.org/officeDocument/2006/relationships/image" Target="media/image17.png"/><Relationship Id="rId15" Type="http://schemas.openxmlformats.org/officeDocument/2006/relationships/image" Target="media/image40.png"/><Relationship Id="rId59" Type="http://schemas.openxmlformats.org/officeDocument/2006/relationships/image" Target="media/image56.png"/><Relationship Id="rId14" Type="http://schemas.openxmlformats.org/officeDocument/2006/relationships/image" Target="media/image53.png"/><Relationship Id="rId58" Type="http://schemas.openxmlformats.org/officeDocument/2006/relationships/image" Target="media/image44.png"/><Relationship Id="rId17" Type="http://schemas.openxmlformats.org/officeDocument/2006/relationships/image" Target="media/image58.png"/><Relationship Id="rId16" Type="http://schemas.openxmlformats.org/officeDocument/2006/relationships/image" Target="media/image34.png"/><Relationship Id="rId19" Type="http://schemas.openxmlformats.org/officeDocument/2006/relationships/image" Target="media/image3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