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rPr>
      </w:pPr>
      <w:r w:rsidDel="00000000" w:rsidR="00000000" w:rsidRPr="00000000">
        <w:rPr>
          <w:rtl w:val="0"/>
        </w:rPr>
      </w:r>
    </w:p>
    <w:p w:rsidR="00000000" w:rsidDel="00000000" w:rsidP="00000000" w:rsidRDefault="00000000" w:rsidRPr="00000000" w14:paraId="00000002">
      <w:pPr>
        <w:spacing w:line="480" w:lineRule="auto"/>
        <w:jc w:val="center"/>
        <w:rPr>
          <w:b w:val="1"/>
          <w:bCs w:val="1"/>
        </w:rPr>
      </w:pPr>
      <w:r w:rsidDel="00000000" w:rsidR="00000000" w:rsidRPr="00000000">
        <w:rPr>
          <w:rtl w:val="0"/>
        </w:rPr>
      </w:r>
    </w:p>
    <w:p w:rsidR="00000000" w:rsidDel="00000000" w:rsidP="00000000" w:rsidRDefault="00000000" w:rsidRPr="00000000" w14:paraId="00000003">
      <w:pPr>
        <w:spacing w:line="480" w:lineRule="auto"/>
        <w:jc w:val="center"/>
        <w:rPr>
          <w:b w:val="1"/>
          <w:bCs w:val="1"/>
        </w:rPr>
      </w:pPr>
      <w:r w:rsidDel="00000000" w:rsidR="00000000" w:rsidRPr="00000000">
        <w:rPr>
          <w:b w:val="1"/>
          <w:bCs w:val="1"/>
          <w:rtl w:val="0"/>
        </w:rPr>
        <w:t xml:space="preserve">Skin Cancer Detection App</w:t>
      </w:r>
    </w:p>
    <w:p w:rsidR="00000000" w:rsidDel="00000000" w:rsidP="00000000" w:rsidRDefault="00000000" w:rsidRPr="00000000" w14:paraId="00000004">
      <w:pPr>
        <w:spacing w:line="480" w:lineRule="auto"/>
        <w:jc w:val="center"/>
        <w:rPr>
          <w:b w:val="1"/>
          <w:bCs w:val="1"/>
        </w:rPr>
      </w:pPr>
      <w:r w:rsidDel="00000000" w:rsidR="00000000" w:rsidRPr="00000000">
        <w:rPr>
          <w:b w:val="1"/>
          <w:bCs w:val="1"/>
          <w:rtl w:val="0"/>
        </w:rPr>
        <w:t xml:space="preserve">Faculty Advisor:</w:t>
      </w:r>
    </w:p>
    <w:p w:rsidR="00000000" w:rsidDel="00000000" w:rsidP="00000000" w:rsidRDefault="00000000" w:rsidRPr="00000000" w14:paraId="00000005">
      <w:pPr>
        <w:spacing w:line="480" w:lineRule="auto"/>
        <w:jc w:val="center"/>
        <w:rPr/>
      </w:pPr>
      <w:r w:rsidDel="00000000" w:rsidR="00000000" w:rsidRPr="00000000">
        <w:rPr>
          <w:rtl w:val="0"/>
        </w:rPr>
        <w:t xml:space="preserve">Dr. Zahra Nematzadeh (</w:t>
      </w:r>
      <w:hyperlink r:id="rId6">
        <w:r w:rsidDel="00000000" w:rsidR="00000000" w:rsidRPr="00000000">
          <w:rPr>
            <w:color w:val="1155cc"/>
            <w:u w:val="single"/>
            <w:rtl w:val="0"/>
          </w:rPr>
          <w:t xml:space="preserve">znematzadeh@fit.edu</w:t>
        </w:r>
      </w:hyperlink>
      <w:r w:rsidDel="00000000" w:rsidR="00000000" w:rsidRPr="00000000">
        <w:rPr>
          <w:rtl w:val="0"/>
        </w:rPr>
        <w:t xml:space="preserve">)</w:t>
      </w:r>
    </w:p>
    <w:p w:rsidR="00000000" w:rsidDel="00000000" w:rsidP="00000000" w:rsidRDefault="00000000" w:rsidRPr="00000000" w14:paraId="00000006">
      <w:pPr>
        <w:spacing w:line="480" w:lineRule="auto"/>
        <w:jc w:val="center"/>
        <w:rPr/>
      </w:pPr>
      <w:r w:rsidDel="00000000" w:rsidR="00000000" w:rsidRPr="00000000">
        <w:rPr>
          <w:rtl w:val="0"/>
        </w:rPr>
      </w:r>
    </w:p>
    <w:p w:rsidR="00000000" w:rsidDel="00000000" w:rsidP="00000000" w:rsidRDefault="00000000" w:rsidRPr="00000000" w14:paraId="00000007">
      <w:pPr>
        <w:spacing w:line="480" w:lineRule="auto"/>
        <w:jc w:val="center"/>
        <w:rPr>
          <w:b w:val="1"/>
          <w:bCs w:val="1"/>
        </w:rPr>
      </w:pPr>
      <w:r w:rsidDel="00000000" w:rsidR="00000000" w:rsidRPr="00000000">
        <w:rPr>
          <w:b w:val="1"/>
          <w:bCs w:val="1"/>
          <w:rtl w:val="0"/>
        </w:rPr>
        <w:t xml:space="preserve">Team Members</w:t>
      </w:r>
    </w:p>
    <w:p w:rsidR="00000000" w:rsidDel="00000000" w:rsidP="00000000" w:rsidRDefault="00000000" w:rsidRPr="00000000" w14:paraId="00000008">
      <w:pPr>
        <w:spacing w:line="480" w:lineRule="auto"/>
        <w:jc w:val="center"/>
        <w:rPr/>
      </w:pPr>
      <w:r w:rsidDel="00000000" w:rsidR="00000000" w:rsidRPr="00000000">
        <w:rPr>
          <w:rtl w:val="0"/>
        </w:rPr>
        <w:t xml:space="preserve">Nikiraj Konwar (</w:t>
      </w:r>
      <w:hyperlink r:id="rId7">
        <w:r w:rsidDel="00000000" w:rsidR="00000000" w:rsidRPr="00000000">
          <w:rPr>
            <w:color w:val="1155cc"/>
            <w:u w:val="single"/>
            <w:rtl w:val="0"/>
          </w:rPr>
          <w:t xml:space="preserve">nkonwar2020@my.fit.edu</w:t>
        </w:r>
      </w:hyperlink>
      <w:r w:rsidDel="00000000" w:rsidR="00000000" w:rsidRPr="00000000">
        <w:rPr>
          <w:rtl w:val="0"/>
        </w:rPr>
        <w:t xml:space="preserve">)</w:t>
      </w:r>
    </w:p>
    <w:p w:rsidR="00000000" w:rsidDel="00000000" w:rsidP="00000000" w:rsidRDefault="00000000" w:rsidRPr="00000000" w14:paraId="00000009">
      <w:pPr>
        <w:spacing w:line="480" w:lineRule="auto"/>
        <w:jc w:val="center"/>
        <w:rPr/>
      </w:pPr>
      <w:r w:rsidDel="00000000" w:rsidR="00000000" w:rsidRPr="00000000">
        <w:rPr>
          <w:rtl w:val="0"/>
        </w:rPr>
        <w:t xml:space="preserve">Nicolas Rincon-Speranza (</w:t>
      </w:r>
      <w:hyperlink r:id="rId8">
        <w:r w:rsidDel="00000000" w:rsidR="00000000" w:rsidRPr="00000000">
          <w:rPr>
            <w:color w:val="1155cc"/>
            <w:u w:val="single"/>
            <w:rtl w:val="0"/>
          </w:rPr>
          <w:t xml:space="preserve">nrinconspera2022@my.fit.edu</w:t>
        </w:r>
      </w:hyperlink>
      <w:r w:rsidDel="00000000" w:rsidR="00000000" w:rsidRPr="00000000">
        <w:rPr>
          <w:rtl w:val="0"/>
        </w:rPr>
        <w:t xml:space="preserve">)</w:t>
      </w:r>
    </w:p>
    <w:p w:rsidR="00000000" w:rsidDel="00000000" w:rsidP="00000000" w:rsidRDefault="00000000" w:rsidRPr="00000000" w14:paraId="0000000A">
      <w:pPr>
        <w:spacing w:line="480" w:lineRule="auto"/>
        <w:jc w:val="center"/>
        <w:rPr/>
      </w:pPr>
      <w:r w:rsidDel="00000000" w:rsidR="00000000" w:rsidRPr="00000000">
        <w:rPr>
          <w:rtl w:val="0"/>
        </w:rPr>
        <w:t xml:space="preserve">Lawson Darrow(</w:t>
      </w:r>
      <w:hyperlink r:id="rId9">
        <w:r w:rsidDel="00000000" w:rsidR="00000000" w:rsidRPr="00000000">
          <w:rPr>
            <w:color w:val="1155cc"/>
            <w:u w:val="single"/>
            <w:rtl w:val="0"/>
          </w:rPr>
          <w:t xml:space="preserve">ldarrow2023@my.fit.edu</w:t>
        </w:r>
      </w:hyperlink>
      <w:r w:rsidDel="00000000" w:rsidR="00000000" w:rsidRPr="00000000">
        <w:rPr>
          <w:rtl w:val="0"/>
        </w:rPr>
        <w:t xml:space="preserve">)</w:t>
      </w:r>
    </w:p>
    <w:p w:rsidR="00000000" w:rsidDel="00000000" w:rsidP="00000000" w:rsidRDefault="00000000" w:rsidRPr="00000000" w14:paraId="0000000B">
      <w:pPr>
        <w:spacing w:line="480" w:lineRule="auto"/>
        <w:jc w:val="center"/>
        <w:rPr/>
      </w:pPr>
      <w:r w:rsidDel="00000000" w:rsidR="00000000" w:rsidRPr="00000000">
        <w:rPr>
          <w:rtl w:val="0"/>
        </w:rPr>
        <w:t xml:space="preserve">Christian Stevens (</w:t>
      </w:r>
      <w:hyperlink r:id="rId10">
        <w:r w:rsidDel="00000000" w:rsidR="00000000" w:rsidRPr="00000000">
          <w:rPr>
            <w:color w:val="1155cc"/>
            <w:u w:val="single"/>
            <w:rtl w:val="0"/>
          </w:rPr>
          <w:t xml:space="preserve">cstevens2023@my.fit.edu</w:t>
        </w:r>
      </w:hyperlink>
      <w:r w:rsidDel="00000000" w:rsidR="00000000" w:rsidRPr="00000000">
        <w:rPr>
          <w:rtl w:val="0"/>
        </w:rPr>
        <w:t xml:space="preserve">)</w:t>
      </w:r>
    </w:p>
    <w:p w:rsidR="00000000" w:rsidDel="00000000" w:rsidP="00000000" w:rsidRDefault="00000000" w:rsidRPr="00000000" w14:paraId="0000000C">
      <w:pPr>
        <w:spacing w:line="480" w:lineRule="auto"/>
        <w:jc w:val="center"/>
        <w:rPr/>
      </w:pP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Client:</w:t>
      </w:r>
    </w:p>
    <w:p w:rsidR="00000000" w:rsidDel="00000000" w:rsidP="00000000" w:rsidRDefault="00000000" w:rsidRPr="00000000" w14:paraId="0000000E">
      <w:pPr>
        <w:spacing w:line="480" w:lineRule="auto"/>
        <w:jc w:val="center"/>
        <w:rPr/>
      </w:pPr>
      <w:r w:rsidDel="00000000" w:rsidR="00000000" w:rsidRPr="00000000">
        <w:rPr>
          <w:rtl w:val="0"/>
        </w:rPr>
        <w:t xml:space="preserve">Dr. Zahra Nematzadeh | College of Engineering and Science: Department of Electrical Engineering and Computer Science</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spacing w:line="480" w:lineRule="auto"/>
        <w:jc w:val="center"/>
        <w:rPr/>
      </w:pP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Milestone 4</w:t>
      </w:r>
    </w:p>
    <w:p w:rsidR="00000000" w:rsidDel="00000000" w:rsidP="00000000" w:rsidRDefault="00000000" w:rsidRPr="00000000" w14:paraId="0000001F">
      <w:pPr>
        <w:spacing w:line="276" w:lineRule="auto"/>
        <w:rPr>
          <w:b w:val="1"/>
          <w:bCs w:val="1"/>
        </w:rPr>
      </w:pPr>
      <w:r w:rsidDel="00000000" w:rsidR="00000000" w:rsidRPr="00000000">
        <w:rPr>
          <w:rtl w:val="0"/>
        </w:rPr>
      </w:r>
    </w:p>
    <w:tbl>
      <w:tblPr>
        <w:tblStyle w:val="Table1"/>
        <w:tblW w:w="11175.0" w:type="dxa"/>
        <w:jc w:val="left"/>
        <w:tblInd w:w="-69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1605"/>
        <w:gridCol w:w="1290"/>
        <w:gridCol w:w="1155"/>
        <w:gridCol w:w="1170"/>
        <w:gridCol w:w="1605"/>
        <w:gridCol w:w="1905"/>
        <w:tblGridChange w:id="0">
          <w:tblGrid>
            <w:gridCol w:w="2445"/>
            <w:gridCol w:w="1605"/>
            <w:gridCol w:w="1290"/>
            <w:gridCol w:w="1155"/>
            <w:gridCol w:w="1170"/>
            <w:gridCol w:w="1605"/>
            <w:gridCol w:w="190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0">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Task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1">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Completion%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2">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Lawson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3">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Nick</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4">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Nikiraj</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5">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Christian</w:t>
            </w:r>
          </w:p>
        </w:tc>
        <w:tc>
          <w:tcPr>
            <w:tcBorders>
              <w:top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6">
            <w:pPr>
              <w:spacing w:line="276" w:lineRule="auto"/>
              <w:ind w:left="140" w:right="140" w:firstLine="0"/>
              <w:jc w:val="center"/>
              <w:rPr>
                <w:b w:val="1"/>
                <w:bCs w:val="1"/>
                <w:sz w:val="20"/>
                <w:szCs w:val="20"/>
              </w:rPr>
            </w:pPr>
            <w:r w:rsidDel="00000000" w:rsidR="00000000" w:rsidRPr="00000000">
              <w:rPr>
                <w:b w:val="1"/>
                <w:bCs w:val="1"/>
                <w:sz w:val="20"/>
                <w:szCs w:val="20"/>
                <w:rtl w:val="0"/>
              </w:rPr>
              <w:t xml:space="preserve">To-Do</w:t>
            </w:r>
          </w:p>
        </w:tc>
      </w:tr>
      <w:tr>
        <w:trPr>
          <w:cantSplit w:val="0"/>
          <w:trHeight w:val="12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7">
            <w:pPr>
              <w:spacing w:line="276" w:lineRule="auto"/>
              <w:ind w:left="720" w:right="140" w:firstLine="0"/>
              <w:rPr>
                <w:sz w:val="20"/>
                <w:szCs w:val="20"/>
              </w:rPr>
            </w:pPr>
            <w:r w:rsidDel="00000000" w:rsidR="00000000" w:rsidRPr="00000000">
              <w:rPr>
                <w:rtl w:val="0"/>
              </w:rPr>
            </w:r>
          </w:p>
          <w:p w:rsidR="00000000" w:rsidDel="00000000" w:rsidP="00000000" w:rsidRDefault="00000000" w:rsidRPr="00000000" w14:paraId="00000028">
            <w:pPr>
              <w:numPr>
                <w:ilvl w:val="0"/>
                <w:numId w:val="1"/>
              </w:numPr>
              <w:spacing w:line="276" w:lineRule="auto"/>
              <w:ind w:left="720" w:right="140" w:hanging="360"/>
              <w:rPr>
                <w:sz w:val="20"/>
                <w:szCs w:val="20"/>
              </w:rPr>
            </w:pPr>
            <w:r w:rsidDel="00000000" w:rsidR="00000000" w:rsidRPr="00000000">
              <w:rPr>
                <w:sz w:val="20"/>
                <w:szCs w:val="20"/>
                <w:rtl w:val="0"/>
              </w:rPr>
              <w:t xml:space="preserve">Model Refinement</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9">
            <w:pPr>
              <w:spacing w:line="276" w:lineRule="auto"/>
              <w:ind w:right="140"/>
              <w:jc w:val="center"/>
              <w:rPr>
                <w:sz w:val="20"/>
                <w:szCs w:val="20"/>
              </w:rPr>
            </w:pPr>
            <w:r w:rsidDel="00000000" w:rsidR="00000000" w:rsidRPr="00000000">
              <w:rPr>
                <w:rtl w:val="0"/>
              </w:rPr>
            </w:r>
          </w:p>
          <w:p w:rsidR="00000000" w:rsidDel="00000000" w:rsidP="00000000" w:rsidRDefault="00000000" w:rsidRPr="00000000" w14:paraId="0000002A">
            <w:pPr>
              <w:spacing w:line="276" w:lineRule="auto"/>
              <w:ind w:right="140"/>
              <w:jc w:val="center"/>
              <w:rPr>
                <w:sz w:val="20"/>
                <w:szCs w:val="20"/>
              </w:rPr>
            </w:pPr>
            <w:r w:rsidDel="00000000" w:rsidR="00000000" w:rsidRPr="00000000">
              <w:rPr>
                <w:rtl w:val="0"/>
              </w:rPr>
            </w:r>
          </w:p>
          <w:p w:rsidR="00000000" w:rsidDel="00000000" w:rsidP="00000000" w:rsidRDefault="00000000" w:rsidRPr="00000000" w14:paraId="0000002B">
            <w:pPr>
              <w:spacing w:line="276" w:lineRule="auto"/>
              <w:ind w:right="140"/>
              <w:jc w:val="center"/>
              <w:rPr>
                <w:sz w:val="20"/>
                <w:szCs w:val="20"/>
              </w:rPr>
            </w:pPr>
            <w:r w:rsidDel="00000000" w:rsidR="00000000" w:rsidRPr="00000000">
              <w:rPr>
                <w:sz w:val="20"/>
                <w:szCs w:val="20"/>
                <w:rtl w:val="0"/>
              </w:rPr>
              <w:t xml:space="preserve">97%</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2C">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2D">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2E">
            <w:pPr>
              <w:spacing w:line="276" w:lineRule="auto"/>
              <w:ind w:left="140" w:right="140" w:firstLine="0"/>
              <w:jc w:val="center"/>
              <w:rPr>
                <w:sz w:val="20"/>
                <w:szCs w:val="20"/>
              </w:rPr>
            </w:pPr>
            <w:r w:rsidDel="00000000" w:rsidR="00000000" w:rsidRPr="00000000">
              <w:rPr>
                <w:sz w:val="20"/>
                <w:szCs w:val="20"/>
                <w:rtl w:val="0"/>
              </w:rPr>
              <w:t xml:space="preserve">10%</w:t>
            </w:r>
          </w:p>
          <w:p w:rsidR="00000000" w:rsidDel="00000000" w:rsidP="00000000" w:rsidRDefault="00000000" w:rsidRPr="00000000" w14:paraId="0000002F">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0">
            <w:pPr>
              <w:spacing w:line="276" w:lineRule="auto"/>
              <w:ind w:left="0" w:right="14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1">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2">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3">
            <w:pPr>
              <w:spacing w:line="276" w:lineRule="auto"/>
              <w:ind w:left="140" w:right="140" w:firstLine="0"/>
              <w:jc w:val="center"/>
              <w:rPr>
                <w:sz w:val="20"/>
                <w:szCs w:val="20"/>
              </w:rPr>
            </w:pPr>
            <w:r w:rsidDel="00000000" w:rsidR="00000000" w:rsidRPr="00000000">
              <w:rPr>
                <w:sz w:val="20"/>
                <w:szCs w:val="20"/>
                <w:rtl w:val="0"/>
              </w:rPr>
              <w:t xml:space="preserve">50%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4">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5">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6">
            <w:pPr>
              <w:spacing w:line="276" w:lineRule="auto"/>
              <w:ind w:left="14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7">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8">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9">
            <w:pPr>
              <w:spacing w:line="276" w:lineRule="auto"/>
              <w:ind w:left="140" w:right="140" w:firstLine="0"/>
              <w:jc w:val="center"/>
              <w:rPr>
                <w:sz w:val="20"/>
                <w:szCs w:val="20"/>
              </w:rPr>
            </w:pPr>
            <w:r w:rsidDel="00000000" w:rsidR="00000000" w:rsidRPr="00000000">
              <w:rPr>
                <w:sz w:val="20"/>
                <w:szCs w:val="20"/>
                <w:rtl w:val="0"/>
              </w:rPr>
              <w:t xml:space="preserve">10%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A">
            <w:pPr>
              <w:spacing w:line="276" w:lineRule="auto"/>
              <w:ind w:right="140"/>
              <w:rPr>
                <w:sz w:val="20"/>
                <w:szCs w:val="20"/>
              </w:rPr>
            </w:pPr>
            <w:r w:rsidDel="00000000" w:rsidR="00000000" w:rsidRPr="00000000">
              <w:rPr>
                <w:sz w:val="20"/>
                <w:szCs w:val="20"/>
                <w:rtl w:val="0"/>
              </w:rPr>
              <w:t xml:space="preserve">Finalize best configuration, re-run final validation, export deployment-ready model</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B">
            <w:pPr>
              <w:spacing w:line="276" w:lineRule="auto"/>
              <w:ind w:left="720" w:right="140" w:firstLine="0"/>
              <w:rPr>
                <w:sz w:val="20"/>
                <w:szCs w:val="20"/>
              </w:rPr>
            </w:pPr>
            <w:r w:rsidDel="00000000" w:rsidR="00000000" w:rsidRPr="00000000">
              <w:rPr>
                <w:rtl w:val="0"/>
              </w:rPr>
            </w:r>
          </w:p>
          <w:p w:rsidR="00000000" w:rsidDel="00000000" w:rsidP="00000000" w:rsidRDefault="00000000" w:rsidRPr="00000000" w14:paraId="0000003C">
            <w:pPr>
              <w:numPr>
                <w:ilvl w:val="0"/>
                <w:numId w:val="1"/>
              </w:numPr>
              <w:spacing w:line="276" w:lineRule="auto"/>
              <w:ind w:left="720" w:right="140" w:hanging="360"/>
              <w:rPr>
                <w:sz w:val="20"/>
                <w:szCs w:val="20"/>
              </w:rPr>
            </w:pPr>
            <w:r w:rsidDel="00000000" w:rsidR="00000000" w:rsidRPr="00000000">
              <w:rPr>
                <w:sz w:val="20"/>
                <w:szCs w:val="20"/>
                <w:rtl w:val="0"/>
              </w:rPr>
              <w:t xml:space="preserve">Model Integration</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3D">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E">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3F">
            <w:pPr>
              <w:spacing w:line="276" w:lineRule="auto"/>
              <w:ind w:left="140" w:right="140" w:firstLine="0"/>
              <w:jc w:val="center"/>
              <w:rPr>
                <w:sz w:val="20"/>
                <w:szCs w:val="20"/>
              </w:rPr>
            </w:pPr>
            <w:r w:rsidDel="00000000" w:rsidR="00000000" w:rsidRPr="00000000">
              <w:rPr>
                <w:sz w:val="20"/>
                <w:szCs w:val="20"/>
                <w:rtl w:val="0"/>
              </w:rPr>
              <w:t xml:space="preserve">90%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0">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1">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2">
            <w:pPr>
              <w:spacing w:line="276" w:lineRule="auto"/>
              <w:ind w:left="140" w:right="140" w:firstLine="0"/>
              <w:jc w:val="center"/>
              <w:rPr>
                <w:sz w:val="20"/>
                <w:szCs w:val="20"/>
              </w:rPr>
            </w:pPr>
            <w:r w:rsidDel="00000000" w:rsidR="00000000" w:rsidRPr="00000000">
              <w:rPr>
                <w:sz w:val="20"/>
                <w:szCs w:val="20"/>
                <w:rtl w:val="0"/>
              </w:rPr>
              <w:t xml:space="preserve">30%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3">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4">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5">
            <w:pPr>
              <w:spacing w:line="276" w:lineRule="auto"/>
              <w:ind w:left="140" w:right="140" w:firstLine="0"/>
              <w:jc w:val="center"/>
              <w:rPr>
                <w:sz w:val="20"/>
                <w:szCs w:val="20"/>
              </w:rPr>
            </w:pPr>
            <w:r w:rsidDel="00000000" w:rsidR="00000000" w:rsidRPr="00000000">
              <w:rPr>
                <w:sz w:val="20"/>
                <w:szCs w:val="20"/>
                <w:rtl w:val="0"/>
              </w:rPr>
              <w:t xml:space="preserve">40%</w:t>
            </w:r>
          </w:p>
          <w:p w:rsidR="00000000" w:rsidDel="00000000" w:rsidP="00000000" w:rsidRDefault="00000000" w:rsidRPr="00000000" w14:paraId="00000046">
            <w:pPr>
              <w:spacing w:line="276" w:lineRule="auto"/>
              <w:ind w:left="140" w:right="140" w:firstLine="0"/>
              <w:jc w:val="center"/>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7">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8">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9">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A">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B">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4C">
            <w:pPr>
              <w:spacing w:line="276" w:lineRule="auto"/>
              <w:ind w:left="140" w:right="140" w:firstLine="0"/>
              <w:jc w:val="center"/>
              <w:rPr>
                <w:sz w:val="20"/>
                <w:szCs w:val="20"/>
              </w:rPr>
            </w:pPr>
            <w:r w:rsidDel="00000000" w:rsidR="00000000" w:rsidRPr="00000000">
              <w:rPr>
                <w:sz w:val="20"/>
                <w:szCs w:val="20"/>
                <w:rtl w:val="0"/>
              </w:rPr>
              <w:t xml:space="preserve">10%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D">
            <w:pPr>
              <w:spacing w:line="276" w:lineRule="auto"/>
              <w:ind w:right="140"/>
              <w:rPr>
                <w:sz w:val="20"/>
                <w:szCs w:val="20"/>
              </w:rPr>
            </w:pPr>
            <w:r w:rsidDel="00000000" w:rsidR="00000000" w:rsidRPr="00000000">
              <w:rPr>
                <w:sz w:val="20"/>
                <w:szCs w:val="20"/>
                <w:rtl w:val="0"/>
              </w:rPr>
              <w:t xml:space="preserve">Finish on-device pipeline, confirm preprocessing parity, wire results into UI</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4E">
            <w:pPr>
              <w:spacing w:line="276" w:lineRule="auto"/>
              <w:ind w:left="720" w:right="140" w:firstLine="0"/>
              <w:rPr>
                <w:sz w:val="20"/>
                <w:szCs w:val="20"/>
              </w:rPr>
            </w:pPr>
            <w:r w:rsidDel="00000000" w:rsidR="00000000" w:rsidRPr="00000000">
              <w:rPr>
                <w:rtl w:val="0"/>
              </w:rPr>
            </w:r>
          </w:p>
          <w:p w:rsidR="00000000" w:rsidDel="00000000" w:rsidP="00000000" w:rsidRDefault="00000000" w:rsidRPr="00000000" w14:paraId="0000004F">
            <w:pPr>
              <w:numPr>
                <w:ilvl w:val="0"/>
                <w:numId w:val="1"/>
              </w:numPr>
              <w:spacing w:line="276" w:lineRule="auto"/>
              <w:ind w:left="720" w:right="140" w:hanging="360"/>
              <w:rPr>
                <w:sz w:val="20"/>
                <w:szCs w:val="20"/>
              </w:rPr>
            </w:pPr>
            <w:r w:rsidDel="00000000" w:rsidR="00000000" w:rsidRPr="00000000">
              <w:rPr>
                <w:sz w:val="20"/>
                <w:szCs w:val="20"/>
                <w:rtl w:val="0"/>
              </w:rPr>
              <w:t xml:space="preserve">Continued Testing</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0">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1">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2">
            <w:pPr>
              <w:spacing w:line="276" w:lineRule="auto"/>
              <w:ind w:left="140" w:right="140" w:firstLine="0"/>
              <w:jc w:val="center"/>
              <w:rPr>
                <w:sz w:val="20"/>
                <w:szCs w:val="20"/>
              </w:rPr>
            </w:pPr>
            <w:r w:rsidDel="00000000" w:rsidR="00000000" w:rsidRPr="00000000">
              <w:rPr>
                <w:sz w:val="20"/>
                <w:szCs w:val="20"/>
                <w:rtl w:val="0"/>
              </w:rPr>
              <w:t xml:space="preserve">80%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3">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4">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5">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6">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7">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8">
            <w:pPr>
              <w:spacing w:line="276" w:lineRule="auto"/>
              <w:ind w:left="140" w:right="140" w:firstLine="0"/>
              <w:jc w:val="center"/>
              <w:rPr>
                <w:sz w:val="20"/>
                <w:szCs w:val="20"/>
              </w:rPr>
            </w:pPr>
            <w:r w:rsidDel="00000000" w:rsidR="00000000" w:rsidRPr="00000000">
              <w:rPr>
                <w:sz w:val="20"/>
                <w:szCs w:val="20"/>
                <w:rtl w:val="0"/>
              </w:rPr>
              <w:t xml:space="preserve">40%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9">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A">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B">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C">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D">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5E">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5F">
            <w:pPr>
              <w:spacing w:line="276" w:lineRule="auto"/>
              <w:ind w:right="140"/>
              <w:rPr>
                <w:sz w:val="20"/>
                <w:szCs w:val="20"/>
              </w:rPr>
            </w:pPr>
            <w:r w:rsidDel="00000000" w:rsidR="00000000" w:rsidRPr="00000000">
              <w:rPr>
                <w:sz w:val="20"/>
                <w:szCs w:val="20"/>
                <w:rtl w:val="0"/>
              </w:rPr>
              <w:t xml:space="preserve">Expand edge-case tests, compare mobile vs Colab predictions, log failures</w:t>
            </w:r>
          </w:p>
        </w:tc>
      </w:tr>
      <w:tr>
        <w:trPr>
          <w:cantSplit w:val="0"/>
          <w:trHeight w:val="124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0">
            <w:pPr>
              <w:spacing w:line="276" w:lineRule="auto"/>
              <w:ind w:left="720" w:right="140" w:firstLine="0"/>
              <w:rPr>
                <w:sz w:val="20"/>
                <w:szCs w:val="20"/>
              </w:rPr>
            </w:pPr>
            <w:r w:rsidDel="00000000" w:rsidR="00000000" w:rsidRPr="00000000">
              <w:rPr>
                <w:rtl w:val="0"/>
              </w:rPr>
            </w:r>
          </w:p>
          <w:p w:rsidR="00000000" w:rsidDel="00000000" w:rsidP="00000000" w:rsidRDefault="00000000" w:rsidRPr="00000000" w14:paraId="00000061">
            <w:pPr>
              <w:numPr>
                <w:ilvl w:val="0"/>
                <w:numId w:val="1"/>
              </w:numPr>
              <w:spacing w:line="276" w:lineRule="auto"/>
              <w:ind w:left="720" w:right="140" w:hanging="360"/>
              <w:rPr>
                <w:sz w:val="20"/>
                <w:szCs w:val="20"/>
              </w:rPr>
            </w:pPr>
            <w:r w:rsidDel="00000000" w:rsidR="00000000" w:rsidRPr="00000000">
              <w:rPr>
                <w:sz w:val="20"/>
                <w:szCs w:val="20"/>
                <w:rtl w:val="0"/>
              </w:rPr>
              <w:t xml:space="preserve">App Refinement</w:t>
            </w:r>
          </w:p>
          <w:p w:rsidR="00000000" w:rsidDel="00000000" w:rsidP="00000000" w:rsidRDefault="00000000" w:rsidRPr="00000000" w14:paraId="00000062">
            <w:pPr>
              <w:spacing w:line="276" w:lineRule="auto"/>
              <w:ind w:right="140"/>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3">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4">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5">
            <w:pPr>
              <w:spacing w:line="276" w:lineRule="auto"/>
              <w:ind w:left="140" w:right="140" w:firstLine="0"/>
              <w:jc w:val="center"/>
              <w:rPr>
                <w:sz w:val="20"/>
                <w:szCs w:val="20"/>
              </w:rPr>
            </w:pPr>
            <w:r w:rsidDel="00000000" w:rsidR="00000000" w:rsidRPr="00000000">
              <w:rPr>
                <w:sz w:val="20"/>
                <w:szCs w:val="20"/>
                <w:rtl w:val="0"/>
              </w:rPr>
              <w:t xml:space="preserve">85%</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6">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7">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8">
            <w:pPr>
              <w:spacing w:line="276" w:lineRule="auto"/>
              <w:ind w:left="140" w:right="140" w:firstLine="0"/>
              <w:jc w:val="center"/>
              <w:rPr>
                <w:sz w:val="20"/>
                <w:szCs w:val="20"/>
              </w:rPr>
            </w:pPr>
            <w:r w:rsidDel="00000000" w:rsidR="00000000" w:rsidRPr="00000000">
              <w:rPr>
                <w:sz w:val="20"/>
                <w:szCs w:val="20"/>
                <w:rtl w:val="0"/>
              </w:rPr>
              <w:t xml:space="preserve">80%</w:t>
            </w:r>
          </w:p>
          <w:p w:rsidR="00000000" w:rsidDel="00000000" w:rsidP="00000000" w:rsidRDefault="00000000" w:rsidRPr="00000000" w14:paraId="00000069">
            <w:pPr>
              <w:spacing w:line="276" w:lineRule="auto"/>
              <w:ind w:left="0" w:right="140" w:firstLine="0"/>
              <w:jc w:val="left"/>
              <w:rPr>
                <w:sz w:val="20"/>
                <w:szCs w:val="20"/>
              </w:rPr>
            </w:pP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A">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B">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C">
            <w:pPr>
              <w:spacing w:line="276" w:lineRule="auto"/>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6D">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E">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6F">
            <w:pPr>
              <w:spacing w:line="276" w:lineRule="auto"/>
              <w:ind w:left="140" w:right="140" w:firstLine="0"/>
              <w:jc w:val="center"/>
              <w:rPr>
                <w:sz w:val="20"/>
                <w:szCs w:val="20"/>
              </w:rPr>
            </w:pPr>
            <w:r w:rsidDel="00000000" w:rsidR="00000000" w:rsidRPr="00000000">
              <w:rPr>
                <w:sz w:val="20"/>
                <w:szCs w:val="20"/>
                <w:rtl w:val="0"/>
              </w:rPr>
              <w:t xml:space="preserve">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0">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71">
            <w:pPr>
              <w:spacing w:line="276" w:lineRule="auto"/>
              <w:ind w:left="140" w:right="140" w:firstLine="0"/>
              <w:jc w:val="center"/>
              <w:rPr>
                <w:sz w:val="20"/>
                <w:szCs w:val="20"/>
              </w:rPr>
            </w:pPr>
            <w:r w:rsidDel="00000000" w:rsidR="00000000" w:rsidRPr="00000000">
              <w:rPr>
                <w:rtl w:val="0"/>
              </w:rPr>
            </w:r>
          </w:p>
          <w:p w:rsidR="00000000" w:rsidDel="00000000" w:rsidP="00000000" w:rsidRDefault="00000000" w:rsidRPr="00000000" w14:paraId="00000072">
            <w:pPr>
              <w:spacing w:line="276" w:lineRule="auto"/>
              <w:ind w:left="140" w:right="140" w:firstLine="0"/>
              <w:jc w:val="center"/>
              <w:rPr>
                <w:sz w:val="20"/>
                <w:szCs w:val="20"/>
              </w:rPr>
            </w:pPr>
            <w:r w:rsidDel="00000000" w:rsidR="00000000" w:rsidRPr="00000000">
              <w:rPr>
                <w:sz w:val="20"/>
                <w:szCs w:val="20"/>
                <w:rtl w:val="0"/>
              </w:rPr>
              <w:t xml:space="preserve">20%</w:t>
            </w:r>
          </w:p>
        </w:tc>
        <w:tc>
          <w:tcPr>
            <w:tcBorders>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073">
            <w:pPr>
              <w:spacing w:line="276" w:lineRule="auto"/>
              <w:ind w:right="140"/>
              <w:rPr>
                <w:sz w:val="20"/>
                <w:szCs w:val="20"/>
              </w:rPr>
            </w:pPr>
            <w:r w:rsidDel="00000000" w:rsidR="00000000" w:rsidRPr="00000000">
              <w:rPr>
                <w:sz w:val="20"/>
                <w:szCs w:val="20"/>
                <w:rtl w:val="0"/>
              </w:rPr>
              <w:t xml:space="preserve">Minor polish based on integration findings, improve clarity of user messaging</w:t>
            </w:r>
          </w:p>
        </w:tc>
      </w:tr>
    </w:tbl>
    <w:p w:rsidR="00000000" w:rsidDel="00000000" w:rsidP="00000000" w:rsidRDefault="00000000" w:rsidRPr="00000000" w14:paraId="00000074">
      <w:pPr>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5">
      <w:pPr>
        <w:spacing w:line="276" w:lineRule="auto"/>
        <w:rPr/>
      </w:pPr>
      <w:r w:rsidDel="00000000" w:rsidR="00000000" w:rsidRPr="00000000">
        <w:rPr>
          <w:rtl w:val="0"/>
        </w:rPr>
      </w:r>
    </w:p>
    <w:p w:rsidR="00000000" w:rsidDel="00000000" w:rsidP="00000000" w:rsidRDefault="00000000" w:rsidRPr="00000000" w14:paraId="00000076">
      <w:pPr>
        <w:spacing w:line="276" w:lineRule="auto"/>
        <w:rPr>
          <w:b w:val="1"/>
          <w:bCs w:val="1"/>
          <w:u w:val="single"/>
        </w:rPr>
      </w:pPr>
      <w:r w:rsidDel="00000000" w:rsidR="00000000" w:rsidRPr="00000000">
        <w:rPr>
          <w:b w:val="1"/>
          <w:bCs w:val="1"/>
          <w:u w:val="single"/>
          <w:rtl w:val="0"/>
        </w:rPr>
        <w:t xml:space="preserve">Discussion of Accomplished Tasks and Obstacles for the Current Milestone</w:t>
      </w:r>
    </w:p>
    <w:p w:rsidR="00000000" w:rsidDel="00000000" w:rsidP="00000000" w:rsidRDefault="00000000" w:rsidRPr="00000000" w14:paraId="00000077">
      <w:pPr>
        <w:spacing w:line="276" w:lineRule="auto"/>
        <w:rPr>
          <w:b w:val="1"/>
          <w:bCs w:val="1"/>
          <w:u w:val="single"/>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b w:val="1"/>
          <w:bCs w:val="1"/>
          <w:rtl w:val="0"/>
        </w:rPr>
        <w:t xml:space="preserve">Task 1:</w:t>
      </w:r>
      <w:r w:rsidDel="00000000" w:rsidR="00000000" w:rsidRPr="00000000">
        <w:rPr>
          <w:rtl w:val="0"/>
        </w:rPr>
      </w:r>
    </w:p>
    <w:p w:rsidR="00000000" w:rsidDel="00000000" w:rsidP="00000000" w:rsidRDefault="00000000" w:rsidRPr="00000000" w14:paraId="00000079">
      <w:pPr>
        <w:spacing w:line="276" w:lineRule="auto"/>
        <w:ind w:firstLine="720"/>
        <w:rPr/>
      </w:pPr>
      <w:r w:rsidDel="00000000" w:rsidR="00000000" w:rsidRPr="00000000">
        <w:rPr>
          <w:rtl w:val="0"/>
        </w:rPr>
        <w:t xml:space="preserve">For this milestone, work focused on validating and stabilizing the machine learning model rather than introducing entirely new techniques. After achieving strong performance during the previous milestone, the primary objective became determining whether additional improvements were still possible or whether the model had reached a performance plateau.</w:t>
      </w:r>
    </w:p>
    <w:p w:rsidR="00000000" w:rsidDel="00000000" w:rsidP="00000000" w:rsidRDefault="00000000" w:rsidRPr="00000000" w14:paraId="0000007A">
      <w:pPr>
        <w:spacing w:line="276" w:lineRule="auto"/>
        <w:ind w:firstLine="720"/>
        <w:rPr/>
      </w:pPr>
      <w:r w:rsidDel="00000000" w:rsidR="00000000" w:rsidRPr="00000000">
        <w:rPr>
          <w:rtl w:val="0"/>
        </w:rPr>
        <w:t xml:space="preserve">To investigate this, extended training experiments were conducted using 100 fine-tuning epochs after unfreezing the EfficientNet backbone. These longer training runs were performed to confirm whether earlier results were limited by insufficient convergence. Training and validation curves were analyzed throughout the process, including monitoring loss behavior, AUC trends, recall performance, and confusion matrices across folds.</w:t>
      </w:r>
    </w:p>
    <w:p w:rsidR="00000000" w:rsidDel="00000000" w:rsidP="00000000" w:rsidRDefault="00000000" w:rsidRPr="00000000" w14:paraId="0000007B">
      <w:pPr>
        <w:spacing w:line="276" w:lineRule="auto"/>
        <w:ind w:firstLine="720"/>
        <w:rPr/>
      </w:pPr>
      <w:r w:rsidDel="00000000" w:rsidR="00000000" w:rsidRPr="00000000">
        <w:rPr>
          <w:rtl w:val="0"/>
        </w:rPr>
        <w:t xml:space="preserve">Multiple controlled experiments were also performed to test potential improvements while keeping the core architecture unchanged. These tests included adjusting augmentation strength, modifying class sampling balance, experimenting with additional malignant data sources, evaluating threshold optimization strategies, and comparing alternative backbone networks against EfficientNetB0.</w:t>
      </w:r>
    </w:p>
    <w:p w:rsidR="00000000" w:rsidDel="00000000" w:rsidP="00000000" w:rsidRDefault="00000000" w:rsidRPr="00000000" w14:paraId="0000007C">
      <w:pPr>
        <w:spacing w:line="276" w:lineRule="auto"/>
        <w:ind w:firstLine="720"/>
        <w:rPr/>
      </w:pPr>
      <w:r w:rsidDel="00000000" w:rsidR="00000000" w:rsidRPr="00000000">
        <w:rPr>
          <w:rtl w:val="0"/>
        </w:rPr>
      </w:r>
    </w:p>
    <w:p w:rsidR="00000000" w:rsidDel="00000000" w:rsidP="00000000" w:rsidRDefault="00000000" w:rsidRPr="00000000" w14:paraId="0000007D">
      <w:pPr>
        <w:spacing w:line="276" w:lineRule="auto"/>
        <w:ind w:firstLine="720"/>
        <w:rPr/>
      </w:pPr>
      <w:r w:rsidDel="00000000" w:rsidR="00000000" w:rsidRPr="00000000">
        <w:rPr>
          <w:rtl w:val="0"/>
        </w:rPr>
        <w:t xml:space="preserve">Results showed that most additional modifications either produced negligible improvement or slightly degraded validation performance. In several cases, stronger augmentation or architectural changes negatively impacted generalization, confirming that the previously established configuration was already well-tuned.</w:t>
      </w:r>
    </w:p>
    <w:p w:rsidR="00000000" w:rsidDel="00000000" w:rsidP="00000000" w:rsidRDefault="00000000" w:rsidRPr="00000000" w14:paraId="0000007E">
      <w:pPr>
        <w:spacing w:line="276" w:lineRule="auto"/>
        <w:ind w:firstLine="720"/>
        <w:rPr/>
      </w:pPr>
      <w:r w:rsidDel="00000000" w:rsidR="00000000" w:rsidRPr="00000000">
        <w:rPr>
          <w:rtl w:val="0"/>
        </w:rPr>
        <w:t xml:space="preserve">A major outcome of this milestone was recognizing that model performance had stabilized. Rather than continuing to introduce risk through constant modification, the model was intentionally preserved in its strongest configuration. This milestone therefore transitioned the project from experimentation toward deployment readiness.</w:t>
      </w:r>
    </w:p>
    <w:p w:rsidR="00000000" w:rsidDel="00000000" w:rsidP="00000000" w:rsidRDefault="00000000" w:rsidRPr="00000000" w14:paraId="0000007F">
      <w:pPr>
        <w:spacing w:line="276" w:lineRule="auto"/>
        <w:ind w:firstLine="720"/>
        <w:rPr/>
      </w:pPr>
      <w:r w:rsidDel="00000000" w:rsidR="00000000" w:rsidRPr="00000000">
        <w:rPr>
          <w:rtl w:val="0"/>
        </w:rPr>
        <w:t xml:space="preserve">The primary obstacle encountered was that many theoretically beneficial changes did not translate into measurable gains. Identifying which ideas not to keep became an important part of refining the final system.</w:t>
      </w:r>
    </w:p>
    <w:p w:rsidR="00000000" w:rsidDel="00000000" w:rsidP="00000000" w:rsidRDefault="00000000" w:rsidRPr="00000000" w14:paraId="00000080">
      <w:pPr>
        <w:spacing w:line="276" w:lineRule="auto"/>
        <w:ind w:left="0" w:firstLine="0"/>
        <w:rPr/>
      </w:pPr>
      <w:r w:rsidDel="00000000" w:rsidR="00000000" w:rsidRPr="00000000">
        <w:rPr>
          <w:rtl w:val="0"/>
        </w:rPr>
      </w:r>
    </w:p>
    <w:p w:rsidR="00000000" w:rsidDel="00000000" w:rsidP="00000000" w:rsidRDefault="00000000" w:rsidRPr="00000000" w14:paraId="00000081">
      <w:pPr>
        <w:spacing w:line="276" w:lineRule="auto"/>
        <w:ind w:left="0" w:firstLine="0"/>
        <w:rPr/>
      </w:pPr>
      <w:r w:rsidDel="00000000" w:rsidR="00000000" w:rsidRPr="00000000">
        <w:rPr>
          <w:rtl w:val="0"/>
        </w:rPr>
      </w:r>
    </w:p>
    <w:p w:rsidR="00000000" w:rsidDel="00000000" w:rsidP="00000000" w:rsidRDefault="00000000" w:rsidRPr="00000000" w14:paraId="00000082">
      <w:pPr>
        <w:spacing w:line="276" w:lineRule="auto"/>
        <w:rPr>
          <w:b w:val="1"/>
          <w:bCs w:val="1"/>
        </w:rPr>
      </w:pPr>
      <w:r w:rsidDel="00000000" w:rsidR="00000000" w:rsidRPr="00000000">
        <w:rPr>
          <w:b w:val="1"/>
          <w:bCs w:val="1"/>
          <w:rtl w:val="0"/>
        </w:rPr>
        <w:t xml:space="preserve">Task 2: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During this milestone, preparation began for integrating the finalized model into the mobile application environment. Work focused on ensuring the trained model could operate consistently outside of the training notebook. This included verifying preprocessing consistency, confirming image resizing and normalization behavior, and preparing the model for export into deployment-ready formats.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Testing emphasized ensuring that predictions would remain consistent between the training environment and future mobile inference. The goal of this task was to transition from experimental development toward a reliable model suitable for real application integration.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r>
    </w:p>
    <w:p w:rsidR="00000000" w:rsidDel="00000000" w:rsidP="00000000" w:rsidRDefault="00000000" w:rsidRPr="00000000" w14:paraId="00000087">
      <w:pPr>
        <w:spacing w:line="276" w:lineRule="auto"/>
        <w:rPr>
          <w:b w:val="1"/>
          <w:bCs w:val="1"/>
        </w:rPr>
      </w:pPr>
      <w:r w:rsidDel="00000000" w:rsidR="00000000" w:rsidRPr="00000000">
        <w:rPr>
          <w:b w:val="1"/>
          <w:bCs w:val="1"/>
          <w:rtl w:val="0"/>
        </w:rPr>
        <w:t xml:space="preserve">Task 3: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Testing during Milestone 4 concentrated on evaluating reliability rather than pursuing raw accuracy gains. The model was repeatedly trained and evaluated across full cross-validation runs to confirm stability across data splits. Longer training schedules and repeated evaluations allowed comparison between earlier results and new experiments to determine whether improvements were genuine or simply variance between folds.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Performance metrics including accuracy, recall, precision, AUC, and F1 score were analyzed alongside training curves to verify consistent behavior. These evaluations demonstrated that longer training improved convergence smoothness but did not significantly change final performance metrics, reinforcing confidence that the model was no longer undertrained.</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This phase helped establish confidence that the model generalizes consistently and behaves predictably across different training runs.</w:t>
      </w:r>
    </w:p>
    <w:p w:rsidR="00000000" w:rsidDel="00000000" w:rsidP="00000000" w:rsidRDefault="00000000" w:rsidRPr="00000000" w14:paraId="0000008B">
      <w:pPr>
        <w:spacing w:line="276" w:lineRule="auto"/>
        <w:rPr>
          <w:b w:val="1"/>
          <w:bCs w:val="1"/>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8D">
      <w:pPr>
        <w:spacing w:line="276" w:lineRule="auto"/>
        <w:rPr>
          <w:b w:val="1"/>
          <w:bCs w:val="1"/>
        </w:rPr>
      </w:pPr>
      <w:r w:rsidDel="00000000" w:rsidR="00000000" w:rsidRPr="00000000">
        <w:rPr>
          <w:b w:val="1"/>
          <w:bCs w:val="1"/>
          <w:rtl w:val="0"/>
        </w:rPr>
        <w:t xml:space="preserve">Task 4:</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tl w:val="0"/>
        </w:rPr>
        <w:t xml:space="preserve">Although the primary effort was placed on model validation, work during this milestone also supported application readiness by aligning model outputs with expected app behavior and improving the end-to-end inference path. Testing confirmed that prediction labels, confidence scores, and classification results remained stable enough for integration into the user interface, while the inference workflow was tightened to reduce user-perceived latency. This included keeping preprocessing consistent with training, resizing and normalizing in a single pass, and ensuring the model and inference resources were reused across scans rather than reloaded repeatedly. Application-side state handling was also refined to prevent duplicate inference runs during rapid user input and to keep the interface responsive during processing.</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b w:val="1"/>
          <w:bCs w:val="1"/>
        </w:rPr>
      </w:pPr>
      <w:r w:rsidDel="00000000" w:rsidR="00000000" w:rsidRPr="00000000">
        <w:rPr>
          <w:rtl w:val="0"/>
        </w:rPr>
        <w:t xml:space="preserve">Together, these efforts prepared the system for upcoming integration and user-facing evaluation by ensuring the machine learning component operated reliably and efficiently within the broader application workflow, with predictable outputs and a smoother, faster scan-to-result experience.</w:t>
      </w:r>
      <w:r w:rsidDel="00000000" w:rsidR="00000000" w:rsidRPr="00000000">
        <w:rPr>
          <w:rtl w:val="0"/>
        </w:rPr>
      </w:r>
    </w:p>
    <w:p w:rsidR="00000000" w:rsidDel="00000000" w:rsidP="00000000" w:rsidRDefault="00000000" w:rsidRPr="00000000" w14:paraId="00000090">
      <w:pPr>
        <w:spacing w:after="240" w:before="240" w:line="276" w:lineRule="auto"/>
        <w:rPr>
          <w:b w:val="1"/>
          <w:bCs w:val="1"/>
        </w:rPr>
      </w:pPr>
      <w:r w:rsidDel="00000000" w:rsidR="00000000" w:rsidRPr="00000000">
        <w:rPr>
          <w:rtl w:val="0"/>
        </w:rPr>
      </w:r>
    </w:p>
    <w:p w:rsidR="00000000" w:rsidDel="00000000" w:rsidP="00000000" w:rsidRDefault="00000000" w:rsidRPr="00000000" w14:paraId="00000091">
      <w:pPr>
        <w:spacing w:line="276" w:lineRule="auto"/>
        <w:rPr>
          <w:b w:val="1"/>
          <w:bCs w:val="1"/>
        </w:rPr>
      </w:pPr>
      <w:r w:rsidDel="00000000" w:rsidR="00000000" w:rsidRPr="00000000">
        <w:rPr>
          <w:rtl w:val="0"/>
        </w:rPr>
      </w:r>
    </w:p>
    <w:p w:rsidR="00000000" w:rsidDel="00000000" w:rsidP="00000000" w:rsidRDefault="00000000" w:rsidRPr="00000000" w14:paraId="00000092">
      <w:pPr>
        <w:spacing w:line="301" w:lineRule="auto"/>
        <w:rPr/>
      </w:pPr>
      <w:r w:rsidDel="00000000" w:rsidR="00000000" w:rsidRPr="00000000">
        <w:rPr>
          <w:rtl w:val="0"/>
        </w:rPr>
        <w:t xml:space="preserve"> </w:t>
      </w:r>
    </w:p>
    <w:p w:rsidR="00000000" w:rsidDel="00000000" w:rsidP="00000000" w:rsidRDefault="00000000" w:rsidRPr="00000000" w14:paraId="00000093">
      <w:pPr>
        <w:spacing w:line="301" w:lineRule="auto"/>
        <w:rPr/>
      </w:pPr>
      <w:r w:rsidDel="00000000" w:rsidR="00000000" w:rsidRPr="00000000">
        <w:rPr>
          <w:rtl w:val="0"/>
        </w:rPr>
      </w:r>
    </w:p>
    <w:p w:rsidR="00000000" w:rsidDel="00000000" w:rsidP="00000000" w:rsidRDefault="00000000" w:rsidRPr="00000000" w14:paraId="00000094">
      <w:pPr>
        <w:spacing w:line="301" w:lineRule="auto"/>
        <w:rPr>
          <w:b w:val="1"/>
          <w:bCs w:val="1"/>
          <w:u w:val="single"/>
        </w:rPr>
      </w:pPr>
      <w:r w:rsidDel="00000000" w:rsidR="00000000" w:rsidRPr="00000000">
        <w:rPr>
          <w:b w:val="1"/>
          <w:bCs w:val="1"/>
          <w:u w:val="single"/>
          <w:rtl w:val="0"/>
        </w:rPr>
        <w:t xml:space="preserve">Discussion of Each Team Member’s Contribution for the Current Milestone</w:t>
      </w:r>
    </w:p>
    <w:p w:rsidR="00000000" w:rsidDel="00000000" w:rsidP="00000000" w:rsidRDefault="00000000" w:rsidRPr="00000000" w14:paraId="00000095">
      <w:pPr>
        <w:spacing w:line="301" w:lineRule="auto"/>
        <w:rPr>
          <w:b w:val="1"/>
          <w:bCs w:val="1"/>
          <w:u w:val="single"/>
        </w:rPr>
      </w:pPr>
      <w:r w:rsidDel="00000000" w:rsidR="00000000" w:rsidRPr="00000000">
        <w:rPr>
          <w:rtl w:val="0"/>
        </w:rPr>
      </w:r>
    </w:p>
    <w:p w:rsidR="00000000" w:rsidDel="00000000" w:rsidP="00000000" w:rsidRDefault="00000000" w:rsidRPr="00000000" w14:paraId="00000096">
      <w:pPr>
        <w:spacing w:line="301" w:lineRule="auto"/>
        <w:rPr>
          <w:b w:val="1"/>
          <w:bCs w:val="1"/>
        </w:rPr>
      </w:pPr>
      <w:r w:rsidDel="00000000" w:rsidR="00000000" w:rsidRPr="00000000">
        <w:rPr>
          <w:b w:val="1"/>
          <w:bCs w:val="1"/>
          <w:rtl w:val="0"/>
        </w:rPr>
        <w:t xml:space="preserve">Nick:</w:t>
      </w:r>
    </w:p>
    <w:p w:rsidR="00000000" w:rsidDel="00000000" w:rsidP="00000000" w:rsidRDefault="00000000" w:rsidRPr="00000000" w14:paraId="00000097">
      <w:pPr>
        <w:spacing w:line="301" w:lineRule="auto"/>
        <w:ind w:firstLine="720"/>
        <w:rPr/>
      </w:pPr>
      <w:r w:rsidDel="00000000" w:rsidR="00000000" w:rsidRPr="00000000">
        <w:rPr>
          <w:rtl w:val="0"/>
        </w:rPr>
        <w:t xml:space="preserve">For this milestone, Nick focused on validating and finalizing the machine learning model through extensive experimentation and testing. Rather than introducing new architectures, he concentrated on confirming whether further improvements were achievable within the existing EfficientNet framework.</w:t>
      </w:r>
    </w:p>
    <w:p w:rsidR="00000000" w:rsidDel="00000000" w:rsidP="00000000" w:rsidRDefault="00000000" w:rsidRPr="00000000" w14:paraId="00000098">
      <w:pPr>
        <w:spacing w:line="301" w:lineRule="auto"/>
        <w:ind w:firstLine="720"/>
        <w:rPr/>
      </w:pPr>
      <w:r w:rsidDel="00000000" w:rsidR="00000000" w:rsidRPr="00000000">
        <w:rPr>
          <w:rtl w:val="0"/>
        </w:rPr>
        <w:t xml:space="preserve">Nick conducted extended 100-epoch fine-tuning experiments, analyzed learning curves across multiple runs, and evaluated how different augmentation strengths, sampling strategies, and additional data sources affected performance. He also tested alternative backbone models to determine whether replacing EfficientNet would provide measurable benefits. These experiments showed that many modifications reduced performance or provided no meaningful improvement, leading to the decision to stabilize the model configuration.</w:t>
      </w:r>
    </w:p>
    <w:p w:rsidR="00000000" w:rsidDel="00000000" w:rsidP="00000000" w:rsidRDefault="00000000" w:rsidRPr="00000000" w14:paraId="00000099">
      <w:pPr>
        <w:spacing w:line="301" w:lineRule="auto"/>
        <w:ind w:firstLine="720"/>
        <w:rPr/>
      </w:pPr>
      <w:r w:rsidDel="00000000" w:rsidR="00000000" w:rsidRPr="00000000">
        <w:rPr>
          <w:rtl w:val="0"/>
        </w:rPr>
        <w:t xml:space="preserve">Through repeated cross-validation testing and detailed metric analysis, Nick confirmed that the model had reached a strong and consistent performance level suitable for deployment. His work during this milestone transitioned the project from iterative experimentation toward a finalized, production-ready machine learning system prepared for integration into the mobile application.</w:t>
      </w:r>
      <w:r w:rsidDel="00000000" w:rsidR="00000000" w:rsidRPr="00000000">
        <w:rPr>
          <w:rtl w:val="0"/>
        </w:rPr>
      </w:r>
    </w:p>
    <w:p w:rsidR="00000000" w:rsidDel="00000000" w:rsidP="00000000" w:rsidRDefault="00000000" w:rsidRPr="00000000" w14:paraId="0000009A">
      <w:pPr>
        <w:spacing w:after="240" w:before="240" w:line="301" w:lineRule="auto"/>
        <w:rPr>
          <w:b w:val="1"/>
          <w:bCs w:val="1"/>
        </w:rPr>
      </w:pPr>
      <w:r w:rsidDel="00000000" w:rsidR="00000000" w:rsidRPr="00000000">
        <w:rPr>
          <w:b w:val="1"/>
          <w:bCs w:val="1"/>
          <w:rtl w:val="0"/>
        </w:rPr>
        <w:t xml:space="preserve">Nikiraj: </w:t>
      </w:r>
    </w:p>
    <w:p w:rsidR="00000000" w:rsidDel="00000000" w:rsidP="00000000" w:rsidRDefault="00000000" w:rsidRPr="00000000" w14:paraId="0000009B">
      <w:pPr>
        <w:spacing w:after="240" w:before="240" w:line="301" w:lineRule="auto"/>
        <w:ind w:firstLine="720"/>
        <w:rPr/>
      </w:pPr>
      <w:r w:rsidDel="00000000" w:rsidR="00000000" w:rsidRPr="00000000">
        <w:rPr>
          <w:b w:val="1"/>
          <w:bCs w:val="1"/>
          <w:rtl w:val="0"/>
        </w:rPr>
        <w:t xml:space="preserve"> </w:t>
      </w:r>
      <w:r w:rsidDel="00000000" w:rsidR="00000000" w:rsidRPr="00000000">
        <w:rPr>
          <w:rtl w:val="0"/>
        </w:rPr>
        <w:t xml:space="preserve">For this milestone, Nikiraj concentrated primarily on model-level validation, performance analysis, and optimization to ensure the classifier reached its strongest stable configuration. He contributed to extended fine-tuning experiments after unfreezing the EfficientNet backbone, analyzing convergence behavior across long training schedules and verifying that the model was no longer undertrained. He closely monitored loss curves, AUC progression, recall stability, and fold-level variance to confirm performance consistency.</w:t>
      </w:r>
    </w:p>
    <w:p w:rsidR="00000000" w:rsidDel="00000000" w:rsidP="00000000" w:rsidRDefault="00000000" w:rsidRPr="00000000" w14:paraId="0000009C">
      <w:pPr>
        <w:spacing w:after="240" w:before="240" w:line="301" w:lineRule="auto"/>
        <w:rPr>
          <w:b w:val="1"/>
          <w:bCs w:val="1"/>
        </w:rPr>
      </w:pPr>
      <w:r w:rsidDel="00000000" w:rsidR="00000000" w:rsidRPr="00000000">
        <w:rPr>
          <w:rtl w:val="0"/>
        </w:rPr>
        <w:t xml:space="preserve">Nikiraj also evaluated threshold calibration strategies to improve malignant sensitivity without significantly sacrificing precision, and analyzed confusion matrices across cross-validation splits to identify any systematic bias toward benign classification. He participated in controlled augmentation and sampling experiments to determine whether class balance adjustments could meaningfully improve recall stability.</w:t>
      </w:r>
      <w:r w:rsidDel="00000000" w:rsidR="00000000" w:rsidRPr="00000000">
        <w:rPr>
          <w:rtl w:val="0"/>
        </w:rPr>
      </w:r>
    </w:p>
    <w:p w:rsidR="00000000" w:rsidDel="00000000" w:rsidP="00000000" w:rsidRDefault="00000000" w:rsidRPr="00000000" w14:paraId="0000009D">
      <w:pPr>
        <w:spacing w:after="240" w:before="240" w:line="301" w:lineRule="auto"/>
        <w:rPr/>
      </w:pPr>
      <w:r w:rsidDel="00000000" w:rsidR="00000000" w:rsidRPr="00000000">
        <w:rPr>
          <w:b w:val="1"/>
          <w:bCs w:val="1"/>
          <w:rtl w:val="0"/>
        </w:rPr>
        <w:t xml:space="preserve">Lawson:</w:t>
      </w:r>
      <w:r w:rsidDel="00000000" w:rsidR="00000000" w:rsidRPr="00000000">
        <w:rPr>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 w:lineRule="auto"/>
        <w:ind w:left="0" w:right="0" w:firstLine="720"/>
        <w:jc w:val="left"/>
        <w:rPr/>
      </w:pPr>
      <w:r w:rsidDel="00000000" w:rsidR="00000000" w:rsidRPr="00000000">
        <w:rPr>
          <w:rtl w:val="0"/>
        </w:rPr>
        <w:t xml:space="preserve">For this milestone, Lawson focused on strengthening the system’s robustness and deployment readiness by expanding experimentation beyond the baseline model and improving end-to-end performance in the mobile app. Rather than limiting testing to the existing configuration, he evaluated whether a higher-capacity architecture and broader training data could deliver more reliable real-world predictions.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 w:lineRule="auto"/>
        <w:ind w:left="0" w:right="0" w:firstLine="720"/>
        <w:jc w:val="left"/>
        <w:rPr/>
      </w:pPr>
      <w:r w:rsidDel="00000000" w:rsidR="00000000" w:rsidRPr="00000000">
        <w:rPr>
          <w:rtl w:val="0"/>
        </w:rPr>
        <w:t xml:space="preserve">Lawson tested a larger parameter model variant and compared its behavior against the existing approach to see if increased capacity improved generalization. In parallel, he worked with larger and more robust datasets by expanding and curating training data to improve coverage and reduce sensitivity to variation in lighting, framing, and lesion appearance.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1" w:lineRule="auto"/>
        <w:ind w:left="0" w:right="0" w:firstLine="720"/>
        <w:jc w:val="left"/>
        <w:rPr/>
      </w:pPr>
      <w:r w:rsidDel="00000000" w:rsidR="00000000" w:rsidRPr="00000000">
        <w:rPr>
          <w:rtl w:val="0"/>
        </w:rPr>
        <w:t xml:space="preserve">Through these efforts, Lawson helped improve overall model resilience while also contributing directly to app performance improvements by optimizing the inference workflow and reducing latency through streamlined preprocessing and more efficient UI and state handling. His work supported the milestone’s goal of stabilizing both the ML pipeline and the mobile experience, ensuring the system is better prepared for reliable deployment and integration.</w:t>
      </w:r>
    </w:p>
    <w:p w:rsidR="00000000" w:rsidDel="00000000" w:rsidP="00000000" w:rsidRDefault="00000000" w:rsidRPr="00000000" w14:paraId="000000A1">
      <w:pPr>
        <w:spacing w:after="240" w:before="240" w:line="301" w:lineRule="auto"/>
        <w:rPr>
          <w:b w:val="1"/>
          <w:bCs w:val="1"/>
        </w:rPr>
      </w:pPr>
      <w:r w:rsidDel="00000000" w:rsidR="00000000" w:rsidRPr="00000000">
        <w:rPr>
          <w:b w:val="1"/>
          <w:bCs w:val="1"/>
          <w:rtl w:val="0"/>
        </w:rPr>
        <w:t xml:space="preserve">Christian:</w:t>
      </w:r>
    </w:p>
    <w:p w:rsidR="00000000" w:rsidDel="00000000" w:rsidP="00000000" w:rsidRDefault="00000000" w:rsidRPr="00000000" w14:paraId="000000A2">
      <w:pPr>
        <w:spacing w:line="301" w:lineRule="auto"/>
        <w:ind w:firstLine="720"/>
        <w:rPr/>
      </w:pPr>
      <w:r w:rsidDel="00000000" w:rsidR="00000000" w:rsidRPr="00000000">
        <w:rPr>
          <w:rtl w:val="0"/>
        </w:rPr>
        <w:t xml:space="preserve">For this milestone, Christian confirmed whether the machine learning model was finalized before integrating into the app. He reviewed the fine-tuned model after additional training runs were made with increased epochs.</w:t>
      </w:r>
    </w:p>
    <w:p w:rsidR="00000000" w:rsidDel="00000000" w:rsidP="00000000" w:rsidRDefault="00000000" w:rsidRPr="00000000" w14:paraId="000000A3">
      <w:pPr>
        <w:spacing w:line="301" w:lineRule="auto"/>
        <w:ind w:firstLine="720"/>
        <w:rPr/>
      </w:pPr>
      <w:r w:rsidDel="00000000" w:rsidR="00000000" w:rsidRPr="00000000">
        <w:rPr>
          <w:rtl w:val="0"/>
        </w:rPr>
        <w:t xml:space="preserve">Modifying augmentation values and confirming accuracy after various tests contributed to the team’s readiness in model deployment. Christian’s work helped validate preprocessing, and ensure that the model’s output is aligned with the app’s behavior. He also conceptualized key app features to be included in milestone expansions.</w:t>
      </w:r>
      <w:r w:rsidDel="00000000" w:rsidR="00000000" w:rsidRPr="00000000">
        <w:rPr>
          <w:rtl w:val="0"/>
        </w:rPr>
      </w:r>
    </w:p>
    <w:p w:rsidR="00000000" w:rsidDel="00000000" w:rsidP="00000000" w:rsidRDefault="00000000" w:rsidRPr="00000000" w14:paraId="000000A4">
      <w:pPr>
        <w:spacing w:line="301" w:lineRule="auto"/>
        <w:rPr/>
      </w:pPr>
      <w:r w:rsidDel="00000000" w:rsidR="00000000" w:rsidRPr="00000000">
        <w:rPr>
          <w:rtl w:val="0"/>
        </w:rPr>
      </w:r>
    </w:p>
    <w:p w:rsidR="00000000" w:rsidDel="00000000" w:rsidP="00000000" w:rsidRDefault="00000000" w:rsidRPr="00000000" w14:paraId="000000A5">
      <w:pPr>
        <w:spacing w:line="301" w:lineRule="auto"/>
        <w:rPr/>
      </w:pPr>
      <w:r w:rsidDel="00000000" w:rsidR="00000000" w:rsidRPr="00000000">
        <w:rPr>
          <w:rtl w:val="0"/>
        </w:rPr>
      </w:r>
    </w:p>
    <w:p w:rsidR="00000000" w:rsidDel="00000000" w:rsidP="00000000" w:rsidRDefault="00000000" w:rsidRPr="00000000" w14:paraId="000000A6">
      <w:pPr>
        <w:spacing w:line="301" w:lineRule="auto"/>
        <w:rPr/>
      </w:pPr>
      <w:r w:rsidDel="00000000" w:rsidR="00000000" w:rsidRPr="00000000">
        <w:rPr>
          <w:rtl w:val="0"/>
        </w:rPr>
      </w:r>
    </w:p>
    <w:p w:rsidR="00000000" w:rsidDel="00000000" w:rsidP="00000000" w:rsidRDefault="00000000" w:rsidRPr="00000000" w14:paraId="000000A7">
      <w:pPr>
        <w:spacing w:line="301" w:lineRule="auto"/>
        <w:rPr/>
      </w:pPr>
      <w:r w:rsidDel="00000000" w:rsidR="00000000" w:rsidRPr="00000000">
        <w:rPr>
          <w:rtl w:val="0"/>
        </w:rPr>
      </w:r>
    </w:p>
    <w:p w:rsidR="00000000" w:rsidDel="00000000" w:rsidP="00000000" w:rsidRDefault="00000000" w:rsidRPr="00000000" w14:paraId="000000A8">
      <w:pPr>
        <w:spacing w:line="301" w:lineRule="auto"/>
        <w:rPr/>
      </w:pPr>
      <w:r w:rsidDel="00000000" w:rsidR="00000000" w:rsidRPr="00000000">
        <w:rPr>
          <w:rtl w:val="0"/>
        </w:rPr>
      </w:r>
    </w:p>
    <w:p w:rsidR="00000000" w:rsidDel="00000000" w:rsidP="00000000" w:rsidRDefault="00000000" w:rsidRPr="00000000" w14:paraId="000000A9">
      <w:pPr>
        <w:spacing w:line="301" w:lineRule="auto"/>
        <w:rPr/>
      </w:pPr>
      <w:r w:rsidDel="00000000" w:rsidR="00000000" w:rsidRPr="00000000">
        <w:rPr>
          <w:rtl w:val="0"/>
        </w:rPr>
      </w:r>
    </w:p>
    <w:p w:rsidR="00000000" w:rsidDel="00000000" w:rsidP="00000000" w:rsidRDefault="00000000" w:rsidRPr="00000000" w14:paraId="000000AA">
      <w:pPr>
        <w:spacing w:line="301" w:lineRule="auto"/>
        <w:rPr/>
      </w:pPr>
      <w:r w:rsidDel="00000000" w:rsidR="00000000" w:rsidRPr="00000000">
        <w:rPr>
          <w:rtl w:val="0"/>
        </w:rPr>
      </w:r>
    </w:p>
    <w:p w:rsidR="00000000" w:rsidDel="00000000" w:rsidP="00000000" w:rsidRDefault="00000000" w:rsidRPr="00000000" w14:paraId="000000AB">
      <w:pPr>
        <w:spacing w:line="301" w:lineRule="auto"/>
        <w:rPr/>
      </w:pPr>
      <w:r w:rsidDel="00000000" w:rsidR="00000000" w:rsidRPr="00000000">
        <w:rPr>
          <w:rtl w:val="0"/>
        </w:rPr>
      </w:r>
    </w:p>
    <w:p w:rsidR="00000000" w:rsidDel="00000000" w:rsidP="00000000" w:rsidRDefault="00000000" w:rsidRPr="00000000" w14:paraId="000000AC">
      <w:pPr>
        <w:spacing w:line="301" w:lineRule="auto"/>
        <w:rPr/>
      </w:pPr>
      <w:r w:rsidDel="00000000" w:rsidR="00000000" w:rsidRPr="00000000">
        <w:rPr>
          <w:rtl w:val="0"/>
        </w:rPr>
      </w:r>
    </w:p>
    <w:p w:rsidR="00000000" w:rsidDel="00000000" w:rsidP="00000000" w:rsidRDefault="00000000" w:rsidRPr="00000000" w14:paraId="000000AD">
      <w:pPr>
        <w:spacing w:line="301" w:lineRule="auto"/>
        <w:rPr/>
      </w:pPr>
      <w:r w:rsidDel="00000000" w:rsidR="00000000" w:rsidRPr="00000000">
        <w:rPr>
          <w:rtl w:val="0"/>
        </w:rPr>
      </w:r>
    </w:p>
    <w:p w:rsidR="00000000" w:rsidDel="00000000" w:rsidP="00000000" w:rsidRDefault="00000000" w:rsidRPr="00000000" w14:paraId="000000AE">
      <w:pPr>
        <w:spacing w:line="301" w:lineRule="auto"/>
        <w:rPr>
          <w:b w:val="1"/>
          <w:bCs w:val="1"/>
          <w:u w:val="single"/>
        </w:rPr>
      </w:pPr>
      <w:r w:rsidDel="00000000" w:rsidR="00000000" w:rsidRPr="00000000">
        <w:rPr>
          <w:b w:val="1"/>
          <w:bCs w:val="1"/>
          <w:u w:val="single"/>
          <w:rtl w:val="0"/>
        </w:rPr>
        <w:t xml:space="preserve">Milestone 5</w:t>
      </w:r>
    </w:p>
    <w:p w:rsidR="00000000" w:rsidDel="00000000" w:rsidP="00000000" w:rsidRDefault="00000000" w:rsidRPr="00000000" w14:paraId="000000AF">
      <w:pPr>
        <w:spacing w:line="301" w:lineRule="auto"/>
        <w:rPr/>
      </w:pPr>
      <w:r w:rsidDel="00000000" w:rsidR="00000000" w:rsidRPr="00000000">
        <w:rPr>
          <w:rtl w:val="0"/>
        </w:rPr>
      </w:r>
    </w:p>
    <w:tbl>
      <w:tblPr>
        <w:tblStyle w:val="Table2"/>
        <w:tblpPr w:leftFromText="180" w:rightFromText="180" w:topFromText="180" w:bottomFromText="180" w:vertAnchor="text" w:horzAnchor="text" w:tblpX="0" w:tblpY="0"/>
        <w:tblW w:w="10305.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1875"/>
        <w:gridCol w:w="1875"/>
        <w:gridCol w:w="1875"/>
        <w:gridCol w:w="1875"/>
        <w:tblGridChange w:id="0">
          <w:tblGrid>
            <w:gridCol w:w="2805"/>
            <w:gridCol w:w="1875"/>
            <w:gridCol w:w="1875"/>
            <w:gridCol w:w="1875"/>
            <w:gridCol w:w="1875"/>
          </w:tblGrid>
        </w:tblGridChange>
      </w:tblGrid>
      <w:tr>
        <w:trPr>
          <w:cantSplit w:val="0"/>
          <w:tblHeader w:val="0"/>
        </w:trPr>
        <w:tc>
          <w:tcPr/>
          <w:p w:rsidR="00000000" w:rsidDel="00000000" w:rsidP="00000000" w:rsidRDefault="00000000" w:rsidRPr="00000000" w14:paraId="000000B0">
            <w:pPr>
              <w:widowControl w:val="0"/>
              <w:spacing w:line="240" w:lineRule="auto"/>
              <w:rPr>
                <w:b w:val="1"/>
                <w:bCs w:val="1"/>
              </w:rPr>
            </w:pPr>
            <w:r w:rsidDel="00000000" w:rsidR="00000000" w:rsidRPr="00000000">
              <w:rPr>
                <w:b w:val="1"/>
                <w:bCs w:val="1"/>
                <w:rtl w:val="0"/>
              </w:rPr>
              <w:t xml:space="preserve">Task</w:t>
            </w:r>
          </w:p>
        </w:tc>
        <w:tc>
          <w:tcPr/>
          <w:p w:rsidR="00000000" w:rsidDel="00000000" w:rsidP="00000000" w:rsidRDefault="00000000" w:rsidRPr="00000000" w14:paraId="000000B1">
            <w:pPr>
              <w:widowControl w:val="0"/>
              <w:spacing w:line="240" w:lineRule="auto"/>
              <w:rPr>
                <w:b w:val="1"/>
                <w:bCs w:val="1"/>
              </w:rPr>
            </w:pPr>
            <w:r w:rsidDel="00000000" w:rsidR="00000000" w:rsidRPr="00000000">
              <w:rPr>
                <w:b w:val="1"/>
                <w:bCs w:val="1"/>
                <w:rtl w:val="0"/>
              </w:rPr>
              <w:t xml:space="preserve">Lawson</w:t>
            </w:r>
          </w:p>
        </w:tc>
        <w:tc>
          <w:tcPr/>
          <w:p w:rsidR="00000000" w:rsidDel="00000000" w:rsidP="00000000" w:rsidRDefault="00000000" w:rsidRPr="00000000" w14:paraId="000000B2">
            <w:pPr>
              <w:widowControl w:val="0"/>
              <w:spacing w:line="240" w:lineRule="auto"/>
              <w:rPr>
                <w:b w:val="1"/>
                <w:bCs w:val="1"/>
              </w:rPr>
            </w:pPr>
            <w:r w:rsidDel="00000000" w:rsidR="00000000" w:rsidRPr="00000000">
              <w:rPr>
                <w:b w:val="1"/>
                <w:bCs w:val="1"/>
                <w:rtl w:val="0"/>
              </w:rPr>
              <w:t xml:space="preserve">Nick</w:t>
            </w:r>
          </w:p>
        </w:tc>
        <w:tc>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Christian</w:t>
            </w:r>
          </w:p>
        </w:tc>
        <w:tc>
          <w:tcPr/>
          <w:p w:rsidR="00000000" w:rsidDel="00000000" w:rsidP="00000000" w:rsidRDefault="00000000" w:rsidRPr="00000000" w14:paraId="000000B4">
            <w:pPr>
              <w:widowControl w:val="0"/>
              <w:spacing w:line="240" w:lineRule="auto"/>
              <w:rPr>
                <w:b w:val="1"/>
                <w:bCs w:val="1"/>
              </w:rPr>
            </w:pPr>
            <w:r w:rsidDel="00000000" w:rsidR="00000000" w:rsidRPr="00000000">
              <w:rPr>
                <w:b w:val="1"/>
                <w:bCs w:val="1"/>
                <w:rtl w:val="0"/>
              </w:rPr>
              <w:t xml:space="preserve">Nikiraj</w:t>
            </w:r>
          </w:p>
        </w:tc>
      </w:tr>
      <w:tr>
        <w:trPr>
          <w:cantSplit w:val="0"/>
          <w:tblHeader w:val="0"/>
        </w:trPr>
        <w:tc>
          <w:tcPr/>
          <w:p w:rsidR="00000000" w:rsidDel="00000000" w:rsidP="00000000" w:rsidRDefault="00000000" w:rsidRPr="00000000" w14:paraId="000000B5">
            <w:pPr>
              <w:widowControl w:val="0"/>
              <w:numPr>
                <w:ilvl w:val="0"/>
                <w:numId w:val="3"/>
              </w:numPr>
              <w:spacing w:line="240" w:lineRule="auto"/>
              <w:ind w:left="720" w:hanging="360"/>
            </w:pPr>
            <w:r w:rsidDel="00000000" w:rsidR="00000000" w:rsidRPr="00000000">
              <w:rPr>
                <w:rtl w:val="0"/>
              </w:rPr>
              <w:t xml:space="preserve">Model Refinement</w:t>
            </w:r>
          </w:p>
        </w:tc>
        <w:tc>
          <w:tcPr/>
          <w:p w:rsidR="00000000" w:rsidDel="00000000" w:rsidP="00000000" w:rsidRDefault="00000000" w:rsidRPr="00000000" w14:paraId="000000B6">
            <w:pPr>
              <w:widowControl w:val="0"/>
              <w:spacing w:line="240" w:lineRule="auto"/>
              <w:jc w:val="center"/>
              <w:rPr/>
            </w:pPr>
            <w:r w:rsidDel="00000000" w:rsidR="00000000" w:rsidRPr="00000000">
              <w:rPr>
                <w:rtl w:val="0"/>
              </w:rPr>
              <w:t xml:space="preserve">25</w:t>
            </w:r>
            <w:r w:rsidDel="00000000" w:rsidR="00000000" w:rsidRPr="00000000">
              <w:rPr>
                <w:rtl w:val="0"/>
              </w:rPr>
              <w:t xml:space="preserve">%</w:t>
            </w:r>
          </w:p>
        </w:tc>
        <w:tc>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BA">
            <w:pPr>
              <w:widowControl w:val="0"/>
              <w:numPr>
                <w:ilvl w:val="0"/>
                <w:numId w:val="3"/>
              </w:numPr>
              <w:spacing w:line="240" w:lineRule="auto"/>
              <w:ind w:left="720" w:hanging="360"/>
            </w:pPr>
            <w:r w:rsidDel="00000000" w:rsidR="00000000" w:rsidRPr="00000000">
              <w:rPr>
                <w:rtl w:val="0"/>
              </w:rPr>
              <w:t xml:space="preserve">Model Integration and App Feature Expansion</w:t>
            </w:r>
          </w:p>
        </w:tc>
        <w:tc>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BC">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BF">
            <w:pPr>
              <w:widowControl w:val="0"/>
              <w:numPr>
                <w:ilvl w:val="0"/>
                <w:numId w:val="3"/>
              </w:numPr>
              <w:spacing w:line="240" w:lineRule="auto"/>
              <w:ind w:left="720" w:hanging="360"/>
            </w:pPr>
            <w:r w:rsidDel="00000000" w:rsidR="00000000" w:rsidRPr="00000000">
              <w:rPr>
                <w:rtl w:val="0"/>
              </w:rPr>
              <w:t xml:space="preserve">Continued Testing and System Validation</w:t>
            </w:r>
          </w:p>
        </w:tc>
        <w:tc>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0C4">
            <w:pPr>
              <w:widowControl w:val="0"/>
              <w:numPr>
                <w:ilvl w:val="0"/>
                <w:numId w:val="3"/>
              </w:numPr>
              <w:spacing w:line="240" w:lineRule="auto"/>
              <w:ind w:left="720" w:hanging="360"/>
            </w:pPr>
            <w:r w:rsidDel="00000000" w:rsidR="00000000" w:rsidRPr="00000000">
              <w:rPr>
                <w:rtl w:val="0"/>
              </w:rPr>
              <w:t xml:space="preserve">App Refinement and Showcase Preparation</w:t>
            </w:r>
          </w:p>
        </w:tc>
        <w:tc>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25%</w:t>
            </w:r>
          </w:p>
        </w:tc>
        <w:tc>
          <w:tcPr/>
          <w:p w:rsidR="00000000" w:rsidDel="00000000" w:rsidP="00000000" w:rsidRDefault="00000000" w:rsidRPr="00000000" w14:paraId="000000C8">
            <w:pPr>
              <w:widowControl w:val="0"/>
              <w:spacing w:line="240" w:lineRule="auto"/>
              <w:jc w:val="center"/>
              <w:rPr/>
            </w:pPr>
            <w:r w:rsidDel="00000000" w:rsidR="00000000" w:rsidRPr="00000000">
              <w:rPr>
                <w:rtl w:val="0"/>
              </w:rPr>
              <w:t xml:space="preserve">25%</w:t>
            </w:r>
          </w:p>
        </w:tc>
      </w:tr>
    </w:tbl>
    <w:p w:rsidR="00000000" w:rsidDel="00000000" w:rsidP="00000000" w:rsidRDefault="00000000" w:rsidRPr="00000000" w14:paraId="000000C9">
      <w:pPr>
        <w:spacing w:line="301" w:lineRule="auto"/>
        <w:rPr>
          <w:b w:val="1"/>
          <w:bCs w:val="1"/>
          <w:u w:val="single"/>
        </w:rPr>
      </w:pPr>
      <w:r w:rsidDel="00000000" w:rsidR="00000000" w:rsidRPr="00000000">
        <w:rPr>
          <w:rtl w:val="0"/>
        </w:rPr>
      </w:r>
    </w:p>
    <w:p w:rsidR="00000000" w:rsidDel="00000000" w:rsidP="00000000" w:rsidRDefault="00000000" w:rsidRPr="00000000" w14:paraId="000000CA">
      <w:pPr>
        <w:spacing w:line="301" w:lineRule="auto"/>
        <w:rPr>
          <w:b w:val="1"/>
          <w:bCs w:val="1"/>
          <w:u w:val="single"/>
        </w:rPr>
      </w:pPr>
      <w:r w:rsidDel="00000000" w:rsidR="00000000" w:rsidRPr="00000000">
        <w:rPr>
          <w:rtl w:val="0"/>
        </w:rPr>
      </w:r>
    </w:p>
    <w:p w:rsidR="00000000" w:rsidDel="00000000" w:rsidP="00000000" w:rsidRDefault="00000000" w:rsidRPr="00000000" w14:paraId="000000CB">
      <w:pPr>
        <w:spacing w:line="301" w:lineRule="auto"/>
        <w:rPr>
          <w:b w:val="1"/>
          <w:bCs w:val="1"/>
          <w:u w:val="single"/>
        </w:rPr>
      </w:pPr>
      <w:r w:rsidDel="00000000" w:rsidR="00000000" w:rsidRPr="00000000">
        <w:rPr>
          <w:b w:val="1"/>
          <w:bCs w:val="1"/>
          <w:u w:val="single"/>
          <w:rtl w:val="0"/>
        </w:rPr>
        <w:t xml:space="preserve">Discussion (at least a paragraph) of each planned task for the next Milestone</w:t>
      </w:r>
    </w:p>
    <w:p w:rsidR="00000000" w:rsidDel="00000000" w:rsidP="00000000" w:rsidRDefault="00000000" w:rsidRPr="00000000" w14:paraId="000000CC">
      <w:pPr>
        <w:spacing w:line="301" w:lineRule="auto"/>
        <w:rPr>
          <w:b w:val="1"/>
          <w:bCs w:val="1"/>
          <w:u w:val="single"/>
        </w:rPr>
      </w:pPr>
      <w:r w:rsidDel="00000000" w:rsidR="00000000" w:rsidRPr="00000000">
        <w:rPr>
          <w:rtl w:val="0"/>
        </w:rPr>
      </w:r>
    </w:p>
    <w:p w:rsidR="00000000" w:rsidDel="00000000" w:rsidP="00000000" w:rsidRDefault="00000000" w:rsidRPr="00000000" w14:paraId="000000CD">
      <w:pPr>
        <w:spacing w:line="301" w:lineRule="auto"/>
        <w:rPr/>
      </w:pPr>
      <w:r w:rsidDel="00000000" w:rsidR="00000000" w:rsidRPr="00000000">
        <w:rPr>
          <w:b w:val="1"/>
          <w:bCs w:val="1"/>
          <w:u w:val="single"/>
          <w:rtl w:val="0"/>
        </w:rPr>
        <w:t xml:space="preserve">Task 1: Model Refinement</w:t>
      </w:r>
      <w:r w:rsidDel="00000000" w:rsidR="00000000" w:rsidRPr="00000000">
        <w:rPr>
          <w:rtl w:val="0"/>
        </w:rPr>
      </w:r>
    </w:p>
    <w:p w:rsidR="00000000" w:rsidDel="00000000" w:rsidP="00000000" w:rsidRDefault="00000000" w:rsidRPr="00000000" w14:paraId="000000CE">
      <w:pPr>
        <w:spacing w:line="301" w:lineRule="auto"/>
        <w:ind w:firstLine="720"/>
        <w:rPr/>
      </w:pPr>
      <w:r w:rsidDel="00000000" w:rsidR="00000000" w:rsidRPr="00000000">
        <w:rPr>
          <w:rtl w:val="0"/>
        </w:rPr>
        <w:t xml:space="preserve">For this milestone, work will continue on refining the machine learning model with the goal of extracting final performance improvements rather than performing major architectural changes. The current EfficientNet-based model has reached stable performance, so efforts will focus on carefully tuning remaining parameters to improve evaluation metrics such as F1 score and malignant sensitivity. This includes experimenting with threshold calibration, minor training adjustments, and extended validation testing to determine whether small gains in recall can be achieved without sacrificing overall accuracy. The objective is to maximize reliability and clinical usefulness by ensuring malignant lesions are detected as consistently as possible while maintaining strong generalization performance.</w:t>
      </w:r>
    </w:p>
    <w:p w:rsidR="00000000" w:rsidDel="00000000" w:rsidP="00000000" w:rsidRDefault="00000000" w:rsidRPr="00000000" w14:paraId="000000CF">
      <w:pPr>
        <w:spacing w:line="301" w:lineRule="auto"/>
        <w:rPr>
          <w:b w:val="1"/>
          <w:bCs w:val="1"/>
          <w:u w:val="single"/>
        </w:rPr>
      </w:pPr>
      <w:r w:rsidDel="00000000" w:rsidR="00000000" w:rsidRPr="00000000">
        <w:rPr>
          <w:rtl w:val="0"/>
        </w:rPr>
      </w:r>
    </w:p>
    <w:p w:rsidR="00000000" w:rsidDel="00000000" w:rsidP="00000000" w:rsidRDefault="00000000" w:rsidRPr="00000000" w14:paraId="000000D0">
      <w:pPr>
        <w:spacing w:line="301" w:lineRule="auto"/>
        <w:rPr>
          <w:b w:val="1"/>
          <w:bCs w:val="1"/>
          <w:u w:val="single"/>
        </w:rPr>
      </w:pPr>
      <w:r w:rsidDel="00000000" w:rsidR="00000000" w:rsidRPr="00000000">
        <w:rPr>
          <w:b w:val="1"/>
          <w:bCs w:val="1"/>
          <w:u w:val="single"/>
          <w:rtl w:val="0"/>
        </w:rPr>
        <w:t xml:space="preserve">Task 2: Model Integration and App Feature Expansion</w:t>
      </w:r>
    </w:p>
    <w:p w:rsidR="00000000" w:rsidDel="00000000" w:rsidP="00000000" w:rsidRDefault="00000000" w:rsidRPr="00000000" w14:paraId="000000D1">
      <w:pPr>
        <w:spacing w:line="301" w:lineRule="auto"/>
        <w:ind w:firstLine="720"/>
        <w:rPr/>
      </w:pPr>
      <w:r w:rsidDel="00000000" w:rsidR="00000000" w:rsidRPr="00000000">
        <w:rPr>
          <w:rtl w:val="0"/>
        </w:rPr>
        <w:t xml:space="preserve">During this milestone, development will emphasize expanding application functionality alongside model integration. A primary planned feature is lesion tracking, allowing users to monitor the same skin lesion over time rather than performing isolated scans. This feature will enable storing historical scans, comparing results across dates, and providing reminders for follow-up monitoring. Additional integration work will ensure the model communicates smoothly with the app interface, including consistent preprocessing, prediction display, and confidence reporting. The goal is to transition the project from a standalone classifier into a more complete health-monitoring tool that delivers practical long-term value to users.</w:t>
      </w:r>
    </w:p>
    <w:p w:rsidR="00000000" w:rsidDel="00000000" w:rsidP="00000000" w:rsidRDefault="00000000" w:rsidRPr="00000000" w14:paraId="000000D2">
      <w:pPr>
        <w:spacing w:line="301" w:lineRule="auto"/>
        <w:rPr/>
      </w:pPr>
      <w:r w:rsidDel="00000000" w:rsidR="00000000" w:rsidRPr="00000000">
        <w:rPr>
          <w:rtl w:val="0"/>
        </w:rPr>
      </w:r>
    </w:p>
    <w:p w:rsidR="00000000" w:rsidDel="00000000" w:rsidP="00000000" w:rsidRDefault="00000000" w:rsidRPr="00000000" w14:paraId="000000D3">
      <w:pPr>
        <w:spacing w:line="301" w:lineRule="auto"/>
        <w:rPr/>
      </w:pPr>
      <w:r w:rsidDel="00000000" w:rsidR="00000000" w:rsidRPr="00000000">
        <w:rPr>
          <w:rtl w:val="0"/>
        </w:rPr>
      </w:r>
    </w:p>
    <w:p w:rsidR="00000000" w:rsidDel="00000000" w:rsidP="00000000" w:rsidRDefault="00000000" w:rsidRPr="00000000" w14:paraId="000000D4">
      <w:pPr>
        <w:spacing w:line="301" w:lineRule="auto"/>
        <w:rPr>
          <w:b w:val="1"/>
          <w:bCs w:val="1"/>
          <w:u w:val="single"/>
        </w:rPr>
      </w:pPr>
      <w:r w:rsidDel="00000000" w:rsidR="00000000" w:rsidRPr="00000000">
        <w:rPr>
          <w:b w:val="1"/>
          <w:bCs w:val="1"/>
          <w:u w:val="single"/>
          <w:rtl w:val="0"/>
        </w:rPr>
        <w:t xml:space="preserve">Task 3: Continued Testing and System Validation</w:t>
      </w:r>
    </w:p>
    <w:p w:rsidR="00000000" w:rsidDel="00000000" w:rsidP="00000000" w:rsidRDefault="00000000" w:rsidRPr="00000000" w14:paraId="000000D5">
      <w:pPr>
        <w:spacing w:line="301" w:lineRule="auto"/>
        <w:ind w:firstLine="720"/>
        <w:rPr/>
      </w:pPr>
      <w:r w:rsidDel="00000000" w:rsidR="00000000" w:rsidRPr="00000000">
        <w:rPr>
          <w:rtl w:val="0"/>
        </w:rPr>
        <w:t xml:space="preserve">Testing efforts will expand beyond model accuracy to evaluate full system performance inside the application environment. This includes verifying prediction consistency between the trained model and mobile deployment, measuring inference speed, and testing usability across different image qualities, lighting conditions, and user behaviors. Edge cases such as poorly framed images or repeated scans of the same lesion will be evaluated to ensure stable operation. Continued testing will also help determine whether recent model refinements improve real-world sensitivity and user confidence when interacting with the application.</w:t>
      </w:r>
    </w:p>
    <w:p w:rsidR="00000000" w:rsidDel="00000000" w:rsidP="00000000" w:rsidRDefault="00000000" w:rsidRPr="00000000" w14:paraId="000000D6">
      <w:pPr>
        <w:spacing w:line="301" w:lineRule="auto"/>
        <w:ind w:firstLine="720"/>
        <w:rPr/>
      </w:pPr>
      <w:r w:rsidDel="00000000" w:rsidR="00000000" w:rsidRPr="00000000">
        <w:rPr>
          <w:rtl w:val="0"/>
        </w:rPr>
      </w:r>
    </w:p>
    <w:p w:rsidR="00000000" w:rsidDel="00000000" w:rsidP="00000000" w:rsidRDefault="00000000" w:rsidRPr="00000000" w14:paraId="000000D7">
      <w:pPr>
        <w:spacing w:line="301" w:lineRule="auto"/>
        <w:rPr>
          <w:b w:val="1"/>
          <w:bCs w:val="1"/>
          <w:u w:val="single"/>
        </w:rPr>
      </w:pPr>
      <w:r w:rsidDel="00000000" w:rsidR="00000000" w:rsidRPr="00000000">
        <w:rPr>
          <w:b w:val="1"/>
          <w:bCs w:val="1"/>
          <w:u w:val="single"/>
          <w:rtl w:val="0"/>
        </w:rPr>
        <w:t xml:space="preserve">Task 4: App Refinement and Showcase Preparation</w:t>
      </w:r>
    </w:p>
    <w:p w:rsidR="00000000" w:rsidDel="00000000" w:rsidP="00000000" w:rsidRDefault="00000000" w:rsidRPr="00000000" w14:paraId="000000D8">
      <w:pPr>
        <w:spacing w:line="301" w:lineRule="auto"/>
        <w:ind w:firstLine="720"/>
        <w:rPr/>
      </w:pPr>
      <w:r w:rsidDel="00000000" w:rsidR="00000000" w:rsidRPr="00000000">
        <w:rPr>
          <w:rtl w:val="0"/>
        </w:rPr>
        <w:t xml:space="preserve">In addition to technical improvements, this milestone will begin preparation for the Senior Design showcase. Work will include planning and organizing the showcase poster, identifying key visuals such as model performance results, application screenshots, workflow diagrams, and demonstration outcomes. App refinement will continue to improve user experience, including clearer feedback messaging, smoother navigation, and more polished visual presentation. These efforts aim to ensure the final system not only functions correctly but also communicates its purpose and impact effectively during presentation and evaluation.</w:t>
      </w:r>
    </w:p>
    <w:p w:rsidR="00000000" w:rsidDel="00000000" w:rsidP="00000000" w:rsidRDefault="00000000" w:rsidRPr="00000000" w14:paraId="000000D9">
      <w:pPr>
        <w:spacing w:line="301" w:lineRule="auto"/>
        <w:rPr/>
      </w:pPr>
      <w:r w:rsidDel="00000000" w:rsidR="00000000" w:rsidRPr="00000000">
        <w:rPr>
          <w:rtl w:val="0"/>
        </w:rPr>
      </w:r>
    </w:p>
    <w:p w:rsidR="00000000" w:rsidDel="00000000" w:rsidP="00000000" w:rsidRDefault="00000000" w:rsidRPr="00000000" w14:paraId="000000DA">
      <w:pPr>
        <w:spacing w:line="301" w:lineRule="auto"/>
        <w:rPr/>
      </w:pPr>
      <w:r w:rsidDel="00000000" w:rsidR="00000000" w:rsidRPr="00000000">
        <w:rPr>
          <w:rtl w:val="0"/>
        </w:rPr>
      </w:r>
    </w:p>
    <w:p w:rsidR="00000000" w:rsidDel="00000000" w:rsidP="00000000" w:rsidRDefault="00000000" w:rsidRPr="00000000" w14:paraId="000000DB">
      <w:pPr>
        <w:spacing w:line="301" w:lineRule="auto"/>
        <w:rPr/>
      </w:pPr>
      <w:r w:rsidDel="00000000" w:rsidR="00000000" w:rsidRPr="00000000">
        <w:rPr>
          <w:rtl w:val="0"/>
        </w:rPr>
      </w:r>
    </w:p>
    <w:p w:rsidR="00000000" w:rsidDel="00000000" w:rsidP="00000000" w:rsidRDefault="00000000" w:rsidRPr="00000000" w14:paraId="000000DC">
      <w:pPr>
        <w:spacing w:line="301" w:lineRule="auto"/>
        <w:rPr/>
      </w:pPr>
      <w:r w:rsidDel="00000000" w:rsidR="00000000" w:rsidRPr="00000000">
        <w:rPr>
          <w:rtl w:val="0"/>
        </w:rPr>
      </w:r>
    </w:p>
    <w:p w:rsidR="00000000" w:rsidDel="00000000" w:rsidP="00000000" w:rsidRDefault="00000000" w:rsidRPr="00000000" w14:paraId="000000DD">
      <w:pPr>
        <w:spacing w:line="48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E">
      <w:pPr>
        <w:spacing w:line="480" w:lineRule="auto"/>
        <w:rPr>
          <w:b w:val="1"/>
          <w:bCs w:val="1"/>
        </w:rPr>
      </w:pPr>
      <w:r w:rsidDel="00000000" w:rsidR="00000000" w:rsidRPr="00000000">
        <w:rPr>
          <w:b w:val="1"/>
          <w:bCs w:val="1"/>
          <w:rtl w:val="0"/>
        </w:rPr>
        <w:t xml:space="preserve">Date(s) of meeting(s) with Client during the current milestone: </w:t>
      </w:r>
    </w:p>
    <w:p w:rsidR="00000000" w:rsidDel="00000000" w:rsidP="00000000" w:rsidRDefault="00000000" w:rsidRPr="00000000" w14:paraId="000000DF">
      <w:pPr>
        <w:spacing w:line="360" w:lineRule="auto"/>
        <w:rPr/>
      </w:pPr>
      <w:r w:rsidDel="00000000" w:rsidR="00000000" w:rsidRPr="00000000">
        <w:rPr>
          <w:rtl w:val="0"/>
        </w:rPr>
        <w:t xml:space="preserve">2/19/2026</w:t>
      </w:r>
      <w:r w:rsidDel="00000000" w:rsidR="00000000" w:rsidRPr="00000000">
        <w:rPr>
          <w:rtl w:val="0"/>
        </w:rPr>
      </w:r>
    </w:p>
    <w:p w:rsidR="00000000" w:rsidDel="00000000" w:rsidP="00000000" w:rsidRDefault="00000000" w:rsidRPr="00000000" w14:paraId="000000E0">
      <w:pPr>
        <w:spacing w:line="480" w:lineRule="auto"/>
        <w:rPr>
          <w:b w:val="1"/>
          <w:bCs w:val="1"/>
        </w:rPr>
      </w:pPr>
      <w:r w:rsidDel="00000000" w:rsidR="00000000" w:rsidRPr="00000000">
        <w:rPr>
          <w:b w:val="1"/>
          <w:bCs w:val="1"/>
          <w:rtl w:val="0"/>
        </w:rPr>
        <w:t xml:space="preserve">Client feedback on the current milestone </w:t>
      </w:r>
    </w:p>
    <w:p w:rsidR="00000000" w:rsidDel="00000000" w:rsidP="00000000" w:rsidRDefault="00000000" w:rsidRPr="00000000" w14:paraId="000000E1">
      <w:pPr>
        <w:spacing w:line="480" w:lineRule="auto"/>
        <w:rPr/>
      </w:pPr>
      <w:r w:rsidDel="00000000" w:rsidR="00000000" w:rsidRPr="00000000">
        <w:rPr>
          <w:rtl w:val="0"/>
        </w:rPr>
        <w:t xml:space="preserve">See Faculty Advisor Feedback below </w:t>
      </w:r>
    </w:p>
    <w:p w:rsidR="00000000" w:rsidDel="00000000" w:rsidP="00000000" w:rsidRDefault="00000000" w:rsidRPr="00000000" w14:paraId="000000E2">
      <w:pPr>
        <w:spacing w:line="480" w:lineRule="auto"/>
        <w:rPr>
          <w:b w:val="1"/>
          <w:bCs w:val="1"/>
        </w:rPr>
      </w:pPr>
      <w:r w:rsidDel="00000000" w:rsidR="00000000" w:rsidRPr="00000000">
        <w:rPr>
          <w:b w:val="1"/>
          <w:bCs w:val="1"/>
          <w:rtl w:val="0"/>
        </w:rPr>
        <w:t xml:space="preserve">Date(s) of meeting(s) with Faculty Advisor during the current milestone: </w:t>
      </w:r>
    </w:p>
    <w:p w:rsidR="00000000" w:rsidDel="00000000" w:rsidP="00000000" w:rsidRDefault="00000000" w:rsidRPr="00000000" w14:paraId="000000E3">
      <w:pPr>
        <w:spacing w:line="360" w:lineRule="auto"/>
        <w:rPr/>
      </w:pPr>
      <w:r w:rsidDel="00000000" w:rsidR="00000000" w:rsidRPr="00000000">
        <w:rPr>
          <w:rtl w:val="0"/>
        </w:rPr>
        <w:t xml:space="preserve">2/19/2026</w:t>
      </w:r>
      <w:r w:rsidDel="00000000" w:rsidR="00000000" w:rsidRPr="00000000">
        <w:rPr>
          <w:rtl w:val="0"/>
        </w:rPr>
      </w:r>
    </w:p>
    <w:p w:rsidR="00000000" w:rsidDel="00000000" w:rsidP="00000000" w:rsidRDefault="00000000" w:rsidRPr="00000000" w14:paraId="000000E4">
      <w:pPr>
        <w:spacing w:line="480" w:lineRule="auto"/>
        <w:rPr>
          <w:b w:val="1"/>
          <w:bCs w:val="1"/>
        </w:rPr>
      </w:pPr>
      <w:r w:rsidDel="00000000" w:rsidR="00000000" w:rsidRPr="00000000">
        <w:rPr>
          <w:b w:val="1"/>
          <w:bCs w:val="1"/>
          <w:rtl w:val="0"/>
        </w:rPr>
        <w:t xml:space="preserve">Faculty Advisor feedback on each task for the current Milestone </w:t>
      </w:r>
    </w:p>
    <w:p w:rsidR="00000000" w:rsidDel="00000000" w:rsidP="00000000" w:rsidRDefault="00000000" w:rsidRPr="00000000" w14:paraId="000000E5">
      <w:pPr>
        <w:spacing w:line="600" w:lineRule="auto"/>
        <w:rPr/>
      </w:pPr>
      <w:r w:rsidDel="00000000" w:rsidR="00000000" w:rsidRPr="00000000">
        <w:rPr>
          <w:rtl w:val="0"/>
        </w:rPr>
        <w:t xml:space="preserve">Task 1: </w:t>
      </w:r>
    </w:p>
    <w:p w:rsidR="00000000" w:rsidDel="00000000" w:rsidP="00000000" w:rsidRDefault="00000000" w:rsidRPr="00000000" w14:paraId="000000E6">
      <w:pPr>
        <w:spacing w:line="600" w:lineRule="auto"/>
        <w:rPr/>
      </w:pPr>
      <w:r w:rsidDel="00000000" w:rsidR="00000000" w:rsidRPr="00000000">
        <w:rPr>
          <w:rtl w:val="0"/>
        </w:rPr>
        <w:t xml:space="preserve">Task 2: </w:t>
      </w:r>
    </w:p>
    <w:p w:rsidR="00000000" w:rsidDel="00000000" w:rsidP="00000000" w:rsidRDefault="00000000" w:rsidRPr="00000000" w14:paraId="000000E7">
      <w:pPr>
        <w:spacing w:line="600" w:lineRule="auto"/>
        <w:rPr/>
      </w:pPr>
      <w:r w:rsidDel="00000000" w:rsidR="00000000" w:rsidRPr="00000000">
        <w:rPr>
          <w:rtl w:val="0"/>
        </w:rPr>
        <w:t xml:space="preserve">Task 3: </w:t>
      </w:r>
    </w:p>
    <w:p w:rsidR="00000000" w:rsidDel="00000000" w:rsidP="00000000" w:rsidRDefault="00000000" w:rsidRPr="00000000" w14:paraId="000000E8">
      <w:pPr>
        <w:spacing w:line="60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t xml:space="preserve">Faculty Advisor Signature: _______________________________ Date: ________</w:t>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EC">
      <w:pPr>
        <w:spacing w:line="360" w:lineRule="auto"/>
        <w:rPr/>
      </w:pPr>
      <w:r w:rsidDel="00000000" w:rsidR="00000000" w:rsidRPr="00000000">
        <w:rPr>
          <w:rtl w:val="0"/>
        </w:rPr>
        <w:t xml:space="preserve">Evaluation by Faculty Advisor</w:t>
      </w:r>
    </w:p>
    <w:p w:rsidR="00000000" w:rsidDel="00000000" w:rsidP="00000000" w:rsidRDefault="00000000" w:rsidRPr="00000000" w14:paraId="000000ED">
      <w:pPr>
        <w:numPr>
          <w:ilvl w:val="0"/>
          <w:numId w:val="2"/>
        </w:numPr>
        <w:spacing w:before="240" w:line="360" w:lineRule="auto"/>
        <w:ind w:left="720" w:hanging="360"/>
      </w:pPr>
      <w:r w:rsidDel="00000000" w:rsidR="00000000" w:rsidRPr="00000000">
        <w:rPr>
          <w:rtl w:val="0"/>
        </w:rPr>
        <w:t xml:space="preserve">Faculty Advisor: detach and return this page to Dr. Chan (HC 209) or email the scores to pkc@cs.fit.edu</w:t>
      </w:r>
    </w:p>
    <w:p w:rsidR="00000000" w:rsidDel="00000000" w:rsidP="00000000" w:rsidRDefault="00000000" w:rsidRPr="00000000" w14:paraId="000000EE">
      <w:pPr>
        <w:numPr>
          <w:ilvl w:val="0"/>
          <w:numId w:val="2"/>
        </w:numPr>
        <w:spacing w:after="240" w:line="360" w:lineRule="auto"/>
        <w:ind w:left="720" w:hanging="360"/>
      </w:pPr>
      <w:r w:rsidDel="00000000" w:rsidR="00000000" w:rsidRPr="00000000">
        <w:rPr>
          <w:rtl w:val="0"/>
        </w:rPr>
        <w:t xml:space="preserve">Score (0-10) for each member: circle a score (or circle two adjacent scores for .25 or write down a real number between 0 and 10)</w:t>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345"/>
        <w:gridCol w:w="375"/>
        <w:gridCol w:w="375"/>
        <w:gridCol w:w="450"/>
        <w:gridCol w:w="585"/>
        <w:gridCol w:w="540"/>
        <w:gridCol w:w="540"/>
        <w:gridCol w:w="540"/>
        <w:gridCol w:w="540"/>
        <w:gridCol w:w="540"/>
        <w:gridCol w:w="495"/>
        <w:gridCol w:w="615"/>
        <w:gridCol w:w="510"/>
        <w:gridCol w:w="540"/>
        <w:gridCol w:w="540"/>
        <w:tblGridChange w:id="0">
          <w:tblGrid>
            <w:gridCol w:w="1110"/>
            <w:gridCol w:w="345"/>
            <w:gridCol w:w="375"/>
            <w:gridCol w:w="375"/>
            <w:gridCol w:w="450"/>
            <w:gridCol w:w="585"/>
            <w:gridCol w:w="540"/>
            <w:gridCol w:w="540"/>
            <w:gridCol w:w="540"/>
            <w:gridCol w:w="540"/>
            <w:gridCol w:w="540"/>
            <w:gridCol w:w="495"/>
            <w:gridCol w:w="615"/>
            <w:gridCol w:w="510"/>
            <w:gridCol w:w="540"/>
            <w:gridCol w:w="54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F">
            <w:pPr>
              <w:widowControl w:val="0"/>
              <w:spacing w:line="240" w:lineRule="auto"/>
              <w:rPr/>
            </w:pPr>
            <w:r w:rsidDel="00000000" w:rsidR="00000000" w:rsidRPr="00000000">
              <w:rPr>
                <w:rtl w:val="0"/>
              </w:rPr>
              <w:t xml:space="preserve">Nick</w:t>
            </w:r>
          </w:p>
        </w:tc>
        <w:tc>
          <w:tcPr>
            <w:tcMar>
              <w:top w:w="100.0" w:type="dxa"/>
              <w:left w:w="100.0" w:type="dxa"/>
              <w:bottom w:w="100.0" w:type="dxa"/>
              <w:right w:w="100.0" w:type="dxa"/>
            </w:tcMar>
          </w:tcPr>
          <w:p w:rsidR="00000000" w:rsidDel="00000000" w:rsidP="00000000" w:rsidRDefault="00000000" w:rsidRPr="00000000" w14:paraId="000000F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3">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0F5">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0FB">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0FC">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10</w:t>
            </w:r>
          </w:p>
        </w:tc>
      </w:tr>
      <w:tr>
        <w:trPr>
          <w:cantSplit w:val="0"/>
          <w:trHeight w:val="477" w:hRule="atLeast"/>
          <w:tblHeader w:val="0"/>
        </w:trPr>
        <w:tc>
          <w:tcP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pPr>
            <w:r w:rsidDel="00000000" w:rsidR="00000000" w:rsidRPr="00000000">
              <w:rPr>
                <w:rtl w:val="0"/>
              </w:rPr>
              <w:t xml:space="preserve">Lawson</w:t>
            </w:r>
          </w:p>
        </w:tc>
        <w:tc>
          <w:tcP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05">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106">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07">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108">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09">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10B">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widowControl w:val="0"/>
              <w:spacing w:line="240" w:lineRule="auto"/>
              <w:rPr/>
            </w:pPr>
            <w:r w:rsidDel="00000000" w:rsidR="00000000" w:rsidRPr="00000000">
              <w:rPr>
                <w:rtl w:val="0"/>
              </w:rPr>
              <w:t xml:space="preserve">Nikiraj</w:t>
            </w:r>
          </w:p>
        </w:tc>
        <w:tc>
          <w:tcP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19">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11A">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11B">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11C">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11D">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10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1F">
            <w:pPr>
              <w:widowControl w:val="0"/>
              <w:spacing w:line="240" w:lineRule="auto"/>
              <w:rPr/>
            </w:pPr>
            <w:r w:rsidDel="00000000" w:rsidR="00000000" w:rsidRPr="00000000">
              <w:rPr>
                <w:rtl w:val="0"/>
              </w:rPr>
              <w:t xml:space="preserve">Christian</w:t>
            </w:r>
          </w:p>
        </w:tc>
        <w:tc>
          <w:tcPr>
            <w:tcMar>
              <w:top w:w="100.0" w:type="dxa"/>
              <w:left w:w="100.0" w:type="dxa"/>
              <w:bottom w:w="100.0" w:type="dxa"/>
              <w:right w:w="100.0" w:type="dxa"/>
            </w:tcMar>
          </w:tcPr>
          <w:p w:rsidR="00000000" w:rsidDel="00000000" w:rsidP="00000000" w:rsidRDefault="00000000" w:rsidRPr="00000000" w14:paraId="00000120">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21">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123">
            <w:pPr>
              <w:widowControl w:val="0"/>
              <w:spacing w:line="240" w:lineRule="auto"/>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12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25">
            <w:pPr>
              <w:widowControl w:val="0"/>
              <w:spacing w:line="240" w:lineRule="auto"/>
              <w:rPr/>
            </w:pPr>
            <w:r w:rsidDel="00000000" w:rsidR="00000000" w:rsidRPr="00000000">
              <w:rPr>
                <w:rtl w:val="0"/>
              </w:rPr>
              <w:t xml:space="preserve">5.5</w:t>
            </w:r>
          </w:p>
        </w:tc>
        <w:tc>
          <w:tcPr>
            <w:tcMar>
              <w:top w:w="100.0" w:type="dxa"/>
              <w:left w:w="100.0" w:type="dxa"/>
              <w:bottom w:w="100.0" w:type="dxa"/>
              <w:right w:w="100.0" w:type="dxa"/>
            </w:tcMar>
          </w:tcPr>
          <w:p w:rsidR="00000000" w:rsidDel="00000000" w:rsidP="00000000" w:rsidRDefault="00000000" w:rsidRPr="00000000" w14:paraId="00000126">
            <w:pPr>
              <w:widowControl w:val="0"/>
              <w:spacing w:line="240" w:lineRule="auto"/>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27">
            <w:pPr>
              <w:widowControl w:val="0"/>
              <w:spacing w:line="240" w:lineRule="auto"/>
              <w:rPr/>
            </w:pPr>
            <w:r w:rsidDel="00000000" w:rsidR="00000000" w:rsidRPr="00000000">
              <w:rPr>
                <w:rtl w:val="0"/>
              </w:rPr>
              <w:t xml:space="preserve">6.5</w:t>
            </w:r>
          </w:p>
        </w:tc>
        <w:tc>
          <w:tcP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pPr>
            <w:r w:rsidDel="00000000" w:rsidR="00000000" w:rsidRPr="00000000">
              <w:rPr>
                <w:rtl w:val="0"/>
              </w:rPr>
              <w:t xml:space="preserve">7.5</w:t>
            </w:r>
          </w:p>
        </w:tc>
        <w:tc>
          <w:tcP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pPr>
            <w:r w:rsidDel="00000000" w:rsidR="00000000" w:rsidRPr="00000000">
              <w:rPr>
                <w:rtl w:val="0"/>
              </w:rPr>
              <w:t xml:space="preserve">8.5</w:t>
            </w:r>
          </w:p>
        </w:tc>
        <w:tc>
          <w:tcP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pPr>
            <w:r w:rsidDel="00000000" w:rsidR="00000000" w:rsidRPr="00000000">
              <w:rPr>
                <w:rtl w:val="0"/>
              </w:rPr>
              <w:t xml:space="preserve">9</w:t>
            </w:r>
          </w:p>
        </w:tc>
        <w:tc>
          <w:tcP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pPr>
            <w:r w:rsidDel="00000000" w:rsidR="00000000" w:rsidRPr="00000000">
              <w:rPr>
                <w:rtl w:val="0"/>
              </w:rPr>
              <w:t xml:space="preserve">9.5</w:t>
            </w:r>
          </w:p>
        </w:tc>
        <w:tc>
          <w:tcPr>
            <w:tcMar>
              <w:top w:w="100.0" w:type="dxa"/>
              <w:left w:w="100.0" w:type="dxa"/>
              <w:bottom w:w="100.0" w:type="dxa"/>
              <w:right w:w="100.0" w:type="dxa"/>
            </w:tcMar>
          </w:tcPr>
          <w:p w:rsidR="00000000" w:rsidDel="00000000" w:rsidP="00000000" w:rsidRDefault="00000000" w:rsidRPr="00000000" w14:paraId="0000012E">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stevens2023@my.fit.edu" TargetMode="External"/><Relationship Id="rId9" Type="http://schemas.openxmlformats.org/officeDocument/2006/relationships/hyperlink" Target="mailto:ldarrow2023@my.fit.edu" TargetMode="External"/><Relationship Id="rId5" Type="http://schemas.openxmlformats.org/officeDocument/2006/relationships/styles" Target="styles.xml"/><Relationship Id="rId6" Type="http://schemas.openxmlformats.org/officeDocument/2006/relationships/hyperlink" Target="mailto:znematzadeh@fit.edu" TargetMode="External"/><Relationship Id="rId7" Type="http://schemas.openxmlformats.org/officeDocument/2006/relationships/hyperlink" Target="mailto:nkonwar2020@my.fit.edu" TargetMode="External"/><Relationship Id="rId8" Type="http://schemas.openxmlformats.org/officeDocument/2006/relationships/hyperlink" Target="mailto:nrinconspera2022@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