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D0944" w14:textId="7BF0C0D7" w:rsidR="006A5425" w:rsidRDefault="006A5425" w:rsidP="00415D70">
      <w:pPr>
        <w:jc w:val="center"/>
        <w:rPr>
          <w:b/>
          <w:bCs/>
          <w:sz w:val="32"/>
          <w:szCs w:val="32"/>
        </w:rPr>
      </w:pPr>
      <w:r w:rsidRPr="006D0856">
        <w:rPr>
          <w:b/>
          <w:bCs/>
          <w:sz w:val="32"/>
          <w:szCs w:val="32"/>
        </w:rPr>
        <w:t>Užitečnost techn</w:t>
      </w:r>
      <w:r w:rsidR="00415D70">
        <w:rPr>
          <w:b/>
          <w:bCs/>
          <w:sz w:val="32"/>
          <w:szCs w:val="32"/>
        </w:rPr>
        <w:t>ologie</w:t>
      </w:r>
      <w:r w:rsidRPr="006D0856">
        <w:rPr>
          <w:b/>
          <w:bCs/>
          <w:sz w:val="32"/>
          <w:szCs w:val="32"/>
        </w:rPr>
        <w:t xml:space="preserve"> ve výuce</w:t>
      </w:r>
    </w:p>
    <w:p w14:paraId="1286FF91" w14:textId="662FD5BC" w:rsidR="008E1201" w:rsidRPr="006D0856" w:rsidRDefault="008E1201" w:rsidP="008E1201">
      <w:pPr>
        <w:pStyle w:val="Nadpis1"/>
      </w:pPr>
      <w:bookmarkStart w:id="0" w:name="_Toc179617142"/>
      <w:r>
        <w:t>Úvod:</w:t>
      </w:r>
      <w:bookmarkEnd w:id="0"/>
    </w:p>
    <w:p w14:paraId="37A942E1" w14:textId="4C45A7F0" w:rsidR="006A5425" w:rsidRPr="006A5425" w:rsidRDefault="006A5425" w:rsidP="006A5425">
      <w:r w:rsidRPr="006A5425">
        <w:t>Techn</w:t>
      </w:r>
      <w:r w:rsidR="008B1A05">
        <w:t>ologie</w:t>
      </w:r>
      <w:r w:rsidRPr="006A5425">
        <w:t xml:space="preserve"> hraje v moderním vzdělávání klíčovou roli a nabízí široké spektrum možností, jak zefektivnit proces učení. Zde je několik způsobů, jak může být techn</w:t>
      </w:r>
      <w:r w:rsidR="00415D70">
        <w:t>ologie</w:t>
      </w:r>
      <w:r w:rsidRPr="006A5425">
        <w:t xml:space="preserve"> užitečná:</w:t>
      </w:r>
    </w:p>
    <w:p w14:paraId="73778F05" w14:textId="39D12D21" w:rsidR="006A5425" w:rsidRPr="006A5425" w:rsidRDefault="006A5425" w:rsidP="00614874">
      <w:pPr>
        <w:pStyle w:val="Nadpis1"/>
      </w:pPr>
      <w:bookmarkStart w:id="1" w:name="_Toc179617143"/>
      <w:r w:rsidRPr="006A5425">
        <w:t>Možná použití techn</w:t>
      </w:r>
      <w:r w:rsidR="008B1A05">
        <w:t>ologií</w:t>
      </w:r>
      <w:r w:rsidRPr="006A5425">
        <w:t xml:space="preserve"> ve výuce</w:t>
      </w:r>
      <w:r w:rsidR="005652BA">
        <w:t>:</w:t>
      </w:r>
      <w:bookmarkEnd w:id="1"/>
    </w:p>
    <w:p w14:paraId="4CB6B87D" w14:textId="77777777" w:rsidR="006A5425" w:rsidRPr="006A5425" w:rsidRDefault="006A5425" w:rsidP="00614874">
      <w:pPr>
        <w:pStyle w:val="Styl1"/>
      </w:pPr>
      <w:bookmarkStart w:id="2" w:name="_Toc179617144"/>
      <w:r w:rsidRPr="006A5425">
        <w:t>Interaktivní výukové materiály</w:t>
      </w:r>
      <w:bookmarkEnd w:id="2"/>
    </w:p>
    <w:p w14:paraId="18D06F0D" w14:textId="51F29E73" w:rsidR="006A5425" w:rsidRPr="006A5425" w:rsidRDefault="006A5425" w:rsidP="006A5425">
      <w:pPr>
        <w:numPr>
          <w:ilvl w:val="1"/>
          <w:numId w:val="1"/>
        </w:numPr>
      </w:pPr>
      <w:r w:rsidRPr="006A5425">
        <w:t>Použití multimediálních prezentací</w:t>
      </w:r>
      <w:r w:rsidR="00D27602">
        <w:t>.</w:t>
      </w:r>
    </w:p>
    <w:p w14:paraId="4E2C416C" w14:textId="30F16F45" w:rsidR="00D27602" w:rsidRDefault="006A5425" w:rsidP="00D27602">
      <w:pPr>
        <w:numPr>
          <w:ilvl w:val="1"/>
          <w:numId w:val="1"/>
        </w:numPr>
      </w:pPr>
      <w:r w:rsidRPr="006A5425">
        <w:t>Vytváření interaktivních testů a kvízů</w:t>
      </w:r>
      <w:r w:rsidR="00D27602">
        <w:t xml:space="preserve">. Například přes </w:t>
      </w:r>
      <w:proofErr w:type="spellStart"/>
      <w:r w:rsidR="00D27602">
        <w:t>ms</w:t>
      </w:r>
      <w:proofErr w:type="spellEnd"/>
      <w:r w:rsidR="00D27602">
        <w:t xml:space="preserve"> </w:t>
      </w:r>
      <w:proofErr w:type="spellStart"/>
      <w:r w:rsidR="00D27602">
        <w:t>forms</w:t>
      </w:r>
      <w:proofErr w:type="spellEnd"/>
      <w:r w:rsidR="004E189A">
        <w:t>.</w:t>
      </w:r>
    </w:p>
    <w:p w14:paraId="5ECC8925" w14:textId="7A1147FA" w:rsidR="004E189A" w:rsidRPr="006A5425" w:rsidRDefault="004E189A" w:rsidP="00D27602">
      <w:pPr>
        <w:numPr>
          <w:ilvl w:val="1"/>
          <w:numId w:val="1"/>
        </w:numPr>
      </w:pPr>
      <w:r>
        <w:t>Využívání internetu pro dohledávání informací.</w:t>
      </w:r>
    </w:p>
    <w:p w14:paraId="4B7C8180" w14:textId="77777777" w:rsidR="006A5425" w:rsidRPr="006A5425" w:rsidRDefault="006A5425" w:rsidP="00614874">
      <w:pPr>
        <w:pStyle w:val="Styl1"/>
      </w:pPr>
      <w:bookmarkStart w:id="3" w:name="_Toc179617145"/>
      <w:r w:rsidRPr="006A5425">
        <w:t>Online platformy pro spolupráci</w:t>
      </w:r>
      <w:bookmarkEnd w:id="3"/>
    </w:p>
    <w:p w14:paraId="0280E2B8" w14:textId="3E8EC33A" w:rsidR="006A5425" w:rsidRPr="006A5425" w:rsidRDefault="006A5425" w:rsidP="006A5425">
      <w:pPr>
        <w:numPr>
          <w:ilvl w:val="1"/>
          <w:numId w:val="1"/>
        </w:numPr>
      </w:pPr>
      <w:r w:rsidRPr="006A5425">
        <w:t xml:space="preserve">Využití nástrojů jako Google </w:t>
      </w:r>
      <w:proofErr w:type="spellStart"/>
      <w:r w:rsidRPr="006A5425">
        <w:t>Classroom</w:t>
      </w:r>
      <w:proofErr w:type="spellEnd"/>
      <w:r w:rsidRPr="006A5425">
        <w:t> nebo Microsoft Teams pro sdílení materiálů a komunikaci</w:t>
      </w:r>
      <w:r w:rsidR="00D27602">
        <w:t xml:space="preserve">. Efektivnější zadávání úkolů. </w:t>
      </w:r>
      <w:r w:rsidR="005652BA">
        <w:t xml:space="preserve"> Vhodné pro spolupráci studentů.</w:t>
      </w:r>
    </w:p>
    <w:p w14:paraId="258670CE" w14:textId="77777777" w:rsidR="006A5425" w:rsidRPr="006A5425" w:rsidRDefault="006A5425" w:rsidP="00614874">
      <w:pPr>
        <w:pStyle w:val="Styl1"/>
      </w:pPr>
      <w:bookmarkStart w:id="4" w:name="_Toc179617146"/>
      <w:r w:rsidRPr="006A5425">
        <w:t>Digitální učebnice a zdroje</w:t>
      </w:r>
      <w:bookmarkEnd w:id="4"/>
    </w:p>
    <w:p w14:paraId="31A25F03" w14:textId="441C8A08" w:rsidR="006A5425" w:rsidRDefault="006A5425" w:rsidP="006A5425">
      <w:pPr>
        <w:numPr>
          <w:ilvl w:val="1"/>
          <w:numId w:val="1"/>
        </w:numPr>
      </w:pPr>
      <w:r w:rsidRPr="006A5425">
        <w:t>Přístup k online knihovnám a databázím</w:t>
      </w:r>
      <w:r>
        <w:t xml:space="preserve"> žádné nošení těžkých učebnic.</w:t>
      </w:r>
    </w:p>
    <w:p w14:paraId="23356E97" w14:textId="5881E0B5" w:rsidR="005652BA" w:rsidRDefault="005652BA" w:rsidP="006A5425">
      <w:pPr>
        <w:numPr>
          <w:ilvl w:val="1"/>
          <w:numId w:val="1"/>
        </w:numPr>
      </w:pPr>
      <w:r>
        <w:t xml:space="preserve">Většina učebnic má PDF verze </w:t>
      </w:r>
      <w:r w:rsidR="006E2A3F">
        <w:t>a také webové aplikace pro E-learning.</w:t>
      </w:r>
    </w:p>
    <w:p w14:paraId="32C6AF84" w14:textId="09965FBE" w:rsidR="006E2A3F" w:rsidRPr="006A5425" w:rsidRDefault="006E2A3F" w:rsidP="006A5425">
      <w:pPr>
        <w:numPr>
          <w:ilvl w:val="1"/>
          <w:numId w:val="1"/>
        </w:numPr>
      </w:pPr>
      <w:r>
        <w:t xml:space="preserve">Učebnice angličtiny  </w:t>
      </w:r>
      <w:hyperlink r:id="rId5" w:history="1">
        <w:r w:rsidRPr="006E2A3F">
          <w:rPr>
            <w:rStyle w:val="Hypertextovodkaz"/>
          </w:rPr>
          <w:t xml:space="preserve">OXFORD University </w:t>
        </w:r>
        <w:proofErr w:type="spellStart"/>
        <w:r w:rsidRPr="006E2A3F">
          <w:rPr>
            <w:rStyle w:val="Hypertextovodkaz"/>
          </w:rPr>
          <w:t>Press</w:t>
        </w:r>
        <w:proofErr w:type="spellEnd"/>
      </w:hyperlink>
      <w:r>
        <w:t>.</w:t>
      </w:r>
    </w:p>
    <w:p w14:paraId="3D23CE35" w14:textId="77777777" w:rsidR="006A5425" w:rsidRPr="006A5425" w:rsidRDefault="006A5425" w:rsidP="00614874">
      <w:pPr>
        <w:pStyle w:val="Styl1"/>
      </w:pPr>
      <w:bookmarkStart w:id="5" w:name="_Toc179617147"/>
      <w:r w:rsidRPr="006A5425">
        <w:t>Simulace a modelování</w:t>
      </w:r>
      <w:bookmarkEnd w:id="5"/>
    </w:p>
    <w:p w14:paraId="21AA921C" w14:textId="68E3A349" w:rsidR="006A5425" w:rsidRDefault="006A5425" w:rsidP="006A5425">
      <w:pPr>
        <w:numPr>
          <w:ilvl w:val="1"/>
          <w:numId w:val="1"/>
        </w:numPr>
      </w:pPr>
      <w:r w:rsidRPr="006A5425">
        <w:t>Použití softwaru pro simulaci fyzikálních nebo chemických experimentů</w:t>
      </w:r>
      <w:r w:rsidR="006E2A3F">
        <w:t>.</w:t>
      </w:r>
    </w:p>
    <w:p w14:paraId="031C6D78" w14:textId="556FB4CB" w:rsidR="006E2A3F" w:rsidRPr="006A5425" w:rsidRDefault="006E2A3F" w:rsidP="006A5425">
      <w:pPr>
        <w:numPr>
          <w:ilvl w:val="1"/>
          <w:numId w:val="1"/>
        </w:numPr>
      </w:pPr>
      <w:r>
        <w:t xml:space="preserve">Na </w:t>
      </w:r>
      <w:proofErr w:type="spellStart"/>
      <w:r>
        <w:t>youtube</w:t>
      </w:r>
      <w:proofErr w:type="spellEnd"/>
      <w:r>
        <w:t xml:space="preserve"> je mnoho videí všemožných experimentů.</w:t>
      </w:r>
    </w:p>
    <w:p w14:paraId="27B40142" w14:textId="77777777" w:rsidR="006A5425" w:rsidRPr="006A5425" w:rsidRDefault="006A5425" w:rsidP="00614874">
      <w:pPr>
        <w:pStyle w:val="Styl1"/>
      </w:pPr>
      <w:bookmarkStart w:id="6" w:name="_Toc179617148"/>
      <w:r w:rsidRPr="006A5425">
        <w:t>E-learning a distanční vzdělávání</w:t>
      </w:r>
      <w:bookmarkEnd w:id="6"/>
    </w:p>
    <w:p w14:paraId="3FA10696" w14:textId="27A9356F" w:rsidR="006A5425" w:rsidRDefault="006A5425" w:rsidP="006A5425">
      <w:pPr>
        <w:numPr>
          <w:ilvl w:val="1"/>
          <w:numId w:val="1"/>
        </w:numPr>
      </w:pPr>
      <w:r w:rsidRPr="006A5425">
        <w:t xml:space="preserve">Možnost studovat </w:t>
      </w:r>
      <w:r w:rsidR="006E2A3F">
        <w:t xml:space="preserve">i </w:t>
      </w:r>
      <w:r w:rsidRPr="006A5425">
        <w:t>doma s využitím videí a online kurzů</w:t>
      </w:r>
      <w:r w:rsidR="006E2A3F">
        <w:t>.</w:t>
      </w:r>
    </w:p>
    <w:p w14:paraId="50A49833" w14:textId="2EE04CB1" w:rsidR="006E2A3F" w:rsidRDefault="006E2A3F" w:rsidP="006A5425">
      <w:pPr>
        <w:numPr>
          <w:ilvl w:val="1"/>
          <w:numId w:val="1"/>
        </w:numPr>
      </w:pPr>
      <w:r>
        <w:t>Když bude někdo chybět lze mu zaslat předem udělaný zápis z hodiny.</w:t>
      </w:r>
    </w:p>
    <w:p w14:paraId="0846527E" w14:textId="3E8E8BF1" w:rsidR="006D0856" w:rsidRPr="006D0856" w:rsidRDefault="006D0856" w:rsidP="00614874">
      <w:pPr>
        <w:pStyle w:val="Styl1"/>
      </w:pPr>
      <w:bookmarkStart w:id="7" w:name="_Toc179617149"/>
      <w:r w:rsidRPr="006D0856">
        <w:t>Interaktivní nástroje</w:t>
      </w:r>
      <w:bookmarkEnd w:id="7"/>
    </w:p>
    <w:p w14:paraId="0CD750D4" w14:textId="77777777" w:rsidR="006D0856" w:rsidRDefault="006D0856" w:rsidP="006D0856">
      <w:pPr>
        <w:numPr>
          <w:ilvl w:val="1"/>
          <w:numId w:val="1"/>
        </w:numPr>
      </w:pPr>
      <w:r w:rsidRPr="006D0856">
        <w:t>Digitální tabule: Umožňují učitelům prezentovat učební materiály interaktivním způsobem.</w:t>
      </w:r>
    </w:p>
    <w:p w14:paraId="289E51A4" w14:textId="4F956285" w:rsidR="004E189A" w:rsidRPr="006D0856" w:rsidRDefault="004E189A" w:rsidP="006D0856">
      <w:pPr>
        <w:numPr>
          <w:ilvl w:val="1"/>
          <w:numId w:val="1"/>
        </w:numPr>
      </w:pPr>
      <w:r>
        <w:t xml:space="preserve">Například aplikace </w:t>
      </w:r>
      <w:hyperlink r:id="rId6" w:history="1">
        <w:proofErr w:type="spellStart"/>
        <w:r w:rsidRPr="004E189A">
          <w:rPr>
            <w:rStyle w:val="Hypertextovodkaz"/>
          </w:rPr>
          <w:t>orgpad</w:t>
        </w:r>
        <w:proofErr w:type="spellEnd"/>
      </w:hyperlink>
      <w:r>
        <w:t xml:space="preserve"> nabízí organizovaný a přehledný způsob vedení zápisů.</w:t>
      </w:r>
    </w:p>
    <w:p w14:paraId="3B4494D1" w14:textId="321E4DA4" w:rsidR="006D0856" w:rsidRPr="006D0856" w:rsidRDefault="006D0856" w:rsidP="004E189A">
      <w:pPr>
        <w:numPr>
          <w:ilvl w:val="1"/>
          <w:numId w:val="1"/>
        </w:numPr>
        <w:rPr>
          <w:b/>
          <w:bCs/>
        </w:rPr>
      </w:pPr>
      <w:r w:rsidRPr="006D0856">
        <w:t>Kvízové aplikace: Například </w:t>
      </w:r>
      <w:proofErr w:type="spellStart"/>
      <w:r w:rsidR="006E2A3F">
        <w:fldChar w:fldCharType="begin"/>
      </w:r>
      <w:r w:rsidR="006E2A3F">
        <w:instrText>HYPERLINK "https://kahoot.com"</w:instrText>
      </w:r>
      <w:r w:rsidR="006E2A3F">
        <w:fldChar w:fldCharType="separate"/>
      </w:r>
      <w:r w:rsidRPr="006D0856">
        <w:rPr>
          <w:rStyle w:val="Hypertextovodkaz"/>
        </w:rPr>
        <w:t>Kahoot</w:t>
      </w:r>
      <w:proofErr w:type="spellEnd"/>
      <w:r w:rsidR="006E2A3F">
        <w:fldChar w:fldCharType="end"/>
      </w:r>
      <w:r w:rsidR="006E2A3F">
        <w:t xml:space="preserve"> nebo </w:t>
      </w:r>
      <w:hyperlink r:id="rId7" w:history="1">
        <w:proofErr w:type="spellStart"/>
        <w:r w:rsidR="004E189A" w:rsidRPr="004E189A">
          <w:rPr>
            <w:rStyle w:val="Hypertextovodkaz"/>
          </w:rPr>
          <w:t>Quizizz</w:t>
        </w:r>
        <w:proofErr w:type="spellEnd"/>
      </w:hyperlink>
      <w:r w:rsidR="004E189A">
        <w:t xml:space="preserve">, </w:t>
      </w:r>
      <w:r w:rsidRPr="006D0856">
        <w:t xml:space="preserve">které zvyšují angažovanost studentů během </w:t>
      </w:r>
      <w:r w:rsidR="004E189A">
        <w:t>v</w:t>
      </w:r>
      <w:r w:rsidRPr="006D0856">
        <w:t>ýuky.</w:t>
      </w:r>
    </w:p>
    <w:p w14:paraId="36030CF5" w14:textId="1DEA69B9" w:rsidR="006D0856" w:rsidRPr="006D0856" w:rsidRDefault="004E189A" w:rsidP="006D0856">
      <w:pPr>
        <w:numPr>
          <w:ilvl w:val="1"/>
          <w:numId w:val="1"/>
        </w:numPr>
      </w:pPr>
      <w:r>
        <w:t>Například po každé hodině by mohl být vytvořená kvíz na dané téma.</w:t>
      </w:r>
    </w:p>
    <w:p w14:paraId="1F867885" w14:textId="4238D607" w:rsidR="006A5425" w:rsidRPr="006A5425" w:rsidRDefault="006A5425" w:rsidP="00614874">
      <w:pPr>
        <w:pStyle w:val="Nadpis1"/>
      </w:pPr>
      <w:bookmarkStart w:id="8" w:name="_Toc179617150"/>
      <w:r w:rsidRPr="006A5425">
        <w:t>Zakomponování VR (virtuální reality) do výuky</w:t>
      </w:r>
      <w:r w:rsidR="00614874">
        <w:t>:</w:t>
      </w:r>
      <w:bookmarkEnd w:id="8"/>
    </w:p>
    <w:p w14:paraId="04CA397F" w14:textId="77777777" w:rsidR="006A5425" w:rsidRPr="006A5425" w:rsidRDefault="006A5425" w:rsidP="00614874">
      <w:pPr>
        <w:pStyle w:val="Styl1"/>
      </w:pPr>
      <w:bookmarkStart w:id="9" w:name="_Toc179617151"/>
      <w:r w:rsidRPr="006A5425">
        <w:t>Virtuální exkurze</w:t>
      </w:r>
      <w:bookmarkEnd w:id="9"/>
    </w:p>
    <w:p w14:paraId="5D0C72EF" w14:textId="77777777" w:rsidR="006A5425" w:rsidRDefault="006A5425" w:rsidP="006A5425">
      <w:pPr>
        <w:numPr>
          <w:ilvl w:val="1"/>
          <w:numId w:val="2"/>
        </w:numPr>
      </w:pPr>
      <w:r w:rsidRPr="006A5425">
        <w:t>Studenti mohou navštívit historické památky, muzea nebo přírodní parky bez opuštění třídy.</w:t>
      </w:r>
    </w:p>
    <w:p w14:paraId="4611482B" w14:textId="1488ED4A" w:rsidR="008E1201" w:rsidRDefault="008E1201" w:rsidP="006A5425">
      <w:pPr>
        <w:numPr>
          <w:ilvl w:val="1"/>
          <w:numId w:val="2"/>
        </w:numPr>
      </w:pPr>
      <w:r>
        <w:t xml:space="preserve">Může sloužit </w:t>
      </w:r>
      <w:r w:rsidR="00C34D95">
        <w:t>k lepšímu zobrazení dané doby. Studenti si utvoří lepši obrázek o době</w:t>
      </w:r>
    </w:p>
    <w:p w14:paraId="37593F3B" w14:textId="0AC9EE74" w:rsidR="00415D70" w:rsidRPr="006A5425" w:rsidRDefault="00415D70" w:rsidP="00415D70">
      <w:pPr>
        <w:pStyle w:val="Styl1"/>
      </w:pPr>
      <w:bookmarkStart w:id="10" w:name="_Toc179617152"/>
      <w:r>
        <w:t>Využití v různých předmětech</w:t>
      </w:r>
      <w:bookmarkEnd w:id="10"/>
    </w:p>
    <w:p w14:paraId="7DE1E8EC" w14:textId="37BB4B93" w:rsidR="00415D70" w:rsidRPr="006A5425" w:rsidRDefault="00415D70" w:rsidP="006A5425">
      <w:pPr>
        <w:numPr>
          <w:ilvl w:val="1"/>
          <w:numId w:val="2"/>
        </w:numPr>
      </w:pPr>
      <w:r>
        <w:lastRenderedPageBreak/>
        <w:t>Fyzika</w:t>
      </w:r>
      <w:r w:rsidR="0082772B">
        <w:t xml:space="preserve"> např. experimenty</w:t>
      </w:r>
      <w:r>
        <w:t>, dějepis</w:t>
      </w:r>
      <w:r w:rsidR="0082772B">
        <w:t xml:space="preserve"> např. prohlídka dané doby</w:t>
      </w:r>
      <w:r>
        <w:t>, biologie</w:t>
      </w:r>
      <w:r w:rsidR="0082772B">
        <w:t xml:space="preserve"> např. 3D modely lidského těla</w:t>
      </w:r>
      <w:r>
        <w:t>, čeština</w:t>
      </w:r>
      <w:r w:rsidR="0082772B">
        <w:t>, programování, 3D modelování</w:t>
      </w:r>
    </w:p>
    <w:p w14:paraId="730ACCF3" w14:textId="77777777" w:rsidR="006A5425" w:rsidRPr="006A5425" w:rsidRDefault="006A5425" w:rsidP="00614874">
      <w:pPr>
        <w:pStyle w:val="Styl1"/>
      </w:pPr>
      <w:bookmarkStart w:id="11" w:name="_Toc179617153"/>
      <w:r w:rsidRPr="006A5425">
        <w:t>Interaktivní učení</w:t>
      </w:r>
      <w:bookmarkEnd w:id="11"/>
    </w:p>
    <w:p w14:paraId="00657E51" w14:textId="77777777" w:rsidR="006A5425" w:rsidRPr="006A5425" w:rsidRDefault="006A5425" w:rsidP="006A5425">
      <w:pPr>
        <w:numPr>
          <w:ilvl w:val="1"/>
          <w:numId w:val="2"/>
        </w:numPr>
      </w:pPr>
      <w:r w:rsidRPr="006A5425">
        <w:t>Studenti se mohou aktivně zapojit do výuky prostřednictvím interakce s virtuálním prostředím.</w:t>
      </w:r>
    </w:p>
    <w:p w14:paraId="50AB9C9A" w14:textId="43B38524" w:rsidR="006A5425" w:rsidRDefault="006A5425" w:rsidP="00614874">
      <w:pPr>
        <w:pStyle w:val="Styl1"/>
      </w:pPr>
      <w:bookmarkStart w:id="12" w:name="_Toc179617154"/>
      <w:r w:rsidRPr="006A5425">
        <w:t>Zlepšení orientace</w:t>
      </w:r>
      <w:bookmarkEnd w:id="12"/>
    </w:p>
    <w:p w14:paraId="1182438C" w14:textId="2678ACF2" w:rsidR="0067618B" w:rsidRPr="006A5425" w:rsidRDefault="0067618B" w:rsidP="0067618B">
      <w:pPr>
        <w:numPr>
          <w:ilvl w:val="1"/>
          <w:numId w:val="2"/>
        </w:numPr>
      </w:pPr>
      <w:r w:rsidRPr="0067618B">
        <w:t>Studenti mohou procházet 3D modely různých prostor</w:t>
      </w:r>
      <w:r>
        <w:t>ů</w:t>
      </w:r>
      <w:r w:rsidRPr="0067618B">
        <w:t>, jako jsou budovy, města nebo přírodní krajiny.</w:t>
      </w:r>
    </w:p>
    <w:p w14:paraId="39A8B012" w14:textId="5B511738" w:rsidR="006A5425" w:rsidRPr="006A5425" w:rsidRDefault="006A5425" w:rsidP="00614874">
      <w:pPr>
        <w:pStyle w:val="Nadpis1"/>
      </w:pPr>
      <w:bookmarkStart w:id="13" w:name="_Toc179617155"/>
      <w:r w:rsidRPr="006A5425">
        <w:t>Výhody pro studenty</w:t>
      </w:r>
      <w:r w:rsidR="00614874">
        <w:t>:</w:t>
      </w:r>
      <w:bookmarkEnd w:id="13"/>
    </w:p>
    <w:p w14:paraId="17776A79" w14:textId="77777777" w:rsidR="006A5425" w:rsidRPr="006A5425" w:rsidRDefault="006A5425" w:rsidP="008E1201">
      <w:pPr>
        <w:pStyle w:val="Styl1"/>
      </w:pPr>
      <w:bookmarkStart w:id="14" w:name="_Toc179617156"/>
      <w:r w:rsidRPr="006A5425">
        <w:t>Zvýšení motivace</w:t>
      </w:r>
      <w:bookmarkEnd w:id="14"/>
    </w:p>
    <w:p w14:paraId="5B3C65D1" w14:textId="77777777" w:rsidR="006A5425" w:rsidRPr="006A5425" w:rsidRDefault="006A5425" w:rsidP="006A5425">
      <w:pPr>
        <w:numPr>
          <w:ilvl w:val="1"/>
          <w:numId w:val="3"/>
        </w:numPr>
      </w:pPr>
      <w:r w:rsidRPr="006A5425">
        <w:t>Interaktivní a zábavné formy učení zvyšují zájem studentů o dané téma.</w:t>
      </w:r>
    </w:p>
    <w:p w14:paraId="371AF62B" w14:textId="77777777" w:rsidR="006A5425" w:rsidRPr="006A5425" w:rsidRDefault="006A5425" w:rsidP="008E1201">
      <w:pPr>
        <w:pStyle w:val="Styl1"/>
      </w:pPr>
      <w:bookmarkStart w:id="15" w:name="_Toc179617157"/>
      <w:r w:rsidRPr="006A5425">
        <w:t>Lepší zapamatování informací</w:t>
      </w:r>
      <w:bookmarkEnd w:id="15"/>
    </w:p>
    <w:p w14:paraId="20629109" w14:textId="77777777" w:rsidR="006A5425" w:rsidRPr="006A5425" w:rsidRDefault="006A5425" w:rsidP="006A5425">
      <w:pPr>
        <w:numPr>
          <w:ilvl w:val="1"/>
          <w:numId w:val="3"/>
        </w:numPr>
      </w:pPr>
      <w:r w:rsidRPr="006A5425">
        <w:t>Praktické a vizuální učení podporuje lepší paměť a porozumění.</w:t>
      </w:r>
    </w:p>
    <w:p w14:paraId="0062CFB4" w14:textId="77777777" w:rsidR="006A5425" w:rsidRPr="006A5425" w:rsidRDefault="006A5425" w:rsidP="008E1201">
      <w:pPr>
        <w:pStyle w:val="Styl1"/>
      </w:pPr>
      <w:bookmarkStart w:id="16" w:name="_Toc179617158"/>
      <w:r w:rsidRPr="006A5425">
        <w:t>Přístup k novým technologiím</w:t>
      </w:r>
      <w:bookmarkEnd w:id="16"/>
    </w:p>
    <w:p w14:paraId="69C6E02A" w14:textId="77777777" w:rsidR="006A5425" w:rsidRDefault="006A5425" w:rsidP="006A5425">
      <w:pPr>
        <w:numPr>
          <w:ilvl w:val="1"/>
          <w:numId w:val="3"/>
        </w:numPr>
      </w:pPr>
      <w:r w:rsidRPr="006A5425">
        <w:t>Studenti se učí pracovat s moderními technologiemi, což je připravuje na budoucí pracovní trh.</w:t>
      </w:r>
    </w:p>
    <w:p w14:paraId="54DE24C8" w14:textId="57A86DAF" w:rsidR="00C34D95" w:rsidRPr="006A5425" w:rsidRDefault="00C34D95" w:rsidP="00C34D95">
      <w:pPr>
        <w:pStyle w:val="Styl1"/>
      </w:pPr>
      <w:bookmarkStart w:id="17" w:name="_Toc179617159"/>
      <w:r>
        <w:t>Lepší učení</w:t>
      </w:r>
      <w:bookmarkEnd w:id="17"/>
    </w:p>
    <w:p w14:paraId="4BFCEE21" w14:textId="77777777" w:rsidR="006A5425" w:rsidRDefault="006A5425" w:rsidP="006A5425">
      <w:pPr>
        <w:numPr>
          <w:ilvl w:val="1"/>
          <w:numId w:val="3"/>
        </w:numPr>
      </w:pPr>
      <w:r w:rsidRPr="006A5425">
        <w:t>Možnost studovat vlastním tempem, což zohledňuje různé styly učení.</w:t>
      </w:r>
    </w:p>
    <w:p w14:paraId="7A598458" w14:textId="512EB820" w:rsidR="00C34D95" w:rsidRPr="00C34D95" w:rsidRDefault="00C34D95" w:rsidP="006A5425">
      <w:pPr>
        <w:numPr>
          <w:ilvl w:val="1"/>
          <w:numId w:val="3"/>
        </w:numPr>
      </w:pPr>
      <w:r w:rsidRPr="00C34D95">
        <w:t>Zavedení virtuální reality do výuky může výrazně obohatit vzdělávací proces a nabídnout studentům nové možnosti učení.</w:t>
      </w:r>
    </w:p>
    <w:p w14:paraId="414832EB" w14:textId="576B742D" w:rsidR="006A5425" w:rsidRPr="006A5425" w:rsidRDefault="006A5425" w:rsidP="008E1201">
      <w:pPr>
        <w:pStyle w:val="Nadpis1"/>
      </w:pPr>
      <w:bookmarkStart w:id="18" w:name="_Toc179617160"/>
      <w:r w:rsidRPr="006A5425">
        <w:t>Závěr</w:t>
      </w:r>
      <w:r w:rsidR="008E1201">
        <w:t>:</w:t>
      </w:r>
      <w:bookmarkEnd w:id="18"/>
    </w:p>
    <w:p w14:paraId="1A0B455A" w14:textId="4D8C625C" w:rsidR="00614874" w:rsidRDefault="00C34D95" w:rsidP="008E1201">
      <w:r>
        <w:t xml:space="preserve">IT </w:t>
      </w:r>
      <w:r w:rsidR="006A5425" w:rsidRPr="006A5425">
        <w:t>Techn</w:t>
      </w:r>
      <w:r>
        <w:t>ologie</w:t>
      </w:r>
      <w:r w:rsidR="006A5425" w:rsidRPr="006A5425">
        <w:t xml:space="preserve"> a </w:t>
      </w:r>
      <w:r>
        <w:t>VR</w:t>
      </w:r>
      <w:r w:rsidR="006A5425" w:rsidRPr="006A5425">
        <w:t xml:space="preserve"> </w:t>
      </w:r>
      <w:r>
        <w:t xml:space="preserve">ve výuce </w:t>
      </w:r>
      <w:r w:rsidR="006A5425" w:rsidRPr="006A5425">
        <w:t xml:space="preserve">mohou zásadně obohatit výukový proces, přinášejí nové možnosti, jak </w:t>
      </w:r>
      <w:r w:rsidR="00415D70">
        <w:t xml:space="preserve">se </w:t>
      </w:r>
      <w:r w:rsidR="006A5425" w:rsidRPr="006A5425">
        <w:t xml:space="preserve">učit </w:t>
      </w:r>
      <w:r w:rsidR="00415D70">
        <w:t xml:space="preserve">a jak zlepšit výuku. </w:t>
      </w:r>
      <w:r w:rsidR="006A5425" w:rsidRPr="006A5425">
        <w:t>Díky těmto nástrojům mohou studenti</w:t>
      </w:r>
      <w:r w:rsidR="00415D70">
        <w:t xml:space="preserve"> </w:t>
      </w:r>
      <w:r w:rsidR="006A5425" w:rsidRPr="006A5425">
        <w:t>zažít vzdělávání jako interaktivní a vzrušující zkušenost, což přispívá k jejich celkovému rozvoji a úspěchu.</w:t>
      </w:r>
    </w:p>
    <w:p w14:paraId="55DAFE9E" w14:textId="77777777" w:rsidR="00415D70" w:rsidRDefault="00415D70" w:rsidP="008E1201"/>
    <w:p w14:paraId="7DDEF7AE" w14:textId="77777777" w:rsidR="00415D70" w:rsidRDefault="00415D70" w:rsidP="008E1201"/>
    <w:p w14:paraId="7D29FA15" w14:textId="77777777" w:rsidR="00415D70" w:rsidRDefault="00415D70" w:rsidP="008E1201"/>
    <w:p w14:paraId="203A6AAE" w14:textId="77777777" w:rsidR="00415D70" w:rsidRDefault="00415D70" w:rsidP="008E1201"/>
    <w:p w14:paraId="3DBD79BD" w14:textId="77777777" w:rsidR="00415D70" w:rsidRDefault="00415D70" w:rsidP="008E1201"/>
    <w:p w14:paraId="3945B6B5" w14:textId="77777777" w:rsidR="00415D70" w:rsidRDefault="00415D70" w:rsidP="008E1201"/>
    <w:p w14:paraId="1E858D3E" w14:textId="77777777" w:rsidR="00415D70" w:rsidRDefault="00415D70" w:rsidP="008E1201"/>
    <w:p w14:paraId="78F209D3" w14:textId="77777777" w:rsidR="00415D70" w:rsidRDefault="00415D70" w:rsidP="008E1201"/>
    <w:p w14:paraId="755D3322" w14:textId="77777777" w:rsidR="00415D70" w:rsidRDefault="00415D70" w:rsidP="008E1201"/>
    <w:p w14:paraId="20EDE9C9" w14:textId="77777777" w:rsidR="00415D70" w:rsidRDefault="00415D70" w:rsidP="008E1201"/>
    <w:p w14:paraId="2DA21E2E" w14:textId="77777777" w:rsidR="00415D70" w:rsidRDefault="00415D70" w:rsidP="008E1201"/>
    <w:p w14:paraId="05157B12" w14:textId="6A77647B" w:rsidR="00415D70" w:rsidRPr="008E1201" w:rsidRDefault="00415D70" w:rsidP="008E1201">
      <w:r>
        <w:t>Vytvořil: Samuel Dostál</w:t>
      </w:r>
    </w:p>
    <w:p w14:paraId="7A94E2EE" w14:textId="3D25C8D5" w:rsidR="004E568E" w:rsidRDefault="008E1201">
      <w:pPr>
        <w:pStyle w:val="Obsah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cs-CZ"/>
        </w:rPr>
      </w:pPr>
      <w:r>
        <w:lastRenderedPageBreak/>
        <w:fldChar w:fldCharType="begin"/>
      </w:r>
      <w:r>
        <w:instrText xml:space="preserve"> TOC \o "1-1" \h \z \t "Styl1;2" </w:instrText>
      </w:r>
      <w:r>
        <w:fldChar w:fldCharType="separate"/>
      </w:r>
      <w:hyperlink w:anchor="_Toc179617142" w:history="1">
        <w:r w:rsidR="004E568E" w:rsidRPr="0018780B">
          <w:rPr>
            <w:rStyle w:val="Hypertextovodkaz"/>
            <w:noProof/>
          </w:rPr>
          <w:t>Úvod:</w:t>
        </w:r>
        <w:r w:rsidR="004E568E">
          <w:rPr>
            <w:noProof/>
            <w:webHidden/>
          </w:rPr>
          <w:tab/>
        </w:r>
        <w:r w:rsidR="004E568E">
          <w:rPr>
            <w:noProof/>
            <w:webHidden/>
          </w:rPr>
          <w:fldChar w:fldCharType="begin"/>
        </w:r>
        <w:r w:rsidR="004E568E">
          <w:rPr>
            <w:noProof/>
            <w:webHidden/>
          </w:rPr>
          <w:instrText xml:space="preserve"> PAGEREF _Toc179617142 \h </w:instrText>
        </w:r>
        <w:r w:rsidR="004E568E">
          <w:rPr>
            <w:noProof/>
            <w:webHidden/>
          </w:rPr>
        </w:r>
        <w:r w:rsidR="004E568E">
          <w:rPr>
            <w:noProof/>
            <w:webHidden/>
          </w:rPr>
          <w:fldChar w:fldCharType="separate"/>
        </w:r>
        <w:r w:rsidR="004E568E">
          <w:rPr>
            <w:noProof/>
            <w:webHidden/>
          </w:rPr>
          <w:t>1</w:t>
        </w:r>
        <w:r w:rsidR="004E568E">
          <w:rPr>
            <w:noProof/>
            <w:webHidden/>
          </w:rPr>
          <w:fldChar w:fldCharType="end"/>
        </w:r>
      </w:hyperlink>
    </w:p>
    <w:p w14:paraId="3CD2BF32" w14:textId="5B13B066" w:rsidR="004E568E" w:rsidRDefault="004E568E">
      <w:pPr>
        <w:pStyle w:val="Obsah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cs-CZ"/>
        </w:rPr>
      </w:pPr>
      <w:hyperlink w:anchor="_Toc179617143" w:history="1">
        <w:r w:rsidRPr="0018780B">
          <w:rPr>
            <w:rStyle w:val="Hypertextovodkaz"/>
            <w:noProof/>
          </w:rPr>
          <w:t>Možná použití technologií ve výuce: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FDA904" w14:textId="28CFCAE4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44" w:history="1">
        <w:r w:rsidRPr="0018780B">
          <w:rPr>
            <w:rStyle w:val="Hypertextovodkaz"/>
            <w:noProof/>
          </w:rPr>
          <w:t>1.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Interaktivní výukové materiály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4A0613" w14:textId="77057ADD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45" w:history="1">
        <w:r w:rsidRPr="0018780B">
          <w:rPr>
            <w:rStyle w:val="Hypertextovodkaz"/>
            <w:noProof/>
          </w:rPr>
          <w:t>2.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Online platformy pro spolupráci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D7D80D" w14:textId="2F9C50BA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46" w:history="1">
        <w:r w:rsidRPr="0018780B">
          <w:rPr>
            <w:rStyle w:val="Hypertextovodkaz"/>
            <w:noProof/>
          </w:rPr>
          <w:t>3.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Digitální učebnice a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8839B3" w14:textId="5A051BC6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47" w:history="1">
        <w:r w:rsidRPr="0018780B">
          <w:rPr>
            <w:rStyle w:val="Hypertextovodkaz"/>
            <w:noProof/>
          </w:rPr>
          <w:t>4.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Simulace a modelování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1A4CBD" w14:textId="4D75B1BE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48" w:history="1">
        <w:r w:rsidRPr="0018780B">
          <w:rPr>
            <w:rStyle w:val="Hypertextovodkaz"/>
            <w:noProof/>
          </w:rPr>
          <w:t>5.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E-learning a distanční vzdělávání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FEB7C9" w14:textId="4B010F4A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49" w:history="1">
        <w:r w:rsidRPr="0018780B">
          <w:rPr>
            <w:rStyle w:val="Hypertextovodkaz"/>
            <w:noProof/>
          </w:rPr>
          <w:t>6.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Interaktivní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DDA504" w14:textId="0514B18D" w:rsidR="004E568E" w:rsidRDefault="004E568E">
      <w:pPr>
        <w:pStyle w:val="Obsah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cs-CZ"/>
        </w:rPr>
      </w:pPr>
      <w:hyperlink w:anchor="_Toc179617150" w:history="1">
        <w:r w:rsidRPr="0018780B">
          <w:rPr>
            <w:rStyle w:val="Hypertextovodkaz"/>
            <w:noProof/>
          </w:rPr>
          <w:t>Zakomponování VR (virtuální reality) do výuky: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103BD5" w14:textId="1DD101D4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1" w:history="1">
        <w:r w:rsidRPr="0018780B">
          <w:rPr>
            <w:rStyle w:val="Hypertextovodkaz"/>
            <w:noProof/>
          </w:rPr>
          <w:t>7.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Virtuální exkurze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D428C1" w14:textId="16B84FE1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2" w:history="1">
        <w:r w:rsidRPr="0018780B">
          <w:rPr>
            <w:rStyle w:val="Hypertextovodkaz"/>
            <w:noProof/>
          </w:rPr>
          <w:t>8.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Využití v různých předmětech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2C4DCD" w14:textId="61F974C5" w:rsidR="004E568E" w:rsidRDefault="004E568E">
      <w:pPr>
        <w:pStyle w:val="Obsah2"/>
        <w:tabs>
          <w:tab w:val="left" w:pos="44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3" w:history="1">
        <w:r w:rsidRPr="0018780B">
          <w:rPr>
            <w:rStyle w:val="Hypertextovodkaz"/>
            <w:noProof/>
          </w:rPr>
          <w:t>9.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Interaktivní učení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B19B92" w14:textId="4E49B702" w:rsidR="004E568E" w:rsidRDefault="004E568E">
      <w:pPr>
        <w:pStyle w:val="Obsah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4" w:history="1">
        <w:r w:rsidRPr="0018780B">
          <w:rPr>
            <w:rStyle w:val="Hypertextovodkaz"/>
            <w:noProof/>
          </w:rPr>
          <w:t>10.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Zlepšení orientace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AA11AD" w14:textId="283CD317" w:rsidR="004E568E" w:rsidRDefault="004E568E">
      <w:pPr>
        <w:pStyle w:val="Obsah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cs-CZ"/>
        </w:rPr>
      </w:pPr>
      <w:hyperlink w:anchor="_Toc179617155" w:history="1">
        <w:r w:rsidRPr="0018780B">
          <w:rPr>
            <w:rStyle w:val="Hypertextovodkaz"/>
            <w:noProof/>
          </w:rPr>
          <w:t>Výhody pro studenty: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74C0F7" w14:textId="15136364" w:rsidR="004E568E" w:rsidRDefault="004E568E">
      <w:pPr>
        <w:pStyle w:val="Obsah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6" w:history="1">
        <w:r w:rsidRPr="0018780B">
          <w:rPr>
            <w:rStyle w:val="Hypertextovodkaz"/>
            <w:noProof/>
          </w:rPr>
          <w:t>11.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Zvýšení motivace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1B702A" w14:textId="69ECB8E4" w:rsidR="004E568E" w:rsidRDefault="004E568E">
      <w:pPr>
        <w:pStyle w:val="Obsah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7" w:history="1">
        <w:r w:rsidRPr="0018780B">
          <w:rPr>
            <w:rStyle w:val="Hypertextovodkaz"/>
            <w:noProof/>
          </w:rPr>
          <w:t>12.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Lepší zapamatování informací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AACA16" w14:textId="3FE51883" w:rsidR="004E568E" w:rsidRDefault="004E568E">
      <w:pPr>
        <w:pStyle w:val="Obsah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8" w:history="1">
        <w:r w:rsidRPr="0018780B">
          <w:rPr>
            <w:rStyle w:val="Hypertextovodkaz"/>
            <w:noProof/>
          </w:rPr>
          <w:t>13.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Přístup k novým technologiím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1764C4" w14:textId="438B1AFC" w:rsidR="004E568E" w:rsidRDefault="004E568E">
      <w:pPr>
        <w:pStyle w:val="Obsah2"/>
        <w:tabs>
          <w:tab w:val="left" w:pos="660"/>
          <w:tab w:val="right" w:pos="10456"/>
        </w:tabs>
        <w:rPr>
          <w:rFonts w:eastAsiaTheme="minorEastAsia"/>
          <w:b w:val="0"/>
          <w:bCs w:val="0"/>
          <w:noProof/>
          <w:sz w:val="24"/>
          <w:szCs w:val="24"/>
          <w:lang w:eastAsia="cs-CZ"/>
        </w:rPr>
      </w:pPr>
      <w:hyperlink w:anchor="_Toc179617159" w:history="1">
        <w:r w:rsidRPr="0018780B">
          <w:rPr>
            <w:rStyle w:val="Hypertextovodkaz"/>
            <w:noProof/>
          </w:rPr>
          <w:t>14.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cs-CZ"/>
          </w:rPr>
          <w:tab/>
        </w:r>
        <w:r w:rsidRPr="0018780B">
          <w:rPr>
            <w:rStyle w:val="Hypertextovodkaz"/>
            <w:noProof/>
          </w:rPr>
          <w:t>Lepší učení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818492" w14:textId="1BE66732" w:rsidR="004E568E" w:rsidRDefault="004E568E">
      <w:pPr>
        <w:pStyle w:val="Obsah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lang w:eastAsia="cs-CZ"/>
        </w:rPr>
      </w:pPr>
      <w:hyperlink w:anchor="_Toc179617160" w:history="1">
        <w:r w:rsidRPr="0018780B">
          <w:rPr>
            <w:rStyle w:val="Hypertextovodkaz"/>
            <w:noProof/>
          </w:rPr>
          <w:t>Závěr: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_Toc179617160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7208D" w14:textId="49C7DF48" w:rsidR="004E189A" w:rsidRPr="006A5425" w:rsidRDefault="008E1201" w:rsidP="006A5425">
      <w:r>
        <w:fldChar w:fldCharType="end"/>
      </w:r>
    </w:p>
    <w:p w14:paraId="63BF0A35" w14:textId="77777777" w:rsidR="00FB65BE" w:rsidRDefault="00FB65BE"/>
    <w:sectPr w:rsidR="00FB65BE" w:rsidSect="006A5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9643E"/>
    <w:multiLevelType w:val="multilevel"/>
    <w:tmpl w:val="C07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C15D9"/>
    <w:multiLevelType w:val="multilevel"/>
    <w:tmpl w:val="2834D93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506DC"/>
    <w:multiLevelType w:val="multilevel"/>
    <w:tmpl w:val="C7C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8507A"/>
    <w:multiLevelType w:val="multilevel"/>
    <w:tmpl w:val="4206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05323">
    <w:abstractNumId w:val="1"/>
  </w:num>
  <w:num w:numId="2" w16cid:durableId="2043897843">
    <w:abstractNumId w:val="3"/>
  </w:num>
  <w:num w:numId="3" w16cid:durableId="1737971160">
    <w:abstractNumId w:val="0"/>
  </w:num>
  <w:num w:numId="4" w16cid:durableId="638845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25"/>
    <w:rsid w:val="000703CE"/>
    <w:rsid w:val="000D6E43"/>
    <w:rsid w:val="00224FFA"/>
    <w:rsid w:val="00415D70"/>
    <w:rsid w:val="004E189A"/>
    <w:rsid w:val="004E568E"/>
    <w:rsid w:val="005652BA"/>
    <w:rsid w:val="005B3A47"/>
    <w:rsid w:val="00614874"/>
    <w:rsid w:val="0067618B"/>
    <w:rsid w:val="006A5425"/>
    <w:rsid w:val="006D0856"/>
    <w:rsid w:val="006E2A3F"/>
    <w:rsid w:val="0082772B"/>
    <w:rsid w:val="008B1A05"/>
    <w:rsid w:val="008E1201"/>
    <w:rsid w:val="009E2877"/>
    <w:rsid w:val="00A42A2E"/>
    <w:rsid w:val="00C34D95"/>
    <w:rsid w:val="00CB6E80"/>
    <w:rsid w:val="00D27602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247B"/>
  <w15:chartTrackingRefBased/>
  <w15:docId w15:val="{C5278B5C-0522-4AD6-8833-20E53F1E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A5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A5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A5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A5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5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5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5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5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5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A5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A5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A5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A542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542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542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542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542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542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A5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A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A5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A5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A5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A542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A542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A542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A5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A542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A542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E2A3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E2A3F"/>
    <w:rPr>
      <w:color w:val="605E5C"/>
      <w:shd w:val="clear" w:color="auto" w:fill="E1DFDD"/>
    </w:rPr>
  </w:style>
  <w:style w:type="paragraph" w:styleId="Obsah1">
    <w:name w:val="toc 1"/>
    <w:basedOn w:val="Normln"/>
    <w:next w:val="Normln"/>
    <w:autoRedefine/>
    <w:uiPriority w:val="39"/>
    <w:unhideWhenUsed/>
    <w:rsid w:val="0061487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614874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614874"/>
    <w:pPr>
      <w:spacing w:before="240" w:after="0"/>
    </w:pPr>
    <w:rPr>
      <w:b/>
      <w:b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614874"/>
    <w:pPr>
      <w:spacing w:after="0"/>
      <w:ind w:left="220"/>
    </w:pPr>
    <w:rPr>
      <w:sz w:val="20"/>
      <w:szCs w:val="20"/>
    </w:rPr>
  </w:style>
  <w:style w:type="paragraph" w:customStyle="1" w:styleId="Styl1">
    <w:name w:val="Styl1"/>
    <w:basedOn w:val="Normln"/>
    <w:link w:val="Styl1Char"/>
    <w:qFormat/>
    <w:rsid w:val="00614874"/>
    <w:pPr>
      <w:numPr>
        <w:numId w:val="1"/>
      </w:numPr>
    </w:pPr>
    <w:rPr>
      <w:b/>
      <w:bCs/>
    </w:rPr>
  </w:style>
  <w:style w:type="character" w:customStyle="1" w:styleId="Styl1Char">
    <w:name w:val="Styl1 Char"/>
    <w:basedOn w:val="Standardnpsmoodstavce"/>
    <w:link w:val="Styl1"/>
    <w:rsid w:val="00614874"/>
    <w:rPr>
      <w:b/>
      <w:bCs/>
    </w:rPr>
  </w:style>
  <w:style w:type="paragraph" w:styleId="Obsah4">
    <w:name w:val="toc 4"/>
    <w:basedOn w:val="Normln"/>
    <w:next w:val="Normln"/>
    <w:autoRedefine/>
    <w:uiPriority w:val="39"/>
    <w:unhideWhenUsed/>
    <w:rsid w:val="008E1201"/>
    <w:pPr>
      <w:spacing w:after="0"/>
      <w:ind w:left="44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8E1201"/>
    <w:pPr>
      <w:spacing w:after="0"/>
      <w:ind w:left="66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8E1201"/>
    <w:pPr>
      <w:spacing w:after="0"/>
      <w:ind w:left="88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8E1201"/>
    <w:pPr>
      <w:spacing w:after="0"/>
      <w:ind w:left="110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8E1201"/>
    <w:pPr>
      <w:spacing w:after="0"/>
      <w:ind w:left="132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8E1201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zizz.com/?l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gpad.info/list" TargetMode="External"/><Relationship Id="rId5" Type="http://schemas.openxmlformats.org/officeDocument/2006/relationships/hyperlink" Target="https://elt.oup.com/general_content/cz/kestazeni/maturitasolutions?cc=cz&amp;selLanguage=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Dostál</dc:creator>
  <cp:keywords/>
  <dc:description/>
  <cp:lastModifiedBy>Samuel Dostál</cp:lastModifiedBy>
  <cp:revision>2</cp:revision>
  <dcterms:created xsi:type="dcterms:W3CDTF">2024-10-12T07:22:00Z</dcterms:created>
  <dcterms:modified xsi:type="dcterms:W3CDTF">2024-10-12T07:22:00Z</dcterms:modified>
</cp:coreProperties>
</file>